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F7B31" w14:textId="5D727E3D" w:rsidR="002808FC" w:rsidRDefault="002808FC" w:rsidP="00AD1799">
      <w:pPr>
        <w:spacing w:after="0" w:line="240" w:lineRule="auto"/>
        <w:ind w:right="-108"/>
        <w:rPr>
          <w:rFonts w:ascii="Arial" w:hAnsi="Arial" w:cs="Arial"/>
          <w:sz w:val="24"/>
          <w:szCs w:val="24"/>
        </w:rPr>
      </w:pPr>
    </w:p>
    <w:p w14:paraId="0A3C8003" w14:textId="77777777" w:rsidR="002808FC" w:rsidRDefault="002808FC" w:rsidP="00B52A83">
      <w:pPr>
        <w:spacing w:after="0" w:line="240" w:lineRule="auto"/>
        <w:ind w:right="-108"/>
        <w:jc w:val="center"/>
        <w:rPr>
          <w:rFonts w:ascii="Arial" w:hAnsi="Arial" w:cs="Arial"/>
          <w:sz w:val="24"/>
          <w:szCs w:val="24"/>
        </w:rPr>
      </w:pPr>
    </w:p>
    <w:p w14:paraId="01721C11" w14:textId="77777777" w:rsidR="00B60C40" w:rsidRDefault="00B60C40" w:rsidP="00B52A83">
      <w:pPr>
        <w:spacing w:after="0" w:line="240" w:lineRule="auto"/>
        <w:ind w:right="-108"/>
        <w:jc w:val="center"/>
        <w:rPr>
          <w:rFonts w:ascii="Arial" w:hAnsi="Arial" w:cs="Arial"/>
          <w:sz w:val="24"/>
          <w:szCs w:val="24"/>
        </w:rPr>
      </w:pPr>
    </w:p>
    <w:p w14:paraId="63D24395" w14:textId="360E4625" w:rsidR="00B05E02" w:rsidRPr="00B05E02" w:rsidRDefault="006F1413" w:rsidP="00B05E02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Regulamin „Konkursu </w:t>
      </w:r>
      <w:r w:rsidR="00B05E02" w:rsidRPr="00B05E02">
        <w:rPr>
          <w:rFonts w:ascii="Arial" w:eastAsia="Times New Roman" w:hAnsi="Arial" w:cs="Arial"/>
          <w:b/>
          <w:i/>
          <w:sz w:val="20"/>
          <w:szCs w:val="20"/>
          <w:lang w:eastAsia="pl-PL"/>
        </w:rPr>
        <w:t>SOŁTYS NA PLUS Województwa Łódzkiego”</w:t>
      </w:r>
    </w:p>
    <w:p w14:paraId="14778AF7" w14:textId="77777777" w:rsidR="00B05E02" w:rsidRPr="00B05E02" w:rsidRDefault="00B05E02" w:rsidP="00B05E0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AE56B" w14:textId="77777777" w:rsidR="00B05E02" w:rsidRPr="00B05E02" w:rsidRDefault="00B05E02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>Organizator konkursu</w:t>
      </w:r>
    </w:p>
    <w:p w14:paraId="27E022D9" w14:textId="4F92A31D" w:rsidR="00B05E02" w:rsidRPr="00B05E02" w:rsidRDefault="00B05E02" w:rsidP="00B05E02">
      <w:pPr>
        <w:tabs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1. </w:t>
      </w:r>
      <w:r w:rsidR="006F1413">
        <w:rPr>
          <w:rFonts w:ascii="Arial" w:eastAsia="Times New Roman" w:hAnsi="Arial" w:cs="Arial"/>
          <w:sz w:val="20"/>
          <w:szCs w:val="20"/>
          <w:lang w:eastAsia="pl-PL"/>
        </w:rPr>
        <w:t>1. Organizatorem K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onkursu </w:t>
      </w:r>
      <w:r w:rsidR="00B70D2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05E0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Województwa Łódzkiego” jest Województwo Łódzkie - Urząd Marszałkowski Województwa Łódzkiego, al. Piłsudskiego 8, 90-051 Łódź.</w:t>
      </w:r>
    </w:p>
    <w:p w14:paraId="5CA5A4AA" w14:textId="77777777" w:rsidR="00B05E02" w:rsidRPr="00B05E02" w:rsidRDefault="00B05E02" w:rsidP="00B05E0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Patronem Honorowym konkursu jest Marszałek Województwa Łódzkiego - Grzegorz Schreiber.</w:t>
      </w:r>
    </w:p>
    <w:p w14:paraId="59AAF2AF" w14:textId="77777777" w:rsidR="00B05E02" w:rsidRPr="00B05E02" w:rsidRDefault="00B05E02" w:rsidP="00B05E0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Podstawowe zwroty i pojęcia używane w regulaminie konkursu:</w:t>
      </w:r>
    </w:p>
    <w:p w14:paraId="0E2D171E" w14:textId="77777777" w:rsidR="00B05E02" w:rsidRPr="00B05E02" w:rsidRDefault="00B05E02" w:rsidP="00B05E02">
      <w:pPr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>kandydat – sołtys, który został zgłoszony w konkursie;</w:t>
      </w:r>
    </w:p>
    <w:p w14:paraId="72DC90D1" w14:textId="3A3D491B" w:rsidR="00B05E02" w:rsidRPr="00B05E02" w:rsidRDefault="006F1413" w:rsidP="00B05E02">
      <w:pPr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konkurs –  „Konkurs </w:t>
      </w:r>
      <w:r w:rsidR="00B05E02" w:rsidRPr="00B05E02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="00B05E02" w:rsidRPr="00B05E0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B05E02" w:rsidRPr="00B05E02">
        <w:rPr>
          <w:rFonts w:ascii="Arial" w:eastAsia="Times New Roman" w:hAnsi="Arial" w:cs="Arial"/>
          <w:sz w:val="20"/>
          <w:szCs w:val="20"/>
          <w:lang w:eastAsia="pl-PL"/>
        </w:rPr>
        <w:t>Województwa Łódzkiego’’.</w:t>
      </w:r>
    </w:p>
    <w:p w14:paraId="12ACA79A" w14:textId="77777777" w:rsidR="00B05E02" w:rsidRPr="00B05E02" w:rsidRDefault="00B05E02" w:rsidP="00B05E0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>Konkurs finansowany jest ze środków własnych Organizatora.</w:t>
      </w:r>
    </w:p>
    <w:p w14:paraId="04A67439" w14:textId="67FB4330" w:rsidR="00B05E02" w:rsidRPr="00B05E02" w:rsidRDefault="00B05E02" w:rsidP="00B05E0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Wszelkie pytania dotyczące konkursu należy kierować do Departamentu Promocji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br/>
        <w:t>pod nr tel.: 42 663 30 47</w:t>
      </w:r>
      <w:r w:rsidR="00B70D2A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="00B70D2A" w:rsidRPr="00B70D2A">
        <w:rPr>
          <w:rFonts w:ascii="Arial" w:eastAsia="Times New Roman" w:hAnsi="Arial" w:cs="Arial"/>
          <w:sz w:val="20"/>
          <w:szCs w:val="20"/>
          <w:lang w:eastAsia="pl-PL"/>
        </w:rPr>
        <w:t>42 663 36</w:t>
      </w:r>
      <w:r w:rsidR="00B70D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0D2A" w:rsidRPr="00B70D2A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C567CE" w14:textId="1595BE76" w:rsidR="00B05E02" w:rsidRPr="00B05E02" w:rsidRDefault="00B05E02" w:rsidP="00B05E0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Organizator oświadcza, że konkurs nie jest grą losową, loterią fantową, zakładem wzajemnym, loterią promocyjną, których wynik zależy od przypadku, ani żadną inną formą gry losowej przewidzianej w ustawie </w:t>
      </w:r>
      <w:r w:rsidR="006F141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z dnia 19 listopada 2009 r. o grach hazardowych (Dz.U. z 2020 r. poz. 2094, ze zm.).</w:t>
      </w:r>
    </w:p>
    <w:p w14:paraId="302C0D0C" w14:textId="77777777" w:rsidR="00B05E02" w:rsidRPr="00B05E02" w:rsidRDefault="00B05E02" w:rsidP="00B05E02">
      <w:pPr>
        <w:spacing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D5C94" w14:textId="77777777" w:rsidR="00B05E02" w:rsidRPr="00653781" w:rsidRDefault="00B05E02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3781">
        <w:rPr>
          <w:rFonts w:ascii="Arial" w:eastAsia="Times New Roman" w:hAnsi="Arial" w:cs="Arial"/>
          <w:b/>
          <w:sz w:val="20"/>
          <w:szCs w:val="20"/>
          <w:lang w:eastAsia="pl-PL"/>
        </w:rPr>
        <w:t>Cel konkursu</w:t>
      </w:r>
    </w:p>
    <w:p w14:paraId="47EF8A75" w14:textId="77777777" w:rsidR="00A572F4" w:rsidRPr="00653781" w:rsidRDefault="00B05E02" w:rsidP="00A572F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7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2. </w:t>
      </w:r>
      <w:r w:rsidRPr="00653781">
        <w:rPr>
          <w:rFonts w:ascii="Arial" w:eastAsia="Times New Roman" w:hAnsi="Arial" w:cs="Arial"/>
          <w:sz w:val="20"/>
          <w:szCs w:val="20"/>
          <w:lang w:eastAsia="pl-PL"/>
        </w:rPr>
        <w:t>Celem konkursu jest:</w:t>
      </w:r>
    </w:p>
    <w:p w14:paraId="7FDA9797" w14:textId="27FC94D9" w:rsidR="00A572F4" w:rsidRPr="00B20A62" w:rsidRDefault="00B20A62" w:rsidP="00B20A62">
      <w:pPr>
        <w:spacing w:after="0" w:line="360" w:lineRule="auto"/>
        <w:jc w:val="both"/>
        <w:rPr>
          <w:rStyle w:val="FontStyle12"/>
          <w:rFonts w:eastAsia="Times New Roman"/>
          <w:lang w:eastAsia="pl-PL"/>
        </w:rPr>
      </w:pPr>
      <w:r>
        <w:rPr>
          <w:rStyle w:val="FontStyle12"/>
        </w:rPr>
        <w:t xml:space="preserve">1)     </w:t>
      </w:r>
      <w:r w:rsidR="007C3F6B">
        <w:rPr>
          <w:rStyle w:val="FontStyle12"/>
        </w:rPr>
        <w:t>z</w:t>
      </w:r>
      <w:r w:rsidR="00495FCC" w:rsidRPr="00653781">
        <w:rPr>
          <w:rStyle w:val="FontStyle12"/>
        </w:rPr>
        <w:t>achęcenie</w:t>
      </w:r>
      <w:r w:rsidR="007C3F6B">
        <w:rPr>
          <w:rStyle w:val="FontStyle12"/>
        </w:rPr>
        <w:t xml:space="preserve">  </w:t>
      </w:r>
      <w:r w:rsidR="00495FCC" w:rsidRPr="00653781">
        <w:rPr>
          <w:rStyle w:val="FontStyle12"/>
        </w:rPr>
        <w:t xml:space="preserve"> do aktywnego zaangażowania w </w:t>
      </w:r>
      <w:r w:rsidR="00575D84">
        <w:rPr>
          <w:rStyle w:val="FontStyle12"/>
        </w:rPr>
        <w:t xml:space="preserve">promowanie dorobku </w:t>
      </w:r>
      <w:r w:rsidR="007C3F6B">
        <w:rPr>
          <w:rStyle w:val="FontStyle12"/>
        </w:rPr>
        <w:t xml:space="preserve">kulturowego Województwa </w:t>
      </w:r>
      <w:r w:rsidR="00575D84">
        <w:rPr>
          <w:rStyle w:val="FontStyle12"/>
        </w:rPr>
        <w:t>Łódzkiego wśród mieszkańców sołectw.</w:t>
      </w:r>
      <w:r w:rsidR="00495FCC" w:rsidRPr="00653781">
        <w:rPr>
          <w:rStyle w:val="FontStyle12"/>
        </w:rPr>
        <w:t xml:space="preserve"> </w:t>
      </w:r>
    </w:p>
    <w:p w14:paraId="08003259" w14:textId="784C3D41" w:rsidR="00A572F4" w:rsidRPr="00B20A62" w:rsidRDefault="00B20A62" w:rsidP="00B20A62">
      <w:pPr>
        <w:spacing w:after="0" w:line="360" w:lineRule="auto"/>
        <w:jc w:val="both"/>
        <w:rPr>
          <w:rStyle w:val="FontStyle12"/>
          <w:rFonts w:eastAsia="Times New Roman"/>
          <w:lang w:eastAsia="pl-PL"/>
        </w:rPr>
      </w:pPr>
      <w:r>
        <w:rPr>
          <w:rStyle w:val="FontStyle12"/>
          <w:rFonts w:eastAsia="Times New Roman"/>
          <w:lang w:eastAsia="pl-PL"/>
        </w:rPr>
        <w:t xml:space="preserve">2)     </w:t>
      </w:r>
      <w:r w:rsidR="003476F6" w:rsidRPr="00B20A62">
        <w:rPr>
          <w:rStyle w:val="FontStyle12"/>
          <w:rFonts w:eastAsia="Times New Roman"/>
          <w:lang w:eastAsia="pl-PL"/>
        </w:rPr>
        <w:t>z</w:t>
      </w:r>
      <w:r w:rsidR="00A572F4" w:rsidRPr="00B20A62">
        <w:rPr>
          <w:rStyle w:val="FontStyle12"/>
          <w:rFonts w:eastAsia="Times New Roman"/>
          <w:lang w:eastAsia="pl-PL"/>
        </w:rPr>
        <w:t>aangażowanie się w realizację projektów mających na celu poprawę jakości życia społeczności lokalnej</w:t>
      </w:r>
      <w:r w:rsidR="00B70D2A" w:rsidRPr="00B20A62">
        <w:rPr>
          <w:rStyle w:val="FontStyle12"/>
          <w:rFonts w:eastAsia="Times New Roman"/>
          <w:lang w:eastAsia="pl-PL"/>
        </w:rPr>
        <w:t>.</w:t>
      </w:r>
    </w:p>
    <w:p w14:paraId="413A73D8" w14:textId="19C9981D" w:rsidR="00495FCC" w:rsidRPr="00B05E02" w:rsidRDefault="00495FCC" w:rsidP="00EE4927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A13195" w14:textId="77777777" w:rsidR="00B05E02" w:rsidRPr="00B05E02" w:rsidRDefault="00B05E02" w:rsidP="00B05E0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F7F891" w14:textId="77777777" w:rsidR="00B05E02" w:rsidRPr="00B05E02" w:rsidRDefault="00B05E02" w:rsidP="00B05E02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>Postanowienia ogólne</w:t>
      </w:r>
    </w:p>
    <w:p w14:paraId="0C07D1E8" w14:textId="7E1D56B3" w:rsidR="00B05E02" w:rsidRPr="00B05E02" w:rsidRDefault="00B05E02" w:rsidP="00B05E02">
      <w:pPr>
        <w:tabs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3.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A25BA">
        <w:rPr>
          <w:rFonts w:ascii="Arial" w:eastAsia="Times New Roman" w:hAnsi="Arial" w:cs="Arial"/>
          <w:sz w:val="20"/>
          <w:szCs w:val="20"/>
          <w:lang w:eastAsia="pl-PL"/>
        </w:rPr>
        <w:t>Zgłoszenia k</w:t>
      </w:r>
      <w:r w:rsidR="006F0349">
        <w:rPr>
          <w:rFonts w:ascii="Arial" w:eastAsia="Times New Roman" w:hAnsi="Arial" w:cs="Arial"/>
          <w:sz w:val="20"/>
          <w:szCs w:val="20"/>
          <w:lang w:eastAsia="pl-PL"/>
        </w:rPr>
        <w:t>andydatów do konkursu będą przyjmowane</w:t>
      </w:r>
      <w:r w:rsidR="00F87720">
        <w:rPr>
          <w:rFonts w:ascii="Arial" w:eastAsia="Times New Roman" w:hAnsi="Arial" w:cs="Arial"/>
          <w:sz w:val="20"/>
          <w:szCs w:val="20"/>
          <w:lang w:eastAsia="pl-PL"/>
        </w:rPr>
        <w:t xml:space="preserve"> od dnia </w:t>
      </w:r>
      <w:r w:rsidR="00B7003F">
        <w:rPr>
          <w:rFonts w:ascii="Arial" w:eastAsia="Times New Roman" w:hAnsi="Arial" w:cs="Arial"/>
          <w:b/>
          <w:sz w:val="20"/>
          <w:szCs w:val="20"/>
          <w:lang w:eastAsia="pl-PL"/>
        </w:rPr>
        <w:t>23</w:t>
      </w:r>
      <w:bookmarkStart w:id="0" w:name="_GoBack"/>
      <w:bookmarkEnd w:id="0"/>
      <w:r w:rsidR="00F87720" w:rsidRPr="00F87720">
        <w:rPr>
          <w:rFonts w:ascii="Arial" w:eastAsia="Times New Roman" w:hAnsi="Arial" w:cs="Arial"/>
          <w:b/>
          <w:sz w:val="20"/>
          <w:szCs w:val="20"/>
          <w:lang w:eastAsia="pl-PL"/>
        </w:rPr>
        <w:t>.02.2024</w:t>
      </w:r>
      <w:r w:rsidR="00F87720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6F03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772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0349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="00F8772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0D2A" w:rsidRPr="00F87720">
        <w:rPr>
          <w:rFonts w:ascii="Arial" w:eastAsia="Times New Roman" w:hAnsi="Arial" w:cs="Arial"/>
          <w:b/>
          <w:sz w:val="20"/>
          <w:szCs w:val="20"/>
          <w:lang w:eastAsia="pl-PL"/>
        </w:rPr>
        <w:t>05</w:t>
      </w:r>
      <w:r w:rsidR="006F0349" w:rsidRPr="00F87720">
        <w:rPr>
          <w:rFonts w:ascii="Arial" w:eastAsia="Times New Roman" w:hAnsi="Arial" w:cs="Arial"/>
          <w:b/>
          <w:sz w:val="20"/>
          <w:szCs w:val="20"/>
          <w:lang w:eastAsia="pl-PL"/>
        </w:rPr>
        <w:t>.0</w:t>
      </w:r>
      <w:r w:rsidR="00B70D2A" w:rsidRPr="00F87720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6F0349" w:rsidRPr="00F87720">
        <w:rPr>
          <w:rFonts w:ascii="Arial" w:eastAsia="Times New Roman" w:hAnsi="Arial" w:cs="Arial"/>
          <w:b/>
          <w:sz w:val="20"/>
          <w:szCs w:val="20"/>
          <w:lang w:eastAsia="pl-PL"/>
        </w:rPr>
        <w:t>.2024 r.</w:t>
      </w:r>
    </w:p>
    <w:p w14:paraId="230C7518" w14:textId="21194C40" w:rsidR="00B05E02" w:rsidRPr="00B05E02" w:rsidRDefault="00B05E02" w:rsidP="00B05E02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>Konkurs prowadzony jest na ter</w:t>
      </w:r>
      <w:r w:rsidR="00053D78">
        <w:rPr>
          <w:rFonts w:ascii="Arial" w:eastAsia="Times New Roman" w:hAnsi="Arial" w:cs="Arial"/>
          <w:sz w:val="20"/>
          <w:szCs w:val="20"/>
          <w:lang w:eastAsia="pl-PL"/>
        </w:rPr>
        <w:t>enie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53D78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ojewództwa </w:t>
      </w:r>
      <w:r w:rsidR="00053D78"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ódzkiego.</w:t>
      </w:r>
    </w:p>
    <w:p w14:paraId="2FF4DBF5" w14:textId="4D8FE0BF" w:rsidR="00B05E02" w:rsidRPr="00B05E02" w:rsidRDefault="00B05E02" w:rsidP="00B05E02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Regulamin konkursu dostępny jest na stronie internetowej Urzędu Marszałkowskiego Województwa Łódzkiego pod adresem </w:t>
      </w:r>
      <w:r w:rsidRPr="00B05E02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pl-PL"/>
        </w:rPr>
        <w:t>www.lodzkie.pl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. oraz w siedzibie Urzędu Marszałkowskiego</w:t>
      </w:r>
      <w:r w:rsidR="00021581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DC5A7D">
        <w:rPr>
          <w:rFonts w:ascii="Arial" w:eastAsia="Times New Roman" w:hAnsi="Arial" w:cs="Arial"/>
          <w:sz w:val="20"/>
          <w:szCs w:val="20"/>
          <w:lang w:eastAsia="pl-PL"/>
        </w:rPr>
        <w:t>ojewództwa Łódzkiego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FA70F5B" w14:textId="53B9C0CB" w:rsidR="00B05E02" w:rsidRPr="00B05E02" w:rsidRDefault="00B05E02" w:rsidP="00B05E02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Dodatkowych informacji udzielają pracownicy Departamentu Promocji pod numerem telefonu: </w:t>
      </w:r>
      <w:r w:rsidR="004A25B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42 663 30 47</w:t>
      </w:r>
      <w:r w:rsidR="00053D78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="00053D78" w:rsidRPr="00053D78">
        <w:rPr>
          <w:rFonts w:ascii="Arial" w:eastAsia="Times New Roman" w:hAnsi="Arial" w:cs="Arial"/>
          <w:sz w:val="20"/>
          <w:szCs w:val="20"/>
          <w:lang w:eastAsia="pl-PL"/>
        </w:rPr>
        <w:t>42 663 36 00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CE5A34C" w14:textId="0C61D8AF" w:rsidR="00B20A62" w:rsidRDefault="00B05E02" w:rsidP="00B05E02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niniejszym regulaminem </w:t>
      </w:r>
      <w:r w:rsidR="00EE4927">
        <w:rPr>
          <w:rFonts w:ascii="Arial" w:eastAsia="Times New Roman" w:hAnsi="Arial" w:cs="Arial"/>
          <w:sz w:val="20"/>
          <w:szCs w:val="20"/>
          <w:lang w:eastAsia="pl-PL"/>
        </w:rPr>
        <w:t>rozstrzyga Organizator konkursu.</w:t>
      </w:r>
    </w:p>
    <w:p w14:paraId="20C261FB" w14:textId="5C359AB2" w:rsidR="00AD1799" w:rsidRDefault="00AD1799" w:rsidP="00AD1799">
      <w:pPr>
        <w:tabs>
          <w:tab w:val="left" w:pos="851"/>
        </w:tabs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7C8791" w14:textId="77777777" w:rsidR="00AD1799" w:rsidRPr="00EE4927" w:rsidRDefault="00AD1799" w:rsidP="00AD1799">
      <w:pPr>
        <w:tabs>
          <w:tab w:val="left" w:pos="851"/>
        </w:tabs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DA0B4" w14:textId="77777777" w:rsidR="00EE4927" w:rsidRDefault="00EE4927" w:rsidP="005E618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80D55F" w14:textId="65DD51F2" w:rsidR="005E6182" w:rsidRPr="005E6182" w:rsidRDefault="005E6182" w:rsidP="005E618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6182">
        <w:rPr>
          <w:rFonts w:ascii="Arial" w:eastAsia="Times New Roman" w:hAnsi="Arial" w:cs="Arial"/>
          <w:b/>
          <w:sz w:val="20"/>
          <w:szCs w:val="20"/>
          <w:lang w:eastAsia="pl-PL"/>
        </w:rPr>
        <w:t>Warunki uczestnictwa w konkursie</w:t>
      </w:r>
    </w:p>
    <w:p w14:paraId="70867999" w14:textId="77777777" w:rsidR="005E6182" w:rsidRPr="005E6182" w:rsidRDefault="005E6182" w:rsidP="005E6182">
      <w:pPr>
        <w:tabs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61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§. 4. 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5E61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W konkursie, jako kandydat do tytułu „SOŁTYS NA PLUS</w:t>
      </w:r>
      <w:r w:rsidRPr="005E618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Województwa Łódzkiego” może zostać zgłoszony sołtys, który pełnił funkcję sołtysa przez pełny 2023 r. i nadal ją pełni w dniu zgłoszenia.</w:t>
      </w:r>
    </w:p>
    <w:p w14:paraId="619EB61C" w14:textId="256892B0" w:rsidR="00B5554C" w:rsidRPr="00B5554C" w:rsidRDefault="005E6182" w:rsidP="00B5554C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6182">
        <w:rPr>
          <w:rFonts w:ascii="Arial" w:hAnsi="Arial" w:cs="Arial"/>
          <w:sz w:val="20"/>
          <w:szCs w:val="20"/>
        </w:rPr>
        <w:t>Kandydata do tytułu „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5E618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Województwa Łódzkiego</w:t>
      </w:r>
      <w:r w:rsidRPr="005E6182">
        <w:rPr>
          <w:rFonts w:ascii="Arial" w:hAnsi="Arial" w:cs="Arial"/>
          <w:sz w:val="20"/>
          <w:szCs w:val="20"/>
        </w:rPr>
        <w:t>” mogą zgłaszać: mieszkańcy sołectwa, rady sołeckie, rady parafialne, a także organizacje pozarządowe: OSP, KGW itp., stowarzyszenia sołtysów wszystkich szczebli oraz organy władzy samorządowej: rady gmin, wójtowie, burmistrzowie, itd.</w:t>
      </w:r>
    </w:p>
    <w:p w14:paraId="673D121D" w14:textId="4081EC55" w:rsidR="005E6182" w:rsidRPr="00DC5A7D" w:rsidRDefault="005E6182" w:rsidP="00DC5A7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5E6182">
        <w:rPr>
          <w:rFonts w:ascii="Arial" w:hAnsi="Arial" w:cs="Arial"/>
          <w:sz w:val="20"/>
          <w:szCs w:val="20"/>
        </w:rPr>
        <w:t xml:space="preserve">Kandydatem do udziału w konkursie nie może być osoba, która została </w:t>
      </w:r>
      <w:r w:rsidRPr="00DC5A7D">
        <w:rPr>
          <w:rFonts w:ascii="Arial" w:hAnsi="Arial" w:cs="Arial"/>
          <w:sz w:val="20"/>
          <w:szCs w:val="20"/>
        </w:rPr>
        <w:t>skazana prawomocnym wyrokiem sądu.</w:t>
      </w:r>
    </w:p>
    <w:p w14:paraId="2CECCC69" w14:textId="0D5772D2" w:rsidR="005E6182" w:rsidRPr="005E6182" w:rsidRDefault="00462BD8" w:rsidP="005E618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</w:t>
      </w:r>
      <w:r w:rsidR="005E6182" w:rsidRPr="005E6182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a</w:t>
      </w:r>
      <w:r w:rsidR="005E6182" w:rsidRPr="005E6182">
        <w:rPr>
          <w:rFonts w:ascii="Arial" w:hAnsi="Arial" w:cs="Arial"/>
          <w:sz w:val="20"/>
          <w:szCs w:val="20"/>
        </w:rPr>
        <w:t xml:space="preserve"> jest dostępn</w:t>
      </w:r>
      <w:r>
        <w:rPr>
          <w:rFonts w:ascii="Arial" w:hAnsi="Arial" w:cs="Arial"/>
          <w:sz w:val="20"/>
          <w:szCs w:val="20"/>
        </w:rPr>
        <w:t>a</w:t>
      </w:r>
      <w:r w:rsidR="005E6182" w:rsidRPr="005E6182">
        <w:rPr>
          <w:rFonts w:ascii="Arial" w:hAnsi="Arial" w:cs="Arial"/>
          <w:sz w:val="20"/>
          <w:szCs w:val="20"/>
        </w:rPr>
        <w:t xml:space="preserve"> na stronie </w:t>
      </w:r>
      <w:r w:rsidR="005E6182" w:rsidRPr="005E6182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pl-PL"/>
        </w:rPr>
        <w:t>http://konkurs-soltys.lodzkie.pl/</w:t>
      </w:r>
      <w:r w:rsidR="005E6182" w:rsidRPr="005E618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6AA4E0" w14:textId="2CA670EF" w:rsidR="005E6182" w:rsidRPr="00B5554C" w:rsidRDefault="005E6182" w:rsidP="005E618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5E6182">
        <w:rPr>
          <w:rFonts w:ascii="Arial" w:eastAsia="Times New Roman" w:hAnsi="Arial" w:cs="Arial"/>
          <w:sz w:val="20"/>
          <w:szCs w:val="20"/>
          <w:lang w:eastAsia="pl-PL"/>
        </w:rPr>
        <w:t>Zgłoszenia należy składać poprzez wypełnienia odpowiednie</w:t>
      </w:r>
      <w:r w:rsidR="00462BD8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2BD8">
        <w:rPr>
          <w:rFonts w:ascii="Arial" w:eastAsia="Times New Roman" w:hAnsi="Arial" w:cs="Arial"/>
          <w:sz w:val="20"/>
          <w:szCs w:val="20"/>
          <w:lang w:eastAsia="pl-PL"/>
        </w:rPr>
        <w:t>karty zgłoszeniowej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 xml:space="preserve"> na stronie </w:t>
      </w:r>
      <w:r w:rsidRPr="005E6182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pl-PL"/>
        </w:rPr>
        <w:t>http://konkurs-soltys.lodzkie.pl/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 xml:space="preserve"> oraz dołączenie skanu wypełnione</w:t>
      </w:r>
      <w:r w:rsidR="00462BD8">
        <w:rPr>
          <w:rFonts w:ascii="Arial" w:eastAsia="Times New Roman" w:hAnsi="Arial" w:cs="Arial"/>
          <w:sz w:val="20"/>
          <w:szCs w:val="20"/>
          <w:lang w:eastAsia="pl-PL"/>
        </w:rPr>
        <w:t>j karty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 xml:space="preserve"> zgłoszeniowe</w:t>
      </w:r>
      <w:r w:rsidR="00462BD8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43D8D9" w14:textId="5F5BF167" w:rsidR="005E6182" w:rsidRPr="005E6182" w:rsidRDefault="005E6182" w:rsidP="005E618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6182">
        <w:rPr>
          <w:rFonts w:ascii="Arial" w:eastAsia="Times New Roman" w:hAnsi="Arial" w:cs="Arial"/>
          <w:sz w:val="20"/>
          <w:szCs w:val="20"/>
          <w:lang w:eastAsia="pl-PL"/>
        </w:rPr>
        <w:t xml:space="preserve">Po złożeniu zgłoszenia nie jest możliwe jego uzupełnienie. Zgłoszenia niekompletne zostaną odrzucone przez </w:t>
      </w:r>
      <w:r w:rsidR="004A25BA">
        <w:rPr>
          <w:rFonts w:ascii="Arial" w:eastAsia="Times New Roman" w:hAnsi="Arial" w:cs="Arial"/>
          <w:sz w:val="20"/>
          <w:szCs w:val="20"/>
          <w:lang w:eastAsia="pl-PL"/>
        </w:rPr>
        <w:t>Kapitułę K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onkursową.</w:t>
      </w:r>
    </w:p>
    <w:p w14:paraId="2EE2F4DE" w14:textId="77777777" w:rsidR="005E6182" w:rsidRPr="005E6182" w:rsidRDefault="005E6182" w:rsidP="005E618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6182">
        <w:rPr>
          <w:rFonts w:ascii="Arial" w:eastAsia="Times New Roman" w:hAnsi="Arial" w:cs="Arial"/>
          <w:sz w:val="20"/>
          <w:szCs w:val="20"/>
          <w:lang w:eastAsia="pl-PL"/>
        </w:rPr>
        <w:t>Wykluczeniu z konkursu podlegają kandydaci do tytułu „SOŁTYS NA PLUS</w:t>
      </w:r>
      <w:r w:rsidRPr="005E618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5E6182">
        <w:rPr>
          <w:rFonts w:ascii="Arial" w:eastAsia="Times New Roman" w:hAnsi="Arial" w:cs="Arial"/>
          <w:sz w:val="20"/>
          <w:szCs w:val="20"/>
          <w:lang w:eastAsia="pl-PL"/>
        </w:rPr>
        <w:t>Województwa Łódzkiego”, którzy nie spełnią któregokolwiek z wymogów określonych w niniejszym regulaminie lub których zgłoszenie będzie zawierało nieprawdziwe informacje.</w:t>
      </w:r>
    </w:p>
    <w:p w14:paraId="53D8C230" w14:textId="6A2F503F" w:rsidR="005E6182" w:rsidRPr="005E6182" w:rsidRDefault="006F1413" w:rsidP="005E618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Kapituła K</w:t>
      </w:r>
      <w:r w:rsidR="005E6182" w:rsidRPr="005E6182">
        <w:rPr>
          <w:rFonts w:ascii="Arial" w:eastAsia="Times New Roman" w:hAnsi="Arial" w:cs="Arial"/>
          <w:sz w:val="20"/>
          <w:szCs w:val="20"/>
          <w:lang w:eastAsia="pl-PL"/>
        </w:rPr>
        <w:t>onkursowa wyłoni maksymalnie 42 laureatów, kierując się celami konkursu.</w:t>
      </w:r>
    </w:p>
    <w:p w14:paraId="54BD767A" w14:textId="77777777" w:rsidR="00B05E02" w:rsidRPr="00B05E02" w:rsidRDefault="00B05E02" w:rsidP="00B05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7014A" w14:textId="77777777" w:rsidR="00B05E02" w:rsidRPr="00B05E02" w:rsidRDefault="00B05E02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>Kapituła</w:t>
      </w:r>
    </w:p>
    <w:p w14:paraId="077914A1" w14:textId="77777777" w:rsidR="00B05E02" w:rsidRPr="00B05E02" w:rsidRDefault="00B05E02" w:rsidP="00B05E02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5.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Kapituła konkursu zostanie powołana  przez Dyrektora Departamentu Promocji.</w:t>
      </w:r>
    </w:p>
    <w:p w14:paraId="4B19266D" w14:textId="77777777" w:rsidR="00B05E02" w:rsidRPr="00B05E02" w:rsidRDefault="00B05E02" w:rsidP="00B05E02">
      <w:pPr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>Członkostwo w Kapitule oraz udział w jej pracach mają charakter nieodpłatny.</w:t>
      </w:r>
    </w:p>
    <w:p w14:paraId="1EE3F772" w14:textId="77777777" w:rsidR="00B05E02" w:rsidRPr="00B05E02" w:rsidRDefault="00B05E02" w:rsidP="00B05E02">
      <w:pPr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Pracą Kapituły kieruje przewodniczący Kapituły, który rozstrzyga wszelkie wątpliwości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br/>
        <w:t>lub ewentualne kwestie sporne.</w:t>
      </w:r>
    </w:p>
    <w:p w14:paraId="2A988DB5" w14:textId="5FC6CCAD" w:rsidR="00B05E02" w:rsidRDefault="00B05E02" w:rsidP="00B05E02">
      <w:pPr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>Decyzja Kapituły w przedmiocie wyłonienia  laureatów konkursu, jest decyzją ostateczną, od której nie przysługuje odwołanie.</w:t>
      </w:r>
    </w:p>
    <w:p w14:paraId="68A6FE68" w14:textId="743D0364" w:rsidR="00462BD8" w:rsidRPr="00462BD8" w:rsidRDefault="00462BD8" w:rsidP="00462BD8">
      <w:pPr>
        <w:numPr>
          <w:ilvl w:val="0"/>
          <w:numId w:val="10"/>
        </w:numPr>
        <w:tabs>
          <w:tab w:val="left" w:pos="851"/>
        </w:tabs>
        <w:spacing w:after="0" w:line="360" w:lineRule="auto"/>
        <w:ind w:hanging="51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wyborze laureatów konkursu decyduje kolejność zgłoszeń (data zgłoszenia).</w:t>
      </w:r>
    </w:p>
    <w:p w14:paraId="3981228F" w14:textId="77777777" w:rsidR="00B05E02" w:rsidRPr="00B05E02" w:rsidRDefault="00B05E02" w:rsidP="00B05E02">
      <w:pPr>
        <w:spacing w:after="0" w:line="360" w:lineRule="auto"/>
        <w:ind w:left="68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179E91" w14:textId="77777777" w:rsidR="00B05E02" w:rsidRPr="00B05E02" w:rsidRDefault="00B05E02" w:rsidP="00B05E0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>Ogłoszenie wyników konkursu</w:t>
      </w:r>
    </w:p>
    <w:p w14:paraId="672AF99D" w14:textId="33096D89" w:rsidR="00B05E02" w:rsidRPr="00B05E02" w:rsidRDefault="00B05E02" w:rsidP="00B05E02">
      <w:pPr>
        <w:tabs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6.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Ogłoszenie wyników konkursu odbędzie się podczas obchodów Wojewódzkiego Dnia Sołtysa 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lub w innym wyznaczonym</w:t>
      </w:r>
      <w:r w:rsidR="00DC5A7D">
        <w:rPr>
          <w:rFonts w:ascii="Arial" w:eastAsia="Times New Roman" w:hAnsi="Arial" w:cs="Arial"/>
          <w:sz w:val="20"/>
          <w:szCs w:val="20"/>
          <w:lang w:eastAsia="pl-PL"/>
        </w:rPr>
        <w:t xml:space="preserve"> przez Organizatora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 terminie.</w:t>
      </w:r>
    </w:p>
    <w:p w14:paraId="76B6ED2D" w14:textId="77777777" w:rsidR="00B05E02" w:rsidRPr="00B05E02" w:rsidRDefault="00B05E02" w:rsidP="00B05E02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>Laureaci zostaną powiadomieni o wyborze telefonicznie, za pośrednictwem poczty lub pocztą elektroniczną.</w:t>
      </w:r>
    </w:p>
    <w:p w14:paraId="62B5BBD3" w14:textId="29401D0B" w:rsidR="00B05E02" w:rsidRPr="00B05E02" w:rsidRDefault="00B05E02" w:rsidP="00B05E02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hAnsi="Arial" w:cs="Arial"/>
          <w:sz w:val="20"/>
          <w:szCs w:val="20"/>
        </w:rPr>
        <w:t xml:space="preserve">Lista laureatów konkursu zostanie podana do publicznej wiadomości zgodnie </w:t>
      </w:r>
      <w:r w:rsidRPr="00B05E02">
        <w:rPr>
          <w:rFonts w:ascii="Arial" w:hAnsi="Arial" w:cs="Arial"/>
          <w:sz w:val="20"/>
          <w:szCs w:val="20"/>
        </w:rPr>
        <w:br/>
        <w:t xml:space="preserve">z art. 6 ust. 1 lit. a RODO na stronie internetowej </w:t>
      </w:r>
      <w:r w:rsidRPr="00B05E02">
        <w:rPr>
          <w:rFonts w:ascii="Arial" w:hAnsi="Arial" w:cs="Arial"/>
          <w:color w:val="0563C1" w:themeColor="hyperlink"/>
          <w:sz w:val="20"/>
          <w:szCs w:val="20"/>
          <w:u w:val="single"/>
        </w:rPr>
        <w:t>www.lodzkie.pl.</w:t>
      </w:r>
    </w:p>
    <w:p w14:paraId="70F37DD1" w14:textId="77777777" w:rsidR="00B05E02" w:rsidRPr="00B05E02" w:rsidRDefault="00B05E02" w:rsidP="00B05E0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368B13" w14:textId="77777777" w:rsidR="00B5554C" w:rsidRDefault="00B5554C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8E5699" w14:textId="0BBBF451" w:rsidR="00B5554C" w:rsidRDefault="00B5554C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988F35" w14:textId="2BBABE8B" w:rsidR="00DC5A7D" w:rsidRDefault="00DC5A7D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2CAF9E" w14:textId="77777777" w:rsidR="00DC5A7D" w:rsidRDefault="00DC5A7D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FF815D" w14:textId="77777777" w:rsidR="00B5554C" w:rsidRDefault="00B5554C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2EB7E8" w14:textId="2CF4C09F" w:rsidR="00B05E02" w:rsidRPr="00B05E02" w:rsidRDefault="00B05E02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>Nagrody</w:t>
      </w:r>
    </w:p>
    <w:p w14:paraId="6F7E9AD2" w14:textId="0F4B4A5B" w:rsidR="00467908" w:rsidRDefault="00B05E02" w:rsidP="00B05E02">
      <w:pPr>
        <w:tabs>
          <w:tab w:val="left" w:pos="851"/>
        </w:tabs>
        <w:spacing w:after="0" w:line="360" w:lineRule="auto"/>
        <w:ind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6537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7. </w:t>
      </w:r>
      <w:r w:rsidRPr="00653781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>Laureaci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 xml:space="preserve"> konkursu 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 xml:space="preserve">otrzymają nagrody 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 xml:space="preserve">rzeczowe i 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>finansowe. Nagrodą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 xml:space="preserve"> rzeczową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 w:rsidR="007C3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781" w:rsidRPr="00653781">
        <w:rPr>
          <w:rFonts w:ascii="Arial" w:eastAsia="Times New Roman" w:hAnsi="Arial" w:cs="Arial"/>
          <w:sz w:val="20"/>
          <w:szCs w:val="20"/>
          <w:lang w:eastAsia="pl-PL"/>
        </w:rPr>
        <w:t>namiot wystawowy o wartości 4 763,06 zł brutto. Nagroda finansowa wynosi 529,00 zł brutto i zostanie przeznaczona na zapłatę podatku dochodowego od osób fizycznych od wygranej.</w:t>
      </w:r>
    </w:p>
    <w:p w14:paraId="3F780D7C" w14:textId="77777777" w:rsidR="00B05E02" w:rsidRPr="00B05E02" w:rsidRDefault="00B05E02" w:rsidP="00B05E02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sz w:val="20"/>
          <w:szCs w:val="20"/>
          <w:lang w:eastAsia="pl-PL"/>
        </w:rPr>
        <w:t xml:space="preserve">Nagrody należy odebrać w miejscu i terminie wyznaczonym przez Organizatora,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br/>
        <w:t>o którym Organizator poinformuje  laureatów drogą elektroniczną lub telefoniczną.</w:t>
      </w:r>
    </w:p>
    <w:p w14:paraId="7BAA3286" w14:textId="77777777" w:rsidR="00B05E02" w:rsidRPr="00B05E02" w:rsidRDefault="00B05E02" w:rsidP="00B05E02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5E02">
        <w:rPr>
          <w:rFonts w:ascii="Arial" w:hAnsi="Arial" w:cs="Arial"/>
          <w:sz w:val="20"/>
          <w:szCs w:val="20"/>
        </w:rPr>
        <w:t>Laureatom konkursu nie przysługuje możliwość przeniesienia praw do uzyskania nagrody na osoby trzecie.</w:t>
      </w:r>
    </w:p>
    <w:p w14:paraId="7944D263" w14:textId="0C3D0A06" w:rsidR="00B05E02" w:rsidRPr="00B1159A" w:rsidRDefault="00462BD8" w:rsidP="00B05E02">
      <w:pPr>
        <w:pStyle w:val="Akapitzlist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Laureat konkursu traci prawo do nagrody w przypadku, b</w:t>
      </w:r>
      <w:r w:rsidR="00B05E02">
        <w:rPr>
          <w:rFonts w:ascii="Arial" w:hAnsi="Arial" w:cs="Arial"/>
          <w:sz w:val="20"/>
          <w:szCs w:val="20"/>
        </w:rPr>
        <w:t>rak</w:t>
      </w:r>
      <w:r>
        <w:rPr>
          <w:rFonts w:ascii="Arial" w:hAnsi="Arial" w:cs="Arial"/>
          <w:sz w:val="20"/>
          <w:szCs w:val="20"/>
        </w:rPr>
        <w:t>u</w:t>
      </w:r>
      <w:r w:rsidR="00B05E02">
        <w:rPr>
          <w:rFonts w:ascii="Arial" w:hAnsi="Arial" w:cs="Arial"/>
          <w:sz w:val="20"/>
          <w:szCs w:val="20"/>
        </w:rPr>
        <w:t xml:space="preserve"> odbioru nagr</w:t>
      </w:r>
      <w:r>
        <w:rPr>
          <w:rFonts w:ascii="Arial" w:hAnsi="Arial" w:cs="Arial"/>
          <w:sz w:val="20"/>
          <w:szCs w:val="20"/>
        </w:rPr>
        <w:t>o</w:t>
      </w:r>
      <w:r w:rsidR="00B05E0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y</w:t>
      </w:r>
      <w:r w:rsidR="00B05E02">
        <w:rPr>
          <w:rFonts w:ascii="Arial" w:hAnsi="Arial" w:cs="Arial"/>
          <w:sz w:val="20"/>
          <w:szCs w:val="20"/>
        </w:rPr>
        <w:t xml:space="preserve"> w terminie wskazanym</w:t>
      </w:r>
      <w:r w:rsidR="00852901">
        <w:rPr>
          <w:rFonts w:ascii="Arial" w:hAnsi="Arial" w:cs="Arial"/>
          <w:sz w:val="20"/>
          <w:szCs w:val="20"/>
        </w:rPr>
        <w:t xml:space="preserve"> </w:t>
      </w:r>
      <w:r w:rsidR="00B05E02">
        <w:rPr>
          <w:rFonts w:ascii="Arial" w:hAnsi="Arial" w:cs="Arial"/>
          <w:sz w:val="20"/>
          <w:szCs w:val="20"/>
        </w:rPr>
        <w:t xml:space="preserve">w </w:t>
      </w:r>
      <w:r w:rsidR="007C3F6B">
        <w:rPr>
          <w:rFonts w:ascii="Arial" w:hAnsi="Arial" w:cs="Arial"/>
          <w:sz w:val="20"/>
          <w:szCs w:val="20"/>
        </w:rPr>
        <w:t xml:space="preserve">ust. 2 lub w przypadku podania </w:t>
      </w:r>
      <w:r w:rsidR="00B05E02">
        <w:rPr>
          <w:rFonts w:ascii="Arial" w:hAnsi="Arial" w:cs="Arial"/>
          <w:sz w:val="20"/>
          <w:szCs w:val="20"/>
        </w:rPr>
        <w:t xml:space="preserve">w </w:t>
      </w:r>
      <w:r w:rsidR="00A352AD">
        <w:rPr>
          <w:rFonts w:ascii="Arial" w:hAnsi="Arial" w:cs="Arial"/>
          <w:sz w:val="20"/>
          <w:szCs w:val="20"/>
        </w:rPr>
        <w:t>karcie</w:t>
      </w:r>
      <w:r w:rsidR="00B05E02">
        <w:rPr>
          <w:rFonts w:ascii="Arial" w:hAnsi="Arial" w:cs="Arial"/>
          <w:sz w:val="20"/>
          <w:szCs w:val="20"/>
        </w:rPr>
        <w:t xml:space="preserve"> zgłoszeniow</w:t>
      </w:r>
      <w:r w:rsidR="00A352AD">
        <w:rPr>
          <w:rFonts w:ascii="Arial" w:hAnsi="Arial" w:cs="Arial"/>
          <w:sz w:val="20"/>
          <w:szCs w:val="20"/>
        </w:rPr>
        <w:t>ej</w:t>
      </w:r>
      <w:r w:rsidR="00B05E02">
        <w:rPr>
          <w:rFonts w:ascii="Arial" w:hAnsi="Arial" w:cs="Arial"/>
          <w:sz w:val="20"/>
          <w:szCs w:val="20"/>
        </w:rPr>
        <w:t xml:space="preserve"> niepełnych bądź nieprawidłowych danych kontaktowych, które uniemożliwią skontaktowanie się z laureatem.</w:t>
      </w:r>
    </w:p>
    <w:p w14:paraId="65C62276" w14:textId="6048214A" w:rsidR="00360491" w:rsidRDefault="00360491" w:rsidP="003604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6ADC61" w14:textId="77777777" w:rsidR="00B05E02" w:rsidRPr="00B05E02" w:rsidRDefault="00B05E02" w:rsidP="00B05E0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Ochrona danych osobowych</w:t>
      </w:r>
    </w:p>
    <w:p w14:paraId="33953A66" w14:textId="241508ED" w:rsidR="00B05E02" w:rsidRPr="00B05E02" w:rsidRDefault="00B05E02" w:rsidP="00B05E02">
      <w:pPr>
        <w:tabs>
          <w:tab w:val="left" w:pos="851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8.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B05E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05E02">
        <w:rPr>
          <w:rFonts w:ascii="Arial" w:eastAsia="Arial" w:hAnsi="Arial" w:cs="Arial"/>
          <w:sz w:val="20"/>
          <w:szCs w:val="20"/>
          <w:lang w:eastAsia="pl-PL"/>
        </w:rPr>
        <w:t xml:space="preserve">Administratorem danych osobowych osób biorących udział w </w:t>
      </w:r>
      <w:r w:rsidR="00A352AD">
        <w:rPr>
          <w:rFonts w:ascii="Arial" w:eastAsia="Arial" w:hAnsi="Arial" w:cs="Arial"/>
          <w:sz w:val="20"/>
          <w:szCs w:val="20"/>
          <w:lang w:eastAsia="pl-PL"/>
        </w:rPr>
        <w:t>k</w:t>
      </w:r>
      <w:r w:rsidRPr="00B05E02">
        <w:rPr>
          <w:rFonts w:ascii="Arial" w:eastAsia="Arial" w:hAnsi="Arial" w:cs="Arial"/>
          <w:sz w:val="20"/>
          <w:szCs w:val="20"/>
          <w:lang w:eastAsia="pl-PL"/>
        </w:rPr>
        <w:t xml:space="preserve">onkursie jest </w:t>
      </w:r>
      <w:r w:rsidRPr="00B05E02">
        <w:rPr>
          <w:rFonts w:ascii="Arial" w:eastAsia="Times New Roman" w:hAnsi="Arial" w:cs="Arial"/>
          <w:sz w:val="20"/>
          <w:szCs w:val="20"/>
          <w:lang w:eastAsia="pl-PL"/>
        </w:rPr>
        <w:t>Zarząd Województwa Łódzkiego z siedzibą w Łodzi 90-051, al. Piłsudskiego 8.</w:t>
      </w:r>
    </w:p>
    <w:p w14:paraId="7EEE27A1" w14:textId="77777777" w:rsidR="00B05E02" w:rsidRPr="00B05E02" w:rsidRDefault="00B05E02" w:rsidP="00B05E02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eastAsia="Arial" w:hAnsi="Arial" w:cs="Arial"/>
          <w:sz w:val="20"/>
          <w:szCs w:val="20"/>
        </w:rPr>
      </w:pPr>
      <w:r w:rsidRPr="00B05E02">
        <w:rPr>
          <w:rFonts w:ascii="Arial" w:eastAsia="Arial" w:hAnsi="Arial" w:cs="Arial"/>
          <w:sz w:val="20"/>
          <w:szCs w:val="20"/>
        </w:rPr>
        <w:t xml:space="preserve">Administrator danych wyznaczył Inspektora Ochrony Danych, z którym można </w:t>
      </w:r>
      <w:r w:rsidRPr="00B05E02">
        <w:rPr>
          <w:rFonts w:ascii="Arial" w:eastAsia="Arial" w:hAnsi="Arial" w:cs="Arial"/>
          <w:sz w:val="20"/>
          <w:szCs w:val="20"/>
        </w:rPr>
        <w:br/>
        <w:t xml:space="preserve">się skontaktować w sprawie przetwarzania danych osobowych, drogą elektroniczną na adres </w:t>
      </w:r>
      <w:hyperlink r:id="rId8" w:history="1">
        <w:r w:rsidRPr="00B05E02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</w:rPr>
          <w:t>iod@lodzkie.pl</w:t>
        </w:r>
      </w:hyperlink>
      <w:r w:rsidRPr="00B05E02">
        <w:rPr>
          <w:rFonts w:ascii="Arial" w:eastAsia="Arial" w:hAnsi="Arial" w:cs="Arial"/>
          <w:sz w:val="20"/>
          <w:szCs w:val="20"/>
        </w:rPr>
        <w:t xml:space="preserve"> lub pisemnie na adres siedziby Administratora danych.</w:t>
      </w:r>
    </w:p>
    <w:p w14:paraId="11733DC2" w14:textId="77777777" w:rsidR="00B05E02" w:rsidRPr="00B05E02" w:rsidRDefault="00B05E02" w:rsidP="00B05E02">
      <w:pPr>
        <w:numPr>
          <w:ilvl w:val="0"/>
          <w:numId w:val="13"/>
        </w:num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eastAsia="Arial" w:hAnsi="Arial" w:cs="Arial"/>
          <w:sz w:val="20"/>
          <w:szCs w:val="20"/>
        </w:rPr>
        <w:t xml:space="preserve">Dane osobowe będą przetwarzane w celu organizacji, przeprowadzenia i promocji konkursu, a w przypadku przyznania nagród również w celu publikacji informacji o laureatach na </w:t>
      </w:r>
      <w:r w:rsidRPr="00B05E02">
        <w:rPr>
          <w:rFonts w:ascii="Arial" w:hAnsi="Arial" w:cs="Arial"/>
          <w:sz w:val="20"/>
          <w:szCs w:val="20"/>
        </w:rPr>
        <w:t xml:space="preserve">stronie internetowej </w:t>
      </w:r>
      <w:hyperlink r:id="rId9" w:history="1">
        <w:r w:rsidRPr="00B05E02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www.lodzkie.pl</w:t>
        </w:r>
      </w:hyperlink>
      <w:r w:rsidRPr="00B05E02">
        <w:rPr>
          <w:rFonts w:ascii="Arial" w:hAnsi="Arial" w:cs="Arial"/>
          <w:sz w:val="20"/>
          <w:szCs w:val="20"/>
        </w:rPr>
        <w:t>.</w:t>
      </w:r>
    </w:p>
    <w:p w14:paraId="0D14EF1B" w14:textId="77777777" w:rsidR="00B05E02" w:rsidRPr="00B05E02" w:rsidRDefault="00B05E02" w:rsidP="00B05E02">
      <w:pPr>
        <w:numPr>
          <w:ilvl w:val="0"/>
          <w:numId w:val="13"/>
        </w:numPr>
        <w:tabs>
          <w:tab w:val="left" w:pos="851"/>
        </w:tabs>
        <w:spacing w:after="0" w:line="36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B05E02">
        <w:rPr>
          <w:rFonts w:ascii="Arial" w:eastAsia="Arial" w:hAnsi="Arial" w:cs="Arial"/>
          <w:sz w:val="20"/>
          <w:szCs w:val="20"/>
        </w:rPr>
        <w:t xml:space="preserve">Podstawą prawną przetwarzania danych osobowych osób biorących udział </w:t>
      </w:r>
      <w:r w:rsidRPr="00B05E02">
        <w:rPr>
          <w:rFonts w:ascii="Arial" w:eastAsia="Arial" w:hAnsi="Arial" w:cs="Arial"/>
          <w:sz w:val="20"/>
          <w:szCs w:val="20"/>
        </w:rPr>
        <w:br/>
        <w:t>w Konkursie jest:</w:t>
      </w:r>
    </w:p>
    <w:p w14:paraId="7725980D" w14:textId="77777777" w:rsidR="00B05E02" w:rsidRPr="00B05E02" w:rsidRDefault="00B05E02" w:rsidP="00B05E02">
      <w:pPr>
        <w:numPr>
          <w:ilvl w:val="0"/>
          <w:numId w:val="15"/>
        </w:numPr>
        <w:tabs>
          <w:tab w:val="left" w:pos="851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 xml:space="preserve">wykonanie zadania realizowanego w interesie publicznym (art. 6 ust. 1 lit. e) RODO) </w:t>
      </w:r>
      <w:r w:rsidRPr="00B05E02">
        <w:rPr>
          <w:rFonts w:ascii="Arial" w:eastAsia="Arial" w:hAnsi="Arial" w:cs="Arial"/>
          <w:sz w:val="20"/>
          <w:szCs w:val="20"/>
        </w:rPr>
        <w:t>w związku z art. 11 ust.2 pkt 8 ustawy z dnia 5 czerwca 1998 r. o samorządzie województwa</w:t>
      </w:r>
      <w:r w:rsidRPr="00B05E02">
        <w:rPr>
          <w:rFonts w:ascii="Arial" w:hAnsi="Arial" w:cs="Arial"/>
          <w:sz w:val="20"/>
          <w:szCs w:val="20"/>
        </w:rPr>
        <w:t>;</w:t>
      </w:r>
    </w:p>
    <w:p w14:paraId="7847223B" w14:textId="77777777" w:rsidR="00B05E02" w:rsidRPr="00B05E02" w:rsidRDefault="00B05E02" w:rsidP="00B05E02">
      <w:pPr>
        <w:numPr>
          <w:ilvl w:val="0"/>
          <w:numId w:val="15"/>
        </w:numPr>
        <w:tabs>
          <w:tab w:val="left" w:pos="851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 xml:space="preserve">w zakresie wizerunku podstawą przetwarzania jest art.6 ust.1 lit. a) RODO (zgoda </w:t>
      </w:r>
      <w:r w:rsidRPr="00B05E02">
        <w:rPr>
          <w:rFonts w:ascii="Arial" w:hAnsi="Arial" w:cs="Arial"/>
          <w:sz w:val="20"/>
          <w:szCs w:val="20"/>
        </w:rPr>
        <w:br/>
        <w:t>na przetwarzanie danych osobowych);</w:t>
      </w:r>
    </w:p>
    <w:p w14:paraId="5BF926D8" w14:textId="77777777" w:rsidR="00B05E02" w:rsidRPr="00B05E02" w:rsidRDefault="00B05E02" w:rsidP="00B05E02">
      <w:pPr>
        <w:numPr>
          <w:ilvl w:val="0"/>
          <w:numId w:val="15"/>
        </w:numPr>
        <w:tabs>
          <w:tab w:val="left" w:pos="851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 xml:space="preserve">w zakresie numeru telefonu lub adresu email podstawą przetwarzania jest </w:t>
      </w:r>
      <w:r w:rsidRPr="00B05E02">
        <w:rPr>
          <w:rFonts w:ascii="Arial" w:hAnsi="Arial" w:cs="Arial"/>
          <w:sz w:val="20"/>
          <w:szCs w:val="20"/>
        </w:rPr>
        <w:br/>
        <w:t>art.6 ust.1 lit. a) RODO (zgoda na przetwarzanie danych osobowych).</w:t>
      </w:r>
    </w:p>
    <w:p w14:paraId="00541E97" w14:textId="6D62556F" w:rsidR="00B05E02" w:rsidRPr="00B05E02" w:rsidRDefault="00B05E02" w:rsidP="00B05E02">
      <w:pPr>
        <w:numPr>
          <w:ilvl w:val="0"/>
          <w:numId w:val="14"/>
        </w:num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eastAsia="Arial" w:hAnsi="Arial" w:cs="Arial"/>
          <w:sz w:val="20"/>
          <w:szCs w:val="20"/>
        </w:rPr>
        <w:t xml:space="preserve">Odbiorcami danych osobowych osób biorących udział w Konkursie będą członkowie Kapituły Konkursowej oraz użytkownicy </w:t>
      </w:r>
      <w:r w:rsidRPr="00B05E02">
        <w:rPr>
          <w:rFonts w:ascii="Arial" w:hAnsi="Arial" w:cs="Arial"/>
          <w:sz w:val="20"/>
          <w:szCs w:val="20"/>
        </w:rPr>
        <w:t xml:space="preserve">strony internetowej </w:t>
      </w:r>
      <w:hyperlink r:id="rId10" w:history="1">
        <w:r w:rsidR="00462BD8" w:rsidRPr="00C2039B">
          <w:rPr>
            <w:rStyle w:val="Hipercze"/>
            <w:rFonts w:ascii="Arial" w:hAnsi="Arial" w:cs="Arial"/>
            <w:sz w:val="20"/>
            <w:szCs w:val="20"/>
          </w:rPr>
          <w:t>www.lodzkie.pl</w:t>
        </w:r>
      </w:hyperlink>
      <w:r w:rsidRPr="00B05E02">
        <w:rPr>
          <w:rFonts w:ascii="Arial" w:hAnsi="Arial" w:cs="Arial"/>
          <w:color w:val="0563C1" w:themeColor="hyperlink"/>
          <w:sz w:val="20"/>
          <w:szCs w:val="20"/>
          <w:u w:val="single"/>
        </w:rPr>
        <w:t>,</w:t>
      </w:r>
      <w:r w:rsidR="00462BD8">
        <w:rPr>
          <w:rFonts w:ascii="Arial" w:hAnsi="Arial" w:cs="Arial"/>
          <w:color w:val="0563C1" w:themeColor="hyperlink"/>
          <w:sz w:val="20"/>
          <w:szCs w:val="20"/>
          <w:u w:val="single"/>
        </w:rPr>
        <w:t xml:space="preserve"> </w:t>
      </w:r>
      <w:r w:rsidRPr="00B05E02">
        <w:rPr>
          <w:rFonts w:ascii="Arial" w:hAnsi="Arial" w:cs="Arial"/>
          <w:sz w:val="20"/>
          <w:szCs w:val="20"/>
        </w:rPr>
        <w:t xml:space="preserve">operatorzy pocztowi </w:t>
      </w:r>
      <w:r w:rsidRPr="00B05E02">
        <w:rPr>
          <w:rFonts w:ascii="Arial" w:hAnsi="Arial" w:cs="Arial"/>
          <w:sz w:val="20"/>
          <w:szCs w:val="20"/>
        </w:rPr>
        <w:br/>
        <w:t>i kurierscy, a ponadto dostawcy systemów informatycznych i usług IT oraz podmioty upoważnione na podstawie przepisów prawa.</w:t>
      </w:r>
    </w:p>
    <w:p w14:paraId="36262C78" w14:textId="2BBF7FBA" w:rsidR="00B05E02" w:rsidRPr="00B05E02" w:rsidRDefault="00B05E02" w:rsidP="00B05E02">
      <w:pPr>
        <w:numPr>
          <w:ilvl w:val="0"/>
          <w:numId w:val="14"/>
        </w:numPr>
        <w:tabs>
          <w:tab w:val="left" w:pos="851"/>
        </w:tabs>
        <w:spacing w:after="0" w:line="36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 xml:space="preserve">Dane osobowe będą przetwarzane przez okres trwania procedury konkursowej </w:t>
      </w:r>
      <w:r w:rsidRPr="00B05E02">
        <w:rPr>
          <w:rFonts w:ascii="Arial" w:hAnsi="Arial" w:cs="Arial"/>
          <w:sz w:val="20"/>
          <w:szCs w:val="20"/>
        </w:rPr>
        <w:br/>
        <w:t xml:space="preserve">oraz późniejszych działań informacyjno-promocyjnych a następnie klasyfikowane i przechowywane zgodnie z Jednolitym Rzeczowym Wykazem Akt, zgodnie z Rozporządzeniem Prezesa Rady Ministrów z dnia 18 stycznia 2011 roku w sprawie instrukcji kancelaryjnej, jednolitych rzeczowych wykazów akt oraz instrukcji w sprawie organizacji i zakresu </w:t>
      </w:r>
      <w:r w:rsidR="007C3F6B">
        <w:rPr>
          <w:rFonts w:ascii="Arial" w:hAnsi="Arial" w:cs="Arial"/>
          <w:sz w:val="20"/>
          <w:szCs w:val="20"/>
        </w:rPr>
        <w:t xml:space="preserve">działania archiwów zakładowych </w:t>
      </w:r>
      <w:r w:rsidRPr="00B05E02">
        <w:rPr>
          <w:rFonts w:ascii="Arial" w:hAnsi="Arial" w:cs="Arial"/>
          <w:sz w:val="20"/>
          <w:szCs w:val="20"/>
        </w:rPr>
        <w:t xml:space="preserve">– kategoria A. Dane obejmujące wizerunek, w postaci </w:t>
      </w:r>
      <w:r w:rsidRPr="00B05E02">
        <w:rPr>
          <w:rFonts w:ascii="Arial" w:hAnsi="Arial" w:cs="Arial"/>
          <w:sz w:val="20"/>
          <w:szCs w:val="20"/>
        </w:rPr>
        <w:lastRenderedPageBreak/>
        <w:t>zdjęć laureatów będą przetwarzane (publikowane na stronie internetowej) przez okres nie dłuższy niż 36 miesięcy.</w:t>
      </w:r>
    </w:p>
    <w:p w14:paraId="7184D87A" w14:textId="77777777" w:rsidR="00B05E02" w:rsidRPr="00B05E02" w:rsidRDefault="00B05E02" w:rsidP="00B05E02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7.  Posiadają Państwo prawo do:</w:t>
      </w:r>
    </w:p>
    <w:p w14:paraId="1071A33B" w14:textId="77777777" w:rsidR="00B05E02" w:rsidRPr="00B05E02" w:rsidRDefault="00B05E02" w:rsidP="00B05E02">
      <w:pPr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dostępu do swoich danych oraz otrzymania ich kopii;</w:t>
      </w:r>
    </w:p>
    <w:p w14:paraId="728FB8EA" w14:textId="77777777" w:rsidR="00B05E02" w:rsidRPr="00B05E02" w:rsidRDefault="00B05E02" w:rsidP="00B05E02">
      <w:pPr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sprostowania (poprawiania) swoich danych, jeśli są błędne lub nieaktualne;</w:t>
      </w:r>
    </w:p>
    <w:p w14:paraId="0EB5E8D7" w14:textId="77777777" w:rsidR="00B05E02" w:rsidRPr="00B05E02" w:rsidRDefault="00B05E02" w:rsidP="00B05E02">
      <w:pPr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cofnięcia zgody na przetwarzanie danych;</w:t>
      </w:r>
    </w:p>
    <w:p w14:paraId="73B22F15" w14:textId="77777777" w:rsidR="00B05E02" w:rsidRPr="00B05E02" w:rsidRDefault="00B05E02" w:rsidP="00B05E02">
      <w:pPr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usunięcia lub ograniczenia przetwarzania danych osobowych w przypadku wystąpienia przesłanek określonych w art. 17 i 18 RODO;</w:t>
      </w:r>
    </w:p>
    <w:p w14:paraId="15C53490" w14:textId="77777777" w:rsidR="00B05E02" w:rsidRPr="00B05E02" w:rsidRDefault="00B05E02" w:rsidP="00B05E02">
      <w:pPr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 xml:space="preserve">wniesienia sprzeciwu wobec przetwarzania danych; </w:t>
      </w:r>
    </w:p>
    <w:p w14:paraId="497E3C92" w14:textId="77777777" w:rsidR="00B05E02" w:rsidRPr="00B05E02" w:rsidRDefault="00B05E02" w:rsidP="00B05E02">
      <w:pPr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hAnsi="Arial" w:cs="Arial"/>
          <w:sz w:val="20"/>
          <w:szCs w:val="20"/>
        </w:rPr>
        <w:t>wniesienia skargi do Prezesa Urzędu Ochrony Danych Osobowych; Adres: Urząd Ochrony Danych Osobowych ul. Stawki 2, 00-193 Warszawa</w:t>
      </w:r>
      <w:r w:rsidRPr="00B05E02">
        <w:rPr>
          <w:rFonts w:ascii="Arial" w:hAnsi="Arial" w:cs="Arial"/>
          <w:sz w:val="20"/>
          <w:szCs w:val="20"/>
          <w:lang w:eastAsia="pl-PL"/>
        </w:rPr>
        <w:t>, gdy uzna Pani/Pan, że przetwarzanie danych osobowych Pani/Pana dotyczących narusza przepisy RODO.</w:t>
      </w:r>
    </w:p>
    <w:p w14:paraId="0AE69917" w14:textId="055D125E" w:rsidR="00B05E02" w:rsidRDefault="00B05E02" w:rsidP="00B05E02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142" w:firstLine="425"/>
        <w:contextualSpacing/>
        <w:jc w:val="both"/>
        <w:rPr>
          <w:rFonts w:ascii="Arial" w:hAnsi="Arial" w:cs="Arial"/>
          <w:sz w:val="20"/>
          <w:szCs w:val="20"/>
        </w:rPr>
      </w:pPr>
      <w:r w:rsidRPr="00B05E02">
        <w:rPr>
          <w:rFonts w:ascii="Arial" w:eastAsia="Arial" w:hAnsi="Arial" w:cs="Arial"/>
          <w:sz w:val="20"/>
          <w:szCs w:val="20"/>
        </w:rPr>
        <w:t xml:space="preserve">Podanie danych jest dobrowolne, ale niezbędne do wzięcia udziału w konkursie.                                    </w:t>
      </w:r>
      <w:r w:rsidRPr="00B05E02">
        <w:rPr>
          <w:rFonts w:ascii="Arial" w:hAnsi="Arial" w:cs="Arial"/>
          <w:sz w:val="20"/>
          <w:szCs w:val="20"/>
        </w:rPr>
        <w:t>Skutkiem niepodania danych jest brak możliwości wzięcia udziału w konkursie.</w:t>
      </w:r>
    </w:p>
    <w:p w14:paraId="5E965306" w14:textId="47FBF3D5" w:rsidR="00727EE2" w:rsidRDefault="00727EE2" w:rsidP="00727EE2">
      <w:pPr>
        <w:tabs>
          <w:tab w:val="left" w:pos="851"/>
        </w:tabs>
        <w:spacing w:after="0" w:line="36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6F77F264" w14:textId="77777777" w:rsidR="00727EE2" w:rsidRPr="00727EE2" w:rsidRDefault="00727EE2" w:rsidP="00727EE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EE2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14:paraId="679ADF09" w14:textId="77777777" w:rsidR="00727EE2" w:rsidRPr="00727EE2" w:rsidRDefault="00727EE2" w:rsidP="00727EE2">
      <w:pPr>
        <w:tabs>
          <w:tab w:val="left" w:pos="851"/>
        </w:tabs>
        <w:spacing w:after="0" w:line="360" w:lineRule="auto"/>
        <w:ind w:firstLine="53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E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9. </w:t>
      </w:r>
      <w:r w:rsidRPr="00727EE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727E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27EE2">
        <w:rPr>
          <w:rFonts w:ascii="Arial" w:hAnsi="Arial" w:cs="Arial"/>
          <w:sz w:val="20"/>
          <w:szCs w:val="20"/>
        </w:rPr>
        <w:t xml:space="preserve">Organizator konkursu nie ponosi odpowiedzialności za podanie nieprawdziwych danych </w:t>
      </w:r>
      <w:r w:rsidRPr="00727EE2">
        <w:rPr>
          <w:rFonts w:ascii="Arial" w:hAnsi="Arial" w:cs="Arial"/>
          <w:sz w:val="20"/>
          <w:szCs w:val="20"/>
        </w:rPr>
        <w:br/>
        <w:t>przez kandydatów konkursu.</w:t>
      </w:r>
    </w:p>
    <w:p w14:paraId="3B6B4E16" w14:textId="2CB876A8" w:rsidR="00727EE2" w:rsidRPr="00727EE2" w:rsidRDefault="00727EE2" w:rsidP="00727EE2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27EE2">
        <w:rPr>
          <w:rFonts w:ascii="Arial" w:hAnsi="Arial" w:cs="Arial"/>
          <w:sz w:val="20"/>
          <w:szCs w:val="20"/>
        </w:rPr>
        <w:t xml:space="preserve">Organizator konkursu zastrzega sobie prawo do zmiany regulaminu konkursu, jego przerwania </w:t>
      </w:r>
      <w:r w:rsidR="006F1413">
        <w:rPr>
          <w:rFonts w:ascii="Arial" w:hAnsi="Arial" w:cs="Arial"/>
          <w:sz w:val="20"/>
          <w:szCs w:val="20"/>
        </w:rPr>
        <w:br/>
      </w:r>
      <w:r w:rsidRPr="00727EE2">
        <w:rPr>
          <w:rFonts w:ascii="Arial" w:hAnsi="Arial" w:cs="Arial"/>
          <w:sz w:val="20"/>
          <w:szCs w:val="20"/>
        </w:rPr>
        <w:t>lub unieważnienia bez podania przyczyny.</w:t>
      </w:r>
    </w:p>
    <w:p w14:paraId="1E9F7876" w14:textId="7B4B4A0D" w:rsidR="00727EE2" w:rsidRPr="00727EE2" w:rsidRDefault="00727EE2" w:rsidP="00727EE2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727EE2">
        <w:rPr>
          <w:rFonts w:ascii="Arial" w:hAnsi="Arial" w:cs="Arial"/>
          <w:sz w:val="20"/>
          <w:szCs w:val="20"/>
        </w:rPr>
        <w:t>Niniejszy regulamin jest jedynym dokument</w:t>
      </w:r>
      <w:r w:rsidR="007C3F6B">
        <w:rPr>
          <w:rFonts w:ascii="Arial" w:hAnsi="Arial" w:cs="Arial"/>
          <w:sz w:val="20"/>
          <w:szCs w:val="20"/>
        </w:rPr>
        <w:t xml:space="preserve">em określającym zasady udziału </w:t>
      </w:r>
      <w:r w:rsidRPr="00727EE2">
        <w:rPr>
          <w:rFonts w:ascii="Arial" w:hAnsi="Arial" w:cs="Arial"/>
          <w:sz w:val="20"/>
          <w:szCs w:val="20"/>
        </w:rPr>
        <w:t xml:space="preserve">w konkursie. </w:t>
      </w:r>
    </w:p>
    <w:p w14:paraId="66DD11DE" w14:textId="77777777" w:rsidR="00727EE2" w:rsidRPr="00727EE2" w:rsidRDefault="00727EE2" w:rsidP="00727EE2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C60660" w14:textId="77777777" w:rsidR="00727EE2" w:rsidRPr="00B05E02" w:rsidRDefault="00727EE2" w:rsidP="00727EE2">
      <w:pPr>
        <w:tabs>
          <w:tab w:val="left" w:pos="851"/>
        </w:tabs>
        <w:spacing w:after="0" w:line="36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4B8BB7FC" w14:textId="77777777" w:rsidR="00B05E02" w:rsidRPr="00B05E02" w:rsidRDefault="00B05E02" w:rsidP="00B05E0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320181" w14:textId="77777777" w:rsidR="00B05E02" w:rsidRPr="00360491" w:rsidRDefault="00B05E02" w:rsidP="003604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6F8EF9" w14:textId="77BCC994" w:rsidR="002A2657" w:rsidRDefault="002A2657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8E3B5D" w14:textId="0B88175C" w:rsidR="00324579" w:rsidRDefault="00324579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4DD37" w14:textId="12D77B0C" w:rsidR="00324579" w:rsidRDefault="00324579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983CC5" w14:textId="3E60415C" w:rsidR="00324579" w:rsidRDefault="00324579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B84090" w14:textId="70919B7E" w:rsidR="00324579" w:rsidRDefault="00324579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07200B" w14:textId="356515CC" w:rsidR="00324579" w:rsidRDefault="00324579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01F7BF" w14:textId="15F8025C" w:rsidR="00324579" w:rsidRDefault="00324579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7F3745" w14:textId="39784695" w:rsidR="00727EE2" w:rsidRDefault="00727EE2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3886E9" w14:textId="519C8F1B" w:rsidR="00727EE2" w:rsidRDefault="00727EE2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2ADF50" w14:textId="4DC5FE77" w:rsidR="00727EE2" w:rsidRDefault="00727EE2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C0058E" w14:textId="44A1E8C2" w:rsidR="00727EE2" w:rsidRDefault="00727EE2" w:rsidP="0036049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E5C6EE" w14:textId="3CB2E907" w:rsidR="00F507D3" w:rsidRDefault="00F507D3" w:rsidP="00F8772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pacing w:val="2"/>
          <w:sz w:val="16"/>
          <w:szCs w:val="16"/>
          <w:lang w:eastAsia="pl-PL"/>
        </w:rPr>
      </w:pPr>
    </w:p>
    <w:sectPr w:rsidR="00F507D3" w:rsidSect="00D324E7"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16E5" w14:textId="77777777" w:rsidR="004234D6" w:rsidRDefault="004234D6" w:rsidP="003F0FFF">
      <w:pPr>
        <w:spacing w:after="0" w:line="240" w:lineRule="auto"/>
      </w:pPr>
      <w:r>
        <w:separator/>
      </w:r>
    </w:p>
  </w:endnote>
  <w:endnote w:type="continuationSeparator" w:id="0">
    <w:p w14:paraId="6CBFB39B" w14:textId="77777777" w:rsidR="004234D6" w:rsidRDefault="004234D6" w:rsidP="003F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C3B5F" w14:textId="77777777" w:rsidR="004234D6" w:rsidRDefault="004234D6" w:rsidP="003F0FFF">
      <w:pPr>
        <w:spacing w:after="0" w:line="240" w:lineRule="auto"/>
      </w:pPr>
      <w:r>
        <w:separator/>
      </w:r>
    </w:p>
  </w:footnote>
  <w:footnote w:type="continuationSeparator" w:id="0">
    <w:p w14:paraId="7E7AE7D8" w14:textId="77777777" w:rsidR="004234D6" w:rsidRDefault="004234D6" w:rsidP="003F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DA09" w14:textId="33956B6F" w:rsidR="00D324E7" w:rsidRDefault="00D324E7">
    <w:pPr>
      <w:pStyle w:val="Nagwek"/>
    </w:pPr>
    <w:r>
      <w:rPr>
        <w:noProof/>
        <w:lang w:eastAsia="pl-PL"/>
      </w:rPr>
      <w:drawing>
        <wp:inline distT="0" distB="0" distL="0" distR="0" wp14:anchorId="0647632F" wp14:editId="25BDA679">
          <wp:extent cx="6188710" cy="1292225"/>
          <wp:effectExtent l="0" t="0" r="254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tys_na_Plus_2024_Rejestracja_Ciag_Znak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29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22940B10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3"/>
    <w:multiLevelType w:val="hybridMultilevel"/>
    <w:tmpl w:val="333AB104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7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8141EFC"/>
    <w:multiLevelType w:val="hybridMultilevel"/>
    <w:tmpl w:val="985A285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8E3124A"/>
    <w:multiLevelType w:val="hybridMultilevel"/>
    <w:tmpl w:val="EF0C30BA"/>
    <w:lvl w:ilvl="0" w:tplc="5A12C52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7BF7"/>
    <w:multiLevelType w:val="singleLevel"/>
    <w:tmpl w:val="F7A623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1A513D1F"/>
    <w:multiLevelType w:val="hybridMultilevel"/>
    <w:tmpl w:val="69D466B8"/>
    <w:lvl w:ilvl="0" w:tplc="195A051E">
      <w:start w:val="1"/>
      <w:numFmt w:val="bullet"/>
      <w:suff w:val="space"/>
      <w:lvlText w:val="§"/>
      <w:lvlJc w:val="left"/>
      <w:pPr>
        <w:ind w:left="360" w:hanging="360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5555E"/>
    <w:multiLevelType w:val="hybridMultilevel"/>
    <w:tmpl w:val="A0FC9610"/>
    <w:lvl w:ilvl="0" w:tplc="4C2C90F6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C68E8"/>
    <w:multiLevelType w:val="hybridMultilevel"/>
    <w:tmpl w:val="8F18240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02BBA"/>
    <w:multiLevelType w:val="hybridMultilevel"/>
    <w:tmpl w:val="DDF0FA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46473"/>
    <w:multiLevelType w:val="hybridMultilevel"/>
    <w:tmpl w:val="B10CB01A"/>
    <w:lvl w:ilvl="0" w:tplc="6BCC00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637A"/>
    <w:multiLevelType w:val="hybridMultilevel"/>
    <w:tmpl w:val="0D28F8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72025"/>
    <w:multiLevelType w:val="hybridMultilevel"/>
    <w:tmpl w:val="5E7C5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621"/>
    <w:multiLevelType w:val="hybridMultilevel"/>
    <w:tmpl w:val="6C00D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B7F49"/>
    <w:multiLevelType w:val="hybridMultilevel"/>
    <w:tmpl w:val="D5A0EDF8"/>
    <w:lvl w:ilvl="0" w:tplc="0DB2AE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11F6C"/>
    <w:multiLevelType w:val="hybridMultilevel"/>
    <w:tmpl w:val="C1EADF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3437D5"/>
    <w:multiLevelType w:val="hybridMultilevel"/>
    <w:tmpl w:val="3D80CCA0"/>
    <w:lvl w:ilvl="0" w:tplc="19927D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A30B3"/>
    <w:multiLevelType w:val="hybridMultilevel"/>
    <w:tmpl w:val="06067C92"/>
    <w:lvl w:ilvl="0" w:tplc="7440559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63136A"/>
    <w:multiLevelType w:val="hybridMultilevel"/>
    <w:tmpl w:val="84202D38"/>
    <w:lvl w:ilvl="0" w:tplc="20F83A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F4114A">
      <w:start w:val="2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E548C"/>
    <w:multiLevelType w:val="hybridMultilevel"/>
    <w:tmpl w:val="A6324EDA"/>
    <w:lvl w:ilvl="0" w:tplc="99748A1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10916"/>
    <w:multiLevelType w:val="hybridMultilevel"/>
    <w:tmpl w:val="A78AF578"/>
    <w:lvl w:ilvl="0" w:tplc="E3CCA3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635B"/>
    <w:multiLevelType w:val="multilevel"/>
    <w:tmpl w:val="DDF0FA3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E72DBB"/>
    <w:multiLevelType w:val="hybridMultilevel"/>
    <w:tmpl w:val="13CE2B74"/>
    <w:lvl w:ilvl="0" w:tplc="C742D5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47F51"/>
    <w:multiLevelType w:val="hybridMultilevel"/>
    <w:tmpl w:val="22D008BE"/>
    <w:lvl w:ilvl="0" w:tplc="ACEE9E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5128"/>
    <w:multiLevelType w:val="hybridMultilevel"/>
    <w:tmpl w:val="61DE130C"/>
    <w:lvl w:ilvl="0" w:tplc="E97612C2">
      <w:start w:val="2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9"/>
  </w:num>
  <w:num w:numId="9">
    <w:abstractNumId w:val="7"/>
  </w:num>
  <w:num w:numId="10">
    <w:abstractNumId w:val="19"/>
  </w:num>
  <w:num w:numId="11">
    <w:abstractNumId w:val="21"/>
  </w:num>
  <w:num w:numId="12">
    <w:abstractNumId w:val="13"/>
  </w:num>
  <w:num w:numId="13">
    <w:abstractNumId w:val="0"/>
  </w:num>
  <w:num w:numId="14">
    <w:abstractNumId w:val="1"/>
  </w:num>
  <w:num w:numId="15">
    <w:abstractNumId w:val="2"/>
  </w:num>
  <w:num w:numId="16">
    <w:abstractNumId w:val="23"/>
  </w:num>
  <w:num w:numId="17">
    <w:abstractNumId w:val="10"/>
  </w:num>
  <w:num w:numId="18">
    <w:abstractNumId w:val="22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E5"/>
    <w:rsid w:val="00021581"/>
    <w:rsid w:val="000327D4"/>
    <w:rsid w:val="00047B01"/>
    <w:rsid w:val="000517CB"/>
    <w:rsid w:val="00053D78"/>
    <w:rsid w:val="000A79AA"/>
    <w:rsid w:val="000B2719"/>
    <w:rsid w:val="000B7E00"/>
    <w:rsid w:val="000C316A"/>
    <w:rsid w:val="00116815"/>
    <w:rsid w:val="0012797E"/>
    <w:rsid w:val="001A1FAC"/>
    <w:rsid w:val="001F40C3"/>
    <w:rsid w:val="0021245A"/>
    <w:rsid w:val="002175DC"/>
    <w:rsid w:val="00232AA5"/>
    <w:rsid w:val="002808FC"/>
    <w:rsid w:val="002A0CC5"/>
    <w:rsid w:val="002A2657"/>
    <w:rsid w:val="002A4212"/>
    <w:rsid w:val="002E2C33"/>
    <w:rsid w:val="00305ECB"/>
    <w:rsid w:val="00324579"/>
    <w:rsid w:val="00325D70"/>
    <w:rsid w:val="003476F6"/>
    <w:rsid w:val="00360491"/>
    <w:rsid w:val="00363382"/>
    <w:rsid w:val="003734A4"/>
    <w:rsid w:val="0037563D"/>
    <w:rsid w:val="003A4F44"/>
    <w:rsid w:val="003B66E6"/>
    <w:rsid w:val="003D07C2"/>
    <w:rsid w:val="003F0FFF"/>
    <w:rsid w:val="003F28DB"/>
    <w:rsid w:val="003F5108"/>
    <w:rsid w:val="00412076"/>
    <w:rsid w:val="004234D6"/>
    <w:rsid w:val="00442353"/>
    <w:rsid w:val="00443D6F"/>
    <w:rsid w:val="00446529"/>
    <w:rsid w:val="00450C20"/>
    <w:rsid w:val="00462BD8"/>
    <w:rsid w:val="00467908"/>
    <w:rsid w:val="004779C9"/>
    <w:rsid w:val="00495FCC"/>
    <w:rsid w:val="004965F4"/>
    <w:rsid w:val="004A25BA"/>
    <w:rsid w:val="005322C1"/>
    <w:rsid w:val="005332F5"/>
    <w:rsid w:val="005711BD"/>
    <w:rsid w:val="00575D84"/>
    <w:rsid w:val="00582103"/>
    <w:rsid w:val="00591F1C"/>
    <w:rsid w:val="005A201F"/>
    <w:rsid w:val="005B34E5"/>
    <w:rsid w:val="005D1E16"/>
    <w:rsid w:val="005E402F"/>
    <w:rsid w:val="005E6182"/>
    <w:rsid w:val="00653781"/>
    <w:rsid w:val="0065468D"/>
    <w:rsid w:val="006554DC"/>
    <w:rsid w:val="00662B90"/>
    <w:rsid w:val="006735CF"/>
    <w:rsid w:val="00686E68"/>
    <w:rsid w:val="006C5AF3"/>
    <w:rsid w:val="006D2EA2"/>
    <w:rsid w:val="006E1EF3"/>
    <w:rsid w:val="006F0349"/>
    <w:rsid w:val="006F1413"/>
    <w:rsid w:val="00722005"/>
    <w:rsid w:val="00727EE2"/>
    <w:rsid w:val="0076581A"/>
    <w:rsid w:val="00770EF7"/>
    <w:rsid w:val="00771F15"/>
    <w:rsid w:val="00784073"/>
    <w:rsid w:val="00792348"/>
    <w:rsid w:val="007B3768"/>
    <w:rsid w:val="007C0B1F"/>
    <w:rsid w:val="007C3F6B"/>
    <w:rsid w:val="007E3E00"/>
    <w:rsid w:val="008013EF"/>
    <w:rsid w:val="0082459E"/>
    <w:rsid w:val="00832855"/>
    <w:rsid w:val="008336DE"/>
    <w:rsid w:val="00852901"/>
    <w:rsid w:val="00866BD1"/>
    <w:rsid w:val="00866E8F"/>
    <w:rsid w:val="00882069"/>
    <w:rsid w:val="00894847"/>
    <w:rsid w:val="008A6B27"/>
    <w:rsid w:val="008B0793"/>
    <w:rsid w:val="00906489"/>
    <w:rsid w:val="00907622"/>
    <w:rsid w:val="00910631"/>
    <w:rsid w:val="009166C6"/>
    <w:rsid w:val="0096382B"/>
    <w:rsid w:val="009862C4"/>
    <w:rsid w:val="00A056D2"/>
    <w:rsid w:val="00A057D8"/>
    <w:rsid w:val="00A33068"/>
    <w:rsid w:val="00A352AD"/>
    <w:rsid w:val="00A572F4"/>
    <w:rsid w:val="00AC4E63"/>
    <w:rsid w:val="00AD1799"/>
    <w:rsid w:val="00AD52E9"/>
    <w:rsid w:val="00B05E02"/>
    <w:rsid w:val="00B11798"/>
    <w:rsid w:val="00B20A62"/>
    <w:rsid w:val="00B41240"/>
    <w:rsid w:val="00B52A83"/>
    <w:rsid w:val="00B5554C"/>
    <w:rsid w:val="00B60C40"/>
    <w:rsid w:val="00B673B8"/>
    <w:rsid w:val="00B7003F"/>
    <w:rsid w:val="00B70D2A"/>
    <w:rsid w:val="00B83DDB"/>
    <w:rsid w:val="00B921FE"/>
    <w:rsid w:val="00B94A76"/>
    <w:rsid w:val="00BA049F"/>
    <w:rsid w:val="00BD40B7"/>
    <w:rsid w:val="00C11204"/>
    <w:rsid w:val="00C2025B"/>
    <w:rsid w:val="00C712A8"/>
    <w:rsid w:val="00CB32B5"/>
    <w:rsid w:val="00CE51C2"/>
    <w:rsid w:val="00D23E3D"/>
    <w:rsid w:val="00D27045"/>
    <w:rsid w:val="00D324E7"/>
    <w:rsid w:val="00D637E1"/>
    <w:rsid w:val="00D816EE"/>
    <w:rsid w:val="00D84350"/>
    <w:rsid w:val="00D94F64"/>
    <w:rsid w:val="00D953AF"/>
    <w:rsid w:val="00DC5A7D"/>
    <w:rsid w:val="00DE66DA"/>
    <w:rsid w:val="00E45A9D"/>
    <w:rsid w:val="00E50D36"/>
    <w:rsid w:val="00E74D97"/>
    <w:rsid w:val="00EE16C6"/>
    <w:rsid w:val="00EE4927"/>
    <w:rsid w:val="00F04524"/>
    <w:rsid w:val="00F507D3"/>
    <w:rsid w:val="00F52CA7"/>
    <w:rsid w:val="00F87720"/>
    <w:rsid w:val="00FA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161C5"/>
  <w15:chartTrackingRefBased/>
  <w15:docId w15:val="{3F4DD6B7-6EFE-41E6-B4AC-4C28DD5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0F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0F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FFF"/>
    <w:rPr>
      <w:vertAlign w:val="superscript"/>
    </w:rPr>
  </w:style>
  <w:style w:type="character" w:customStyle="1" w:styleId="eq0j8">
    <w:name w:val="eq0j8"/>
    <w:basedOn w:val="Domylnaczcionkaakapitu"/>
    <w:rsid w:val="003D07C2"/>
  </w:style>
  <w:style w:type="character" w:styleId="Hipercze">
    <w:name w:val="Hyperlink"/>
    <w:basedOn w:val="Domylnaczcionkaakapitu"/>
    <w:uiPriority w:val="99"/>
    <w:unhideWhenUsed/>
    <w:rsid w:val="003D07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22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31"/>
  </w:style>
  <w:style w:type="paragraph" w:styleId="Stopka">
    <w:name w:val="footer"/>
    <w:basedOn w:val="Normalny"/>
    <w:link w:val="StopkaZnak"/>
    <w:uiPriority w:val="99"/>
    <w:unhideWhenUsed/>
    <w:rsid w:val="0091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31"/>
  </w:style>
  <w:style w:type="paragraph" w:styleId="Zwykytekst">
    <w:name w:val="Plain Text"/>
    <w:basedOn w:val="Normalny"/>
    <w:link w:val="ZwykytekstZnak"/>
    <w:uiPriority w:val="99"/>
    <w:unhideWhenUsed/>
    <w:rsid w:val="00E50D3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0D36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1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1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1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1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108"/>
    <w:rPr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95FCC"/>
    <w:pPr>
      <w:widowControl w:val="0"/>
      <w:autoSpaceDE w:val="0"/>
      <w:autoSpaceDN w:val="0"/>
      <w:adjustRightInd w:val="0"/>
      <w:spacing w:after="0" w:line="293" w:lineRule="exact"/>
      <w:ind w:hanging="403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495FCC"/>
    <w:rPr>
      <w:rFonts w:ascii="Arial" w:hAnsi="Arial" w:cs="Arial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575D84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CD99-AD73-4F74-9C4E-5C4C5D3D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Kilian</dc:creator>
  <cp:keywords/>
  <dc:description/>
  <cp:lastModifiedBy>Romuald Szczepański</cp:lastModifiedBy>
  <cp:revision>4</cp:revision>
  <cp:lastPrinted>2024-02-13T12:16:00Z</cp:lastPrinted>
  <dcterms:created xsi:type="dcterms:W3CDTF">2024-02-19T12:02:00Z</dcterms:created>
  <dcterms:modified xsi:type="dcterms:W3CDTF">2024-02-23T08:15:00Z</dcterms:modified>
</cp:coreProperties>
</file>