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608"/>
        <w:gridCol w:w="4813"/>
        <w:gridCol w:w="2693"/>
        <w:gridCol w:w="1518"/>
        <w:gridCol w:w="2410"/>
        <w:gridCol w:w="2268"/>
      </w:tblGrid>
      <w:tr w:rsidR="00C20E82" w:rsidRPr="00A07680" w:rsidTr="00CF47D6">
        <w:trPr>
          <w:cantSplit/>
          <w:trHeight w:val="186"/>
        </w:trPr>
        <w:tc>
          <w:tcPr>
            <w:tcW w:w="15877" w:type="dxa"/>
            <w:gridSpan w:val="7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sz w:val="20"/>
                <w:szCs w:val="20"/>
              </w:rPr>
              <w:t>Lista podmiotów, którym nie przyznano dotacji w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czwartym otwartym konkursie ofert z zakresu kultury, sztuki, ochrony dóbr kultury i dziedzictwa narodowego 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w 2026 roku</w:t>
            </w:r>
          </w:p>
        </w:tc>
      </w:tr>
      <w:tr w:rsidR="00C20E82" w:rsidRPr="00A07680" w:rsidTr="00CF47D6">
        <w:trPr>
          <w:cantSplit/>
          <w:trHeight w:val="850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7680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8/KUIV/2026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KĄTACH WALICHNOWSKICH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(CZASTARY, WIERUSZOWSKI)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Muzyczne Powitanie Wakacji – Regionalny Przegląd Orkiestr Dętych w Czastarach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58 400,00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46 720,00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10/KUIV/2026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KLUB SPORTU I REKREACJI KLUB NEMO SPORT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(WOLBÓRZ,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"Dźwiękiem pisana Polska"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39 440,00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31 500,00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11/KUIV/2026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BAŁDRZYCHOWIE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Festiwal Orkiestr Dętych z Okazji Jubileuszu 80-lecia Orkiestry Dętej Ochotniczej Straży Pożarnej w Bałdrzychowie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50 300,00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38 800,00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12/KUIV/2026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STOWARZYSZENIE MIESZKAŃCÓW BEŁCHOWA I OKOLIC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(NIEBORÓW, ŁOWICKI)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" Niepodległość wybrzmiewa muzyką"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24 000,00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14/KUIV/2026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STOWARZYSZENIE KULTURALNO SPOŁECZNE ORKIESTRA SWINGOWA Z MIEJSCOWOŚCI ROZPRZA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"KASZTELANIA SWING BAND"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SWING, czyli rozwój orkiestr dętych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47 360,00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33 700,00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15/KUIV/2026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STOWARZYSZENIE SYMPATYKÓW ORKIESTRY DĘTEJ I MAŻORETEK W DZIETRZKOWICACH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(ŁUBNICE, WIERUSZOWSKI)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Na Ludową Nutę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52 600,00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42 000,00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18/KUIV/2026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SKOMLINIE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(SKOMLIN,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Jubileusz 110-lecia Orkiestry Dętej - Koncert Pokoleń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27 500,00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22 000,00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19/KUIV/2026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MAKOWIE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(MAKÓW, SKIERNIEWICKI)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Muzyka w ruchu – Prezentacja dorobku Orkiestry Dętej OSP w Makowie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39 484,00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30 301,20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20/KUIV/2026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FUNDACJA DOBRA ZIEMIA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(GRABÓW,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Skoszewska Symfonia Dęta – Mistrzowskie Warsztaty i Regionalna Gala Fletowa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74 000,00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24/KUIV/2026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STOWARZYSZENIE "KOPALNIA DŹWIĘKÓW"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„Dęta Moc Muzyki”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36 304,00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29 043,00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26/KUIV/2026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STOWARZYSZENIE MARSZOWO KONCERTOWA ORKIESTRA MILEJÓW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150 lat w Rytmach Muzyki. Koncert Jubileuszowy z okazji 150-lecia Stowarzyszenia Marszowo - Koncertowej Orkiestry Milejów.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32 000,00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25 500,00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29/KUIV/2026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BOGDANOWIE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(WOLA KRZYSZTOPORSKA, PIOTRKOWSKI)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Warsztaty muzyczne w orkiestrze dętej OSP Bogdanów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10 000,00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8 000,00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37/KUIV/2026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ŁASKIE TOWARZYSTWO KULTURALNE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(ŁASK, ŁASKI)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„Od Bajki do Orkiestry”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44 600,00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33 000,00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41/KUIV/2026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SIERADZU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POTAŃCÓWKA STRAŻACKA NA SIERADZKIM RYNKU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40 050,00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31 750,00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46/KUIV/2026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WIDAWIE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(WIDAWA, ŁASKI)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Roztrąbiona gmina - w rytmie orkiestry dętej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44 000,00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47/KUIV/2026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ŁAZNOWIE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(ROKICINY, TOMASZOWSKI)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"110 lat muzyki - historia zapisana w nutach"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43 250,00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34 250,00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48/KUIV/2026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"MUZYCZNE OGRODY"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35 000,00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28 000,00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53/KUIV/2026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WIERZCHLESIE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(WIERZCHLAS, WIELUŃSKI)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Koncert Jubileuszowy z okazji 100-lecia Orkiestry Dętej OSP w Wierzchlesie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32 033,00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25 533,00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55/KUIV/2026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ORKIESTRA DĘTA BRZMIENIE POKOLEŃ W SIEDLCU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(ŁĘCZYCA, ŁĘCZYCKI)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„Brzmienie Pokoleń – orkiestra jako szansa rozwoju młodzieży wiejskiej”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21 800,00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14 800,00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58/KUIV/2026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SPYCIMIERZU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„Z każdej strony gra muzyka – Strażacka Parada Orkiestr i Wielkie Spotkanie Dźwięków Województwa Łódzkiego”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28 650,00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22 800,00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60/KUIV/2026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ZADZIMIU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(ZADZIM, PODDĘBICKI)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Koncert kultury regionalnej pn. "Jednym głosem dla Ojczyzny"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66 500,00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49 500,00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61/KUIV/2026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STOWARZYSZENIE OSIEDLOVE INICJATYWY PAJĘCZNO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Andrzejkowy Koncert w Stylu Retro – Pajęczańska Orkiestra Dęta i Goście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C20E82" w:rsidRPr="00A07680" w:rsidTr="00CF47D6">
        <w:trPr>
          <w:cantSplit/>
          <w:trHeight w:val="57"/>
        </w:trPr>
        <w:tc>
          <w:tcPr>
            <w:tcW w:w="567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768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68/KUIV/2026</w:t>
            </w:r>
          </w:p>
        </w:tc>
        <w:tc>
          <w:tcPr>
            <w:tcW w:w="481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Paradnym krokiem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96,5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62 500,00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F0620E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620E">
              <w:rPr>
                <w:rFonts w:ascii="Arial" w:hAnsi="Arial" w:cs="Arial"/>
                <w:color w:val="000000"/>
                <w:sz w:val="20"/>
                <w:szCs w:val="20"/>
              </w:rPr>
              <w:t>50 000,00 zł</w:t>
            </w:r>
          </w:p>
        </w:tc>
      </w:tr>
      <w:tr w:rsidR="00C20E82" w:rsidRPr="00A07680" w:rsidTr="00CF47D6">
        <w:trPr>
          <w:cantSplit/>
          <w:trHeight w:val="397"/>
        </w:trPr>
        <w:tc>
          <w:tcPr>
            <w:tcW w:w="11199" w:type="dxa"/>
            <w:gridSpan w:val="5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color w:val="000000"/>
                <w:sz w:val="20"/>
                <w:szCs w:val="20"/>
              </w:rPr>
              <w:t>978 271,00 zł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20E82" w:rsidRPr="00A07680" w:rsidRDefault="00C20E82" w:rsidP="00CF47D6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7680">
              <w:rPr>
                <w:rFonts w:ascii="Arial" w:hAnsi="Arial" w:cs="Arial"/>
                <w:color w:val="000000"/>
                <w:sz w:val="20"/>
                <w:szCs w:val="20"/>
              </w:rPr>
              <w:t>756 197,20 zł</w:t>
            </w:r>
          </w:p>
        </w:tc>
      </w:tr>
    </w:tbl>
    <w:p w:rsidR="006E5660" w:rsidRDefault="006E5660">
      <w:bookmarkStart w:id="0" w:name="_GoBack"/>
      <w:bookmarkEnd w:id="0"/>
    </w:p>
    <w:sectPr w:rsidR="006E5660" w:rsidSect="00C20E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82"/>
    <w:rsid w:val="006E5660"/>
    <w:rsid w:val="0098160C"/>
    <w:rsid w:val="00C2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873B8-9BF0-4E13-B2FF-49339A2C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0E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2026-05-12T14:13:00Z</dcterms:created>
  <dcterms:modified xsi:type="dcterms:W3CDTF">2026-05-12T14:14:00Z</dcterms:modified>
</cp:coreProperties>
</file>