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6B9" w:rsidRPr="00A331D9" w:rsidRDefault="003C26B9" w:rsidP="003C26B9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 xml:space="preserve">Załącznik do uchwały nr </w:t>
      </w:r>
      <w:r w:rsidR="00753A7A">
        <w:rPr>
          <w:rFonts w:ascii="Arial" w:hAnsi="Arial" w:cs="Arial"/>
          <w:sz w:val="20"/>
          <w:szCs w:val="20"/>
        </w:rPr>
        <w:t>417/26</w:t>
      </w:r>
    </w:p>
    <w:p w:rsidR="003C26B9" w:rsidRPr="00A331D9" w:rsidRDefault="003C26B9" w:rsidP="003C26B9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3C26B9" w:rsidRDefault="003C26B9" w:rsidP="003C26B9">
      <w:pPr>
        <w:spacing w:after="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 dnia</w:t>
      </w:r>
      <w:bookmarkStart w:id="0" w:name="_GoBack"/>
      <w:bookmarkEnd w:id="0"/>
      <w:r w:rsidRPr="00A331D9">
        <w:rPr>
          <w:rFonts w:ascii="Arial" w:hAnsi="Arial" w:cs="Arial"/>
          <w:sz w:val="20"/>
          <w:szCs w:val="20"/>
        </w:rPr>
        <w:t xml:space="preserve"> </w:t>
      </w:r>
      <w:r w:rsidR="00753A7A">
        <w:rPr>
          <w:rFonts w:ascii="Arial" w:hAnsi="Arial" w:cs="Arial"/>
          <w:sz w:val="20"/>
          <w:szCs w:val="20"/>
        </w:rPr>
        <w:t>30 marca</w:t>
      </w:r>
      <w:r>
        <w:rPr>
          <w:rFonts w:ascii="Arial" w:hAnsi="Arial" w:cs="Arial"/>
          <w:sz w:val="20"/>
          <w:szCs w:val="20"/>
        </w:rPr>
        <w:t xml:space="preserve"> 2026 r.</w:t>
      </w:r>
    </w:p>
    <w:p w:rsidR="003C26B9" w:rsidRDefault="003C26B9" w:rsidP="003C26B9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tbl>
      <w:tblPr>
        <w:tblW w:w="1597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547"/>
        <w:gridCol w:w="3414"/>
        <w:gridCol w:w="2694"/>
        <w:gridCol w:w="1134"/>
        <w:gridCol w:w="1701"/>
        <w:gridCol w:w="1559"/>
        <w:gridCol w:w="1843"/>
        <w:gridCol w:w="1518"/>
      </w:tblGrid>
      <w:tr w:rsidR="003C26B9" w:rsidRPr="00CC0BC2" w:rsidTr="00081564">
        <w:trPr>
          <w:cantSplit/>
          <w:trHeight w:val="395"/>
        </w:trPr>
        <w:tc>
          <w:tcPr>
            <w:tcW w:w="15978" w:type="dxa"/>
            <w:gridSpan w:val="9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którym przyznano dotacje w 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trzecim otwartym konkursie ofert z zakresu kultury, sztuki, ochrony dóbr kultury i dziedzictwa narodowego w 2026 roku</w:t>
            </w:r>
          </w:p>
        </w:tc>
      </w:tr>
      <w:tr w:rsidR="003C26B9" w:rsidRPr="00CC0BC2" w:rsidTr="00081564">
        <w:trPr>
          <w:cantSplit/>
          <w:trHeight w:val="85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47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414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podmiotu 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powiat)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(cały budżet)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Kwota dotacji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zaproponowana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przez komisję</w:t>
            </w: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konkursową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BC2">
              <w:rPr>
                <w:rFonts w:ascii="Arial" w:hAnsi="Arial" w:cs="Arial"/>
                <w:b/>
                <w:bCs/>
                <w:sz w:val="20"/>
                <w:szCs w:val="20"/>
              </w:rPr>
              <w:t>Dotacja przyznana przez ZWŁ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46/KUIII/2026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WIELUŃSKIE TOWARZYSTWO NAUKOWE W WIELUNIU 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Między obrzędem, a pamięcią – tradycja ludowa w miejscach pamięci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17 500,00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9 500,00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9 000,00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50/KUIII/2026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"OSINKI" W OSINACH 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(DMOSIN, BRZEZIŃSKI)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proofErr w:type="spellStart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Osinkowa</w:t>
            </w:r>
            <w:proofErr w:type="spellEnd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zabawa lawendą i pierogowe tradycje”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6 100,00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4 850,00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4 500,00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76/KUIII/2026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PARCZOWIE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(BIAŁACZÓW,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FESTYN RODZINNY W CELU PROPAGOWANIA PRODUKTÓW TRADYCYJNYCH I DZIEDZICTWA KULINARNEGO W OPRAWIE MUZYKI LUDOWEJ.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3 500,00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18/KUIII/2026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PODJEZIORZE NOWE JEZIORANKI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III ŚWIĘTO OGÓRKA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74/KUIII/2026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AKADEMIA ARTYSTYCZNA MALI-WIELCY MUZYCY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Prząśniczka z Gorzkowic – studyjne nagranie regionalnego dziedzictwa muzycznego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14 860,00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11 888,00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70/KUIII/2026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PSARY WITOWSKIE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 xml:space="preserve">„Wielkanoc po naszemu – tradycja zamknięta w obrzędach i smakach”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12 100,00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9 650,00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101/KUIII/2026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GOSPODYŃ WIEJSKICH W HONORATOWIE (PARADYŻ,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Kolory tradycji - międzypokoleniowe spotkanie z kulturą ludową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30 800,00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24 600,00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88/KUIII/2026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225062378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KLUB "DĄBROWIANKA" DĄBROWICE</w:t>
            </w:r>
            <w:bookmarkEnd w:id="1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Życie naszych przodków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23 015,00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16 450,00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8/KUIII/2026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KOŁO GOSPODYŃ WIEJSKICH W DĘBIE "DĘBOWIANKI" (POŚWIĘTNE,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Noc Świętojańska - "Wianki tańcem okraszone"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8 080,00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6 000,00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58/KUIII/2026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KUŚNIU "KUŚNIANKI"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Wianki nad Żegliną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24 100,00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19 150,00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77/KUIII/2026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LOKALNA ORGANIZACJA TURYSTYCZNA "SZLAK NIEMATERIALNEGO</w:t>
            </w:r>
          </w:p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DZIEDZICTWA KULTUROWEGO W POLSCE"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Plener plecionkarski „Tradycja, która tworzy historię”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19 200,00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13/KUIII/2026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 (OZORKÓW, ZGIERSKI)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VIII Przegląd Tradycji Bożonarodzeniowych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34 600,00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27 400,00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19 000,00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19 000,00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51/KUIII/2026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I GOSPODARZY WIEJSKICH W LUBIASZOWIE 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„Wesele naszych przodków – rekonstrukcja wesela wiejskiego i przyśpiewek jemu towarzyszących z okolic Piotrkowa Trybunalskiego i Wolborza” 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34 100,00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26 350,00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29/KUIII/2026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LESZCZYNACH DUŻYCH (DŁUTÓW, PABIANICKI)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„Wesele po łódzku – tradycje, obrzędy i smaki regionu”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24 400,00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16 500,00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16 500,00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4/KUIII/2026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POŚWIĘTNEM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(POŚWIĘTNE,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Potańcówka na odpuście świętego Michała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19 300,00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15 300,00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35/KUIII/2026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GAZOMI STAREJ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(MOSZCZENICA,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Ocalić od zapomnienia - staropolskie wesele w Gazomi Starej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17 600,00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11 000,00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11 000,00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85/KUIII/2026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„SZCZUKOCICE”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(GORZKOWICE, PIOTRKOWSKI)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DZIEŃ PRAZOKA - Święto kultury i tradycji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19 700,00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15 700,00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94/KUIII/2026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OBYWATELSKI WIELUŃ 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Śladami ludowości wieluńskiej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50 420,00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25 000,00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55/KUIII/2026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KGW - RAZEM DLA GMINY CHĄŚNO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(CHĄŚNO, ŁOWICKI)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Ludowa przygoda z łowicką tradycją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71,5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21 506,00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16 750,00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16/KUIII/2026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LOKALNA GRUPA DZIAŁANIA "PODKOWA"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Magiczna Noc Świętojańska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38 200,00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30 200,00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92/KUIII/2026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SZEFÓW KUCHNI ZIEMI ŁÓDZKIEJ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Zapomniane przepisy Ziemi Sieradzkiej - cykl nagrań z odtworzonymi przepisami na dania, napoje, przyprawy i nie tylko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44/KUIII/2026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DĄBROWIANKI W DĄBROWICACH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„Od kłosa do pieśni – tradycje ludowe Gminy Maków w przekazie międzypokoleniowym”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38 377,50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29 586,80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15/KUIII/2026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ZIEMI ŁOWICKIEJ ŁOWICKIE.PL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W stolicy barwnych wełniaków. Procesja Bożego Ciała w Łowiczu.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20 000,00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79/KUIII/2026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KOŁO GOSPODYŃ WIEJSKICH W DOBRONIU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(DOBROŃ, PABIANICKI)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„Dożynki – wspólnota, śpiew i praca rąk. Międzypokoleniowy obrzęd w Dobroniu”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34 200,00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26 800,00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13 000,00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6/KUIII/2026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CENTRUM AKTYWNOŚCI LOKALNEJ W DRZEWICY (DRZEWICA,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REWIA SZTUKI LUDOWEJ DRZEWICA 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32 500,00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26 000,00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12 000,00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3/KUIII/2026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225071445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GMINNY LUDOWY KLUB SPORTOWY INTER SŁAWNO</w:t>
            </w:r>
            <w:bookmarkEnd w:id="2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(SŁAWNO, OPOCZYŃSKI)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Interiada</w:t>
            </w:r>
            <w:proofErr w:type="spellEnd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2026 - Impreza kulturalna w Sercu Łódzkiego w Gminie Sławno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60 000,00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18 500,00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42/KUIII/2026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STOWARZYSZENIE IM. JANA KOZIETULSKIEGO (SKIERNIEWICE, SKIERNIEWICE)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Muzyczne Oblicza Jana Kozietulskiego – Aranżacje Epoki Napoleońskiej w Nowoczesnym Stylu Bigbandowym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15 000,00 zł</w:t>
            </w:r>
          </w:p>
        </w:tc>
      </w:tr>
      <w:tr w:rsidR="003C26B9" w:rsidRPr="00CC0BC2" w:rsidTr="00081564">
        <w:trPr>
          <w:cantSplit/>
          <w:trHeight w:val="20"/>
        </w:trPr>
        <w:tc>
          <w:tcPr>
            <w:tcW w:w="568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47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21/KUIII/2026</w:t>
            </w:r>
          </w:p>
        </w:tc>
        <w:tc>
          <w:tcPr>
            <w:tcW w:w="341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FUNDACJA PROMOCJI I WSPIERANIA TWÓRCZOŚCI CONVIVO</w:t>
            </w: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 Jubileusz 65-lecia </w:t>
            </w:r>
            <w:proofErr w:type="spellStart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PZiT</w:t>
            </w:r>
            <w:proofErr w:type="spellEnd"/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 xml:space="preserve"> POLTEX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51 600,00 zł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40 000,00 zł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14 500,00 zł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14 500,00 zł</w:t>
            </w:r>
          </w:p>
        </w:tc>
      </w:tr>
      <w:tr w:rsidR="003C26B9" w:rsidRPr="00F05E13" w:rsidTr="00081564">
        <w:trPr>
          <w:cantSplit/>
          <w:trHeight w:val="493"/>
        </w:trPr>
        <w:tc>
          <w:tcPr>
            <w:tcW w:w="9357" w:type="dxa"/>
            <w:gridSpan w:val="5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</w:rPr>
              <w:t>856 078,50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</w:rPr>
              <w:t>663 454,80 zł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C26B9" w:rsidRPr="00CC0BC2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sz w:val="20"/>
                <w:szCs w:val="20"/>
              </w:rPr>
              <w:t>400 000,00 zł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3C26B9" w:rsidRPr="00F05E13" w:rsidRDefault="003C26B9" w:rsidP="000815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0BC2">
              <w:rPr>
                <w:rFonts w:ascii="Arial" w:hAnsi="Arial" w:cs="Arial"/>
                <w:color w:val="000000"/>
                <w:sz w:val="20"/>
                <w:szCs w:val="20"/>
              </w:rPr>
              <w:t>400 000,00 zł</w:t>
            </w:r>
          </w:p>
        </w:tc>
      </w:tr>
    </w:tbl>
    <w:p w:rsidR="006E5660" w:rsidRDefault="006E5660"/>
    <w:sectPr w:rsidR="006E5660" w:rsidSect="003C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B9"/>
    <w:rsid w:val="003C26B9"/>
    <w:rsid w:val="006E5660"/>
    <w:rsid w:val="00753A7A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7A8C7"/>
  <w15:chartTrackingRefBased/>
  <w15:docId w15:val="{4DF1FE5E-59AB-42CF-A98A-36ECBF1F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26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886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2026-03-29T11:01:00Z</dcterms:created>
  <dcterms:modified xsi:type="dcterms:W3CDTF">2026-03-30T17:42:00Z</dcterms:modified>
</cp:coreProperties>
</file>