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3971"/>
        <w:gridCol w:w="3117"/>
        <w:gridCol w:w="1842"/>
        <w:gridCol w:w="1560"/>
        <w:gridCol w:w="3260"/>
      </w:tblGrid>
      <w:tr w:rsidR="002628F7" w:rsidRPr="00217F52" w:rsidTr="00441B8D">
        <w:trPr>
          <w:cantSplit/>
          <w:trHeight w:val="20"/>
        </w:trPr>
        <w:tc>
          <w:tcPr>
            <w:tcW w:w="15877" w:type="dxa"/>
            <w:gridSpan w:val="7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sz w:val="20"/>
                <w:szCs w:val="20"/>
              </w:rPr>
              <w:t>Lista podmiotów, których oferty zostały negatywnie ocenione pod względem formalnym w drugim otwartym konkursie ofert z zakresu kultury, sztuki, ochrony dóbr kultury i dziedzictwa narodowego w 2026 roku</w:t>
            </w:r>
          </w:p>
        </w:tc>
      </w:tr>
      <w:tr w:rsidR="002628F7" w:rsidRPr="00217F52" w:rsidTr="00441B8D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3971" w:type="dxa"/>
            <w:shd w:val="clear" w:color="auto" w:fill="auto"/>
            <w:vAlign w:val="center"/>
            <w:hideMark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wnioskodawcy </w:t>
            </w:r>
          </w:p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t>(gmina, powiat)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Wartość wnioskowanego zadania </w:t>
            </w:r>
          </w:p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(cały budżet)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dotacja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52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2628F7" w:rsidRPr="00217F52" w:rsidTr="00441B8D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3/KUII/2026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GMINNY OŚRODEK KULTURY</w:t>
            </w: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W BOLIMOWIE </w:t>
            </w: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br/>
              <w:t>(BOLIMÓW, SKIERNIEWICKI)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DZIEJE KRÓLEWSKIEGO MIASTA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35 500,00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28 000,00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7F52">
              <w:rPr>
                <w:rFonts w:ascii="Arial" w:eastAsia="Times New Roman" w:hAnsi="Arial" w:cs="Arial"/>
                <w:sz w:val="20"/>
                <w:szCs w:val="20"/>
              </w:rPr>
              <w:t xml:space="preserve">- oferta złożona przez podmiot nieuprawniony do wzięcia udziału </w:t>
            </w:r>
            <w:r w:rsidRPr="00217F52">
              <w:rPr>
                <w:rFonts w:ascii="Arial" w:eastAsia="Times New Roman" w:hAnsi="Arial" w:cs="Arial"/>
                <w:sz w:val="20"/>
                <w:szCs w:val="20"/>
              </w:rPr>
              <w:br/>
              <w:t>w konkursie</w:t>
            </w:r>
          </w:p>
          <w:p w:rsidR="002628F7" w:rsidRPr="00217F52" w:rsidRDefault="002628F7" w:rsidP="0044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7F52">
              <w:rPr>
                <w:rFonts w:ascii="Arial" w:eastAsia="Times New Roman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2628F7" w:rsidRPr="00217F52" w:rsidTr="00441B8D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6/KUII/2026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SKRZYDŁA</w:t>
            </w: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br/>
              <w:t>(PABIANICE, PABIANICKI)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Łódzkie Stories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60 815,84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48 315,84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 xml:space="preserve">- oferent nie poprawił błędów formalnych wskazanych jako konieczne do uzupełnienia na etapie weryfikacji formalnej oferty </w:t>
            </w:r>
          </w:p>
        </w:tc>
      </w:tr>
      <w:tr w:rsidR="002628F7" w:rsidRPr="00217F52" w:rsidTr="00441B8D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46/KUII/2026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BAŁDRZYCHOWIE (PODDĘBICE, PODDĘBICKI)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 xml:space="preserve">Organizacja Jubileuszu 80-lecia Orkiestry Dętej Ochotniczej Straży Pożarnej w Bałdrzychowie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31 850,00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24 850,00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 xml:space="preserve">- oferent nie poprawił błędów formalnych wskazanych jako konieczne do uzupełnienia na etapie weryfikacji formalnej oferty </w:t>
            </w:r>
          </w:p>
        </w:tc>
      </w:tr>
      <w:tr w:rsidR="002628F7" w:rsidRPr="00217F52" w:rsidTr="00441B8D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48/KUII/2026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STOWARZYSZENIE EMERYTÓW I RENCISTÓW D-CE "RADOŚĆ ŻYCIA" (DĄBROWICE, KUTNOWSKI)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 xml:space="preserve">Historia jest w nas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37 500,00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- zadanie zakłada organizację wycieczki, co nie wpisuję się w katalog możliwych do realizacji zadań przez Samorząd Województwa Łódzkiego</w:t>
            </w:r>
          </w:p>
        </w:tc>
      </w:tr>
      <w:tr w:rsidR="002628F7" w:rsidRPr="00217F52" w:rsidTr="00441B8D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72/KUII/2026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BESIEKIERZ (ZGIERZ, ZGIERSKI)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 xml:space="preserve">  „Stanisław Staszic – wizjoner nauki, oświaty i przemysłu w edukacji i kulturze”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27 500,00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22 000,00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- zadanie zakłada organizację wycieczki, co nie wpisuję się w katalog możliwych do realizacji zadań przez Samorząd Województwa Łódzkiego</w:t>
            </w:r>
          </w:p>
        </w:tc>
      </w:tr>
      <w:tr w:rsidR="002628F7" w:rsidRPr="00217F52" w:rsidTr="00441B8D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79/KUII/2026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"STOWARZYSZENIE UŁANÓW IM. ODDZIAŁU WYDZIELONEGO WOJSKA POLSKIEGO</w:t>
            </w: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MJR. HUBALA" </w:t>
            </w: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br/>
              <w:t>(POŚWIĘTNE, OPOCZYŃSKI)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 xml:space="preserve">Śladami Hubala – plenerowa lekcja żywej historii dla dzieci, młodzieży i mieszkańców województwa łódzkiego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45 000,00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36 000,00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2628F7" w:rsidRPr="00217F52" w:rsidTr="00441B8D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83/KUII/2026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SIELCACH (MAKÓW, SKIERNIEWICKI)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 xml:space="preserve">Fenomen Wiedźmina w kulturze popularnej - widowisko muzyczno-świetlne.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57 520,00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45 502,00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 xml:space="preserve">- oferent nie poprawił błędów formalnych wskazanych jako konieczne do uzupełnienia na etapie weryfikacji formalnej oferty </w:t>
            </w:r>
          </w:p>
        </w:tc>
      </w:tr>
      <w:tr w:rsidR="002628F7" w:rsidRPr="00217F52" w:rsidTr="00441B8D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91/KUII/2026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DRUŻBICACH (DRUŻBICE, BEŁCHATOWSKI)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 xml:space="preserve">Rekonstrukcja historyczna "Wieś i jej ziemia w cieniu wojny"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53 000,00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41 600,00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 xml:space="preserve">- oferent nie poprawił błędów formalnych wskazanych jako konieczne do uzupełnienia na etapie weryfikacji formalnej oferty </w:t>
            </w:r>
          </w:p>
        </w:tc>
      </w:tr>
      <w:tr w:rsidR="002628F7" w:rsidRPr="00217F52" w:rsidTr="00441B8D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102/KUII/2026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ZDROWIA PSYCHICZNEGO </w:t>
            </w: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br/>
              <w:t>"ODNALEŹĆ SENS"</w:t>
            </w: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 xml:space="preserve">Łódzkie: Kultura i Sztuka dla Pokoleń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43 078,00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34 378,00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- zadanie zakłada organizację wycieczki, co nie wpisuję się w katalog możliwych do realizacji zadań przez Samorząd Województwa Łódzkiego</w:t>
            </w:r>
          </w:p>
        </w:tc>
      </w:tr>
      <w:tr w:rsidR="002628F7" w:rsidRPr="00217F52" w:rsidTr="00441B8D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103/KUII/2026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"A" </w:t>
            </w: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 xml:space="preserve"> ZNAM ZABYTKI MOJEJ OKOLICY!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2 500,00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2 000,00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 xml:space="preserve">- oferent nie poprawił błędów formalnych wskazanych jako konieczne do uzupełnienia na etapie weryfikacji formalnej oferty </w:t>
            </w:r>
          </w:p>
        </w:tc>
      </w:tr>
      <w:tr w:rsidR="002628F7" w:rsidRPr="00217F52" w:rsidTr="00441B8D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108/KUII/2026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FUNDACJA KREACJE TEATRALNE</w:t>
            </w: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(WARSZAWA, WARSZAWA)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 xml:space="preserve">TheatreBox - interaktywne słuchowisko teatralne dla dzieci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66 852,00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48 902,00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2628F7" w:rsidRPr="00217F52" w:rsidTr="00441B8D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130/KUII/2026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STOWARZYSZENIE KOŁA KOBIET WIEJSKICH W MIEDNIEWICACH</w:t>
            </w: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br/>
              <w:t>(SKIERNIEWICE, SKIERNIEWICKI)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 xml:space="preserve">Sto lat razem - Jubileusz Stowarzyszenia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25 450,00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217F52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20 360,00 zł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28F7" w:rsidRPr="00217F52" w:rsidRDefault="002628F7" w:rsidP="00441B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F52"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2628F7" w:rsidRPr="00217F52" w:rsidTr="00441B8D">
        <w:trPr>
          <w:cantSplit/>
          <w:trHeight w:val="397"/>
        </w:trPr>
        <w:tc>
          <w:tcPr>
            <w:tcW w:w="9215" w:type="dxa"/>
            <w:gridSpan w:val="4"/>
            <w:shd w:val="clear" w:color="auto" w:fill="auto"/>
            <w:noWrap/>
            <w:vAlign w:val="center"/>
            <w:hideMark/>
          </w:tcPr>
          <w:p w:rsidR="002628F7" w:rsidRPr="00217F52" w:rsidRDefault="002628F7" w:rsidP="00441B8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F52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628F7" w:rsidRPr="0038623B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862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486 565,84 zł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28F7" w:rsidRPr="0038623B" w:rsidRDefault="002628F7" w:rsidP="00441B8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862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381 907,84 zł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2628F7" w:rsidRPr="00217F52" w:rsidRDefault="002628F7" w:rsidP="00441B8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E5660" w:rsidRDefault="006E5660">
      <w:bookmarkStart w:id="0" w:name="_GoBack"/>
      <w:bookmarkEnd w:id="0"/>
    </w:p>
    <w:sectPr w:rsidR="006E5660" w:rsidSect="002628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F7"/>
    <w:rsid w:val="002628F7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4FF3E-3084-4417-ABFB-DBC7399B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28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3080</Characters>
  <Application>Microsoft Office Word</Application>
  <DocSecurity>0</DocSecurity>
  <Lines>25</Lines>
  <Paragraphs>7</Paragraphs>
  <ScaleCrop>false</ScaleCrop>
  <Company>Urząd Marszałkowski Województwa Łódzkiego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2026-03-29T10:59:00Z</dcterms:created>
  <dcterms:modified xsi:type="dcterms:W3CDTF">2026-03-29T11:00:00Z</dcterms:modified>
</cp:coreProperties>
</file>