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008"/>
        <w:gridCol w:w="2467"/>
        <w:gridCol w:w="3311"/>
        <w:gridCol w:w="2973"/>
      </w:tblGrid>
      <w:tr w:rsidR="00432CF6" w:rsidRPr="00543F50" w:rsidTr="00432CF6">
        <w:tc>
          <w:tcPr>
            <w:tcW w:w="11199" w:type="dxa"/>
            <w:gridSpan w:val="5"/>
            <w:shd w:val="clear" w:color="auto" w:fill="auto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543F50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Lista podmiotów wzywanych </w:t>
            </w:r>
            <w:r w:rsidRPr="00543F50">
              <w:rPr>
                <w:rFonts w:ascii="Arial" w:eastAsiaTheme="minorHAnsi" w:hAnsi="Arial" w:cs="Arial"/>
                <w:b/>
                <w:sz w:val="20"/>
                <w:szCs w:val="20"/>
                <w:u w:val="single"/>
              </w:rPr>
              <w:t>do poprawienia</w:t>
            </w:r>
            <w:r w:rsidRPr="00543F50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błędów formalnych popełnionych w ofertach złożonych </w:t>
            </w:r>
            <w:r w:rsidRPr="00543F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 trzecim otwartym konkursie ofert pt. „Łódzkie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 plus</w:t>
            </w:r>
            <w:r w:rsidRPr="00543F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” na realizację zadań publicznych Województwa Łódzkiego </w:t>
            </w:r>
            <w:r w:rsidRPr="00543F50">
              <w:rPr>
                <w:rFonts w:ascii="Arial" w:hAnsi="Arial" w:cs="Arial"/>
                <w:b/>
                <w:sz w:val="20"/>
                <w:szCs w:val="20"/>
              </w:rPr>
              <w:t xml:space="preserve">z zakresu </w:t>
            </w:r>
            <w:r w:rsidRPr="00543F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kultury, sztuki, ochrony dóbr kultury i dziedzictwa narodowego w 2024 roku w ramach budżetu obywatelskiego.</w:t>
            </w:r>
          </w:p>
        </w:tc>
      </w:tr>
      <w:tr w:rsidR="00432CF6" w:rsidRPr="00543F50" w:rsidTr="00432CF6">
        <w:tc>
          <w:tcPr>
            <w:tcW w:w="440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F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:rsidR="00432CF6" w:rsidRPr="00543F50" w:rsidRDefault="00432CF6" w:rsidP="00A90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F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432CF6" w:rsidRPr="00543F50" w:rsidRDefault="00432CF6" w:rsidP="00A90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3F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43F50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Nazwa oferenta</w:t>
            </w:r>
            <w:r w:rsidRPr="00543F50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543F50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formalno-merytoryczne wymagające uzupełnienia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543F50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formalno-rachunkowe wymagające uzupełnienia</w:t>
            </w:r>
          </w:p>
        </w:tc>
      </w:tr>
      <w:tr w:rsidR="00432CF6" w:rsidRPr="00543F50" w:rsidTr="00432CF6">
        <w:tc>
          <w:tcPr>
            <w:tcW w:w="440" w:type="dxa"/>
            <w:shd w:val="clear" w:color="auto" w:fill="FFFFFF" w:themeFill="background1"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8" w:type="dxa"/>
            <w:shd w:val="clear" w:color="auto" w:fill="FFFFFF" w:themeFill="background1"/>
            <w:noWrap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3/KUIII/BOWŁ/2024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:rsidR="00432CF6" w:rsidRPr="00543F50" w:rsidRDefault="00432CF6" w:rsidP="00A901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FUNDACJA ROZWOJU KINEMATOGRAFII</w:t>
            </w: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32CF6" w:rsidRPr="00543F50" w:rsidRDefault="00432CF6" w:rsidP="00A901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- w punkcie III oferty wpisano zły tytuł zadania</w:t>
            </w:r>
          </w:p>
          <w:p w:rsidR="00432CF6" w:rsidRPr="00543F50" w:rsidRDefault="00432CF6" w:rsidP="00A901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- proszę o dołączenie pozwoleń właścicieli terenów, na nieodpłatne zorganizowanie zadania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- poz.I.4.1 proszę przenieść do kosztów administracyjnych</w:t>
            </w:r>
          </w:p>
        </w:tc>
      </w:tr>
      <w:tr w:rsidR="00432CF6" w:rsidRPr="00543F50" w:rsidTr="00432CF6">
        <w:tc>
          <w:tcPr>
            <w:tcW w:w="440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5/KUIII/BOWŁ/2024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32CF6" w:rsidRPr="00543F50" w:rsidRDefault="00432CF6" w:rsidP="00A901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KAMIEŃSKU</w:t>
            </w: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- dane dotyczące rezultatów wskazane w punkcie III.5 i III.6 oferty nie są ze sobą spójne</w:t>
            </w:r>
            <w:r w:rsidRPr="00543F50">
              <w:rPr>
                <w:rFonts w:ascii="Arial" w:hAnsi="Arial" w:cs="Arial"/>
                <w:sz w:val="20"/>
                <w:szCs w:val="20"/>
              </w:rPr>
              <w:br/>
              <w:t xml:space="preserve">- braki w rezultatach w punkcie III.6 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32CF6" w:rsidRPr="00543F50" w:rsidTr="00432CF6">
        <w:tc>
          <w:tcPr>
            <w:tcW w:w="440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6/KUIII/BOWŁ/2024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32CF6" w:rsidRPr="00543F50" w:rsidRDefault="00432CF6" w:rsidP="00A901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STOWARZYSZENIE "ROZWIJAMY CZERKIESY"</w:t>
            </w:r>
            <w:r w:rsidRPr="00543F50">
              <w:rPr>
                <w:rFonts w:ascii="Arial" w:hAnsi="Arial" w:cs="Arial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- proszę o prawidłowe uzupełnienie Oświadczenia (punkt VII.5)</w:t>
            </w:r>
          </w:p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 xml:space="preserve">- brak informacji w punkcie III.3, III.5,III.6 na temat wszystkich działań, które powinny zostać zrealizowane w wydarzeniu </w:t>
            </w:r>
          </w:p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 generatorze witkac.pl) nie wskazano sposobu zapewnienia dostępności osobom ze szczególnymi potrzebami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32CF6" w:rsidRPr="00543F50" w:rsidTr="00432CF6">
        <w:trPr>
          <w:trHeight w:val="1628"/>
        </w:trPr>
        <w:tc>
          <w:tcPr>
            <w:tcW w:w="440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7/KUIII/BOWŁ/2024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32CF6" w:rsidRPr="00543F50" w:rsidRDefault="00432CF6" w:rsidP="00A901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STOWARZYSZENIE "TOWARZYSTWO PRZYJACIÓŁ GROCHOLIC I OKOLIC"</w:t>
            </w:r>
            <w:r w:rsidRPr="00543F50">
              <w:rPr>
                <w:rFonts w:ascii="Arial" w:hAnsi="Arial" w:cs="Arial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- brak informacji w punkcie III.3, III.5,III.6 na temat wszystkich działań, które powinny zostać zrealizowane w wydarzeniu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32CF6" w:rsidRPr="00543F50" w:rsidTr="00432CF6">
        <w:trPr>
          <w:trHeight w:val="274"/>
        </w:trPr>
        <w:tc>
          <w:tcPr>
            <w:tcW w:w="440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8/KUIII/BOWŁ/2024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32CF6" w:rsidRPr="00543F50" w:rsidRDefault="00432CF6" w:rsidP="00A901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ŁOWICKIE TOWARZYSTWO MUZYCZNE IM. MIKOŁAJA ZIELEŃSKIEGO</w:t>
            </w:r>
            <w:r w:rsidRPr="00543F50">
              <w:rPr>
                <w:rFonts w:ascii="Arial" w:hAnsi="Arial" w:cs="Arial"/>
                <w:sz w:val="20"/>
                <w:szCs w:val="20"/>
              </w:rPr>
              <w:br/>
              <w:t>(ŁOWICZ, ŁOWICKI)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- poz.I.3.1 proszę przenieść do kosztów administracyjnych</w:t>
            </w:r>
          </w:p>
        </w:tc>
      </w:tr>
      <w:tr w:rsidR="00432CF6" w:rsidRPr="00543F50" w:rsidTr="00432CF6">
        <w:trPr>
          <w:trHeight w:val="1087"/>
        </w:trPr>
        <w:tc>
          <w:tcPr>
            <w:tcW w:w="440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12/KUIII/BOWŁ/2024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32CF6" w:rsidRPr="00543F50" w:rsidRDefault="00432CF6" w:rsidP="00A901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STOWARZYSZENIE MIĘDZY WARTĄ A NEREM</w:t>
            </w: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- w punkcie III oferty wpisano zły tytuł zadania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32CF6" w:rsidRPr="00543F50" w:rsidTr="00432CF6">
        <w:trPr>
          <w:trHeight w:val="1087"/>
        </w:trPr>
        <w:tc>
          <w:tcPr>
            <w:tcW w:w="440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15/KUIII/BOWŁ/2024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32CF6" w:rsidRPr="00543F50" w:rsidRDefault="00432CF6" w:rsidP="00A901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STOWARZYSZENIE "REQIN"</w:t>
            </w: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br/>
              <w:t>(ŁĘCZYCA, ŁĘCZYCKI)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32CF6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- w punktach III.3, 4, 5 podane zostały błędne miejsca wykonywania zadania</w:t>
            </w:r>
          </w:p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proszę o dołączenie pozwoleń właścicieli terenów, na nieodpłatne zorganizowanie zadania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32CF6" w:rsidRPr="00543F50" w:rsidTr="00432CF6">
        <w:trPr>
          <w:trHeight w:val="1087"/>
        </w:trPr>
        <w:tc>
          <w:tcPr>
            <w:tcW w:w="440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16/KUIII/BOWŁ/2024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32CF6" w:rsidRPr="00543F50" w:rsidRDefault="00432CF6" w:rsidP="00A901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Pabianicki Sztetl</w:t>
            </w: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br/>
              <w:t>(Pabianice, Pabianicki)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- proszę o dołączenie pozwoleń właścicieli terenów, na nieodpłatne zorganizowanie zadania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- poz.I.1.2 wpisano zły rodzaj miary</w:t>
            </w:r>
          </w:p>
        </w:tc>
        <w:bookmarkStart w:id="0" w:name="_GoBack"/>
        <w:bookmarkEnd w:id="0"/>
      </w:tr>
      <w:tr w:rsidR="00432CF6" w:rsidRPr="00543F50" w:rsidTr="00432CF6">
        <w:trPr>
          <w:trHeight w:val="1087"/>
        </w:trPr>
        <w:tc>
          <w:tcPr>
            <w:tcW w:w="440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:rsidR="00432CF6" w:rsidRPr="00543F50" w:rsidRDefault="00432CF6" w:rsidP="00A90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3F50">
              <w:rPr>
                <w:rFonts w:ascii="Arial" w:hAnsi="Arial" w:cs="Arial"/>
                <w:sz w:val="20"/>
                <w:szCs w:val="20"/>
              </w:rPr>
              <w:t>18/KUIII/BOWŁ/2024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432CF6" w:rsidRPr="00543F50" w:rsidRDefault="00432CF6" w:rsidP="00A901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SZPRYCHY</w:t>
            </w: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(Wielgomłyny,  Radomszczański)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F50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 generatorze witkac.pl) nie wskazano sposobu zapewnienia dostępności osobom ze szczególnymi potrzebami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432CF6" w:rsidRPr="00543F50" w:rsidRDefault="00432CF6" w:rsidP="00A9019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</w:tbl>
    <w:p w:rsidR="006E5660" w:rsidRDefault="006E5660"/>
    <w:sectPr w:rsidR="006E5660" w:rsidSect="00432CF6">
      <w:pgSz w:w="11906" w:h="16838"/>
      <w:pgMar w:top="426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F6"/>
    <w:rsid w:val="00432CF6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BAEC2-7077-4E20-91BE-9B45F805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2C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2024-01-18T08:50:00Z</dcterms:created>
  <dcterms:modified xsi:type="dcterms:W3CDTF">2024-01-18T08:52:00Z</dcterms:modified>
</cp:coreProperties>
</file>