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79"/>
        <w:gridCol w:w="3198"/>
        <w:gridCol w:w="2835"/>
        <w:gridCol w:w="2694"/>
      </w:tblGrid>
      <w:tr w:rsidR="00804321" w:rsidRPr="00804321" w:rsidTr="00765E07">
        <w:tc>
          <w:tcPr>
            <w:tcW w:w="10773" w:type="dxa"/>
            <w:gridSpan w:val="5"/>
            <w:shd w:val="clear" w:color="auto" w:fill="auto"/>
          </w:tcPr>
          <w:p w:rsidR="00804321" w:rsidRPr="00765E07" w:rsidRDefault="00804321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65E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</w:t>
            </w:r>
            <w:r w:rsidR="00765E07" w:rsidRPr="00765E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pierwszy</w:t>
            </w:r>
            <w:r w:rsidRPr="00765E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otwartym konkursie ofert pt. „Kulturalnie regionalnie” na realizację zadań publicznych Województwa Łódzkiego z zakresu kultury, sztuki, ochrony dóbr kultury i dziedzictwa narodowego w 202</w:t>
            </w:r>
            <w:r w:rsidR="00765E07" w:rsidRPr="00765E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Pr="00765E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roku, które zostały </w:t>
            </w:r>
            <w:r w:rsidRPr="00765E07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negatywnie</w:t>
            </w:r>
            <w:r w:rsidRPr="00765E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</w:t>
            </w:r>
          </w:p>
        </w:tc>
      </w:tr>
      <w:tr w:rsidR="00804321" w:rsidRPr="00804321" w:rsidTr="00765E07">
        <w:tc>
          <w:tcPr>
            <w:tcW w:w="567" w:type="dxa"/>
            <w:shd w:val="clear" w:color="auto" w:fill="auto"/>
            <w:vAlign w:val="center"/>
          </w:tcPr>
          <w:p w:rsidR="00804321" w:rsidRPr="00765E07" w:rsidRDefault="00804321" w:rsidP="00804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65E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804321" w:rsidRPr="00765E07" w:rsidRDefault="00804321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65E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804321" w:rsidRPr="00765E07" w:rsidRDefault="00804321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65E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804321" w:rsidRPr="00765E07" w:rsidRDefault="00804321" w:rsidP="00697D02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65E07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765E0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4321" w:rsidRPr="00765E07" w:rsidRDefault="00804321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65E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4321" w:rsidRPr="00765E07" w:rsidRDefault="00804321" w:rsidP="00697D0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65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Rodzaj błędu dyskwalifikującego ofertę</w:t>
            </w:r>
          </w:p>
        </w:tc>
      </w:tr>
      <w:tr w:rsidR="00765E07" w:rsidRPr="00804321" w:rsidTr="00765E07">
        <w:trPr>
          <w:trHeight w:val="886"/>
        </w:trPr>
        <w:tc>
          <w:tcPr>
            <w:tcW w:w="567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32/KUI/2024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765E07" w:rsidRPr="00765E07" w:rsidRDefault="00765E07" w:rsidP="0076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NASZA GMINA RZECZYCA</w:t>
            </w: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br/>
              <w:t>(RZECZYCA, TOMASZOWSKI)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Kapela Bobrowianie - „Melodyka ludowych dusz”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5E07" w:rsidRDefault="00765E07" w:rsidP="00765E0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65E07" w:rsidRPr="00765E07" w:rsidRDefault="00765E07" w:rsidP="00765E0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5E07">
              <w:rPr>
                <w:rFonts w:ascii="Arial" w:eastAsia="Times New Roman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765E07" w:rsidRPr="00804321" w:rsidTr="00765E07">
        <w:trPr>
          <w:trHeight w:val="886"/>
        </w:trPr>
        <w:tc>
          <w:tcPr>
            <w:tcW w:w="567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63/KUI/2024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765E07" w:rsidRPr="00765E07" w:rsidRDefault="00765E07" w:rsidP="0076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FUNDACJA "MIASTO KULTURY"</w:t>
            </w: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 xml:space="preserve">  FILMOWA KARUZELA: SPOTKANIA Z KULTURĄ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765E07" w:rsidRPr="00804321" w:rsidTr="00765E07">
        <w:tc>
          <w:tcPr>
            <w:tcW w:w="567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80/KUI/2024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765E07" w:rsidRPr="00765E07" w:rsidRDefault="00765E07" w:rsidP="0076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PORAJ</w:t>
            </w: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Świat oczami Chełmońskiego w 2024 roku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765E07" w:rsidRPr="00804321" w:rsidTr="00765E07">
        <w:tc>
          <w:tcPr>
            <w:tcW w:w="567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85/KUI/2024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765E07" w:rsidRPr="00765E07" w:rsidRDefault="00765E07" w:rsidP="0076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MODLICY</w:t>
            </w: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br/>
              <w:t>(TUSZYN, ŁÓDZKI WSCHODNI)</w:t>
            </w: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br/>
              <w:t>KOŁO GOSPODYŃ WIEJSKICH W ZOFIÓWCE</w:t>
            </w: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br/>
              <w:t>(TUSZYN, ŁÓDZKI WSCHODNI)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Muzyczny Dzień Dziecka w gminie Tuszyn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765E07" w:rsidRPr="00804321" w:rsidTr="00765E07">
        <w:tc>
          <w:tcPr>
            <w:tcW w:w="567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96/KUI/2024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765E07" w:rsidRPr="00765E07" w:rsidRDefault="00765E07" w:rsidP="0076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STOWARZYSZENIE "DOLINA SKRZATÓW"</w:t>
            </w: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(PARZĘCZEW, ZGIERSKI)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"Chełmoński. Skrzaty i inne duchy słowiańskiej historii"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765E07" w:rsidRPr="00804321" w:rsidTr="00765E07">
        <w:tc>
          <w:tcPr>
            <w:tcW w:w="567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97/KUI/2024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765E07" w:rsidRPr="00765E07" w:rsidRDefault="00765E07" w:rsidP="0076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SIEMKOWICACH "AKTYWNE KOBIETY"</w:t>
            </w: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(SIEMKOWICE, PAJĘCZYŃSKI)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SZLAKIEM NASZEJ KULTURY I HISTORII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- potwierdzenie złożenia oferty zostało złożone po terminie składania potwierdzeń przewidzianym w ogłoszeniu konkursowym</w:t>
            </w:r>
          </w:p>
        </w:tc>
      </w:tr>
      <w:tr w:rsidR="00765E07" w:rsidRPr="00804321" w:rsidTr="00765E07">
        <w:tc>
          <w:tcPr>
            <w:tcW w:w="567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136/KUI/2024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765E07" w:rsidRPr="00765E07" w:rsidRDefault="00765E07" w:rsidP="0076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FUNDACJA SZANSA - JESTEŚMY RAZEM (WARSZAWA, WARSZAWA)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Wybrane dzieła Zbigniewa Herberta - innowacyjne wydanie dla osób z niepełnosprawnościami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765E07" w:rsidRPr="00804321" w:rsidTr="00765E07">
        <w:tc>
          <w:tcPr>
            <w:tcW w:w="567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140/KUI/2024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765E07" w:rsidRPr="00765E07" w:rsidRDefault="00765E07" w:rsidP="0076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FUNDACJA POLITECHNIKI ŁÓDZKIEJ</w:t>
            </w: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Juwenalia Politechniki Łódzkiej 2024 - wydarzenia towarzyszące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</w:p>
        </w:tc>
      </w:tr>
      <w:tr w:rsidR="00765E07" w:rsidRPr="00804321" w:rsidTr="00765E07">
        <w:tc>
          <w:tcPr>
            <w:tcW w:w="567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141/KUI/2024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765E07" w:rsidRPr="00765E07" w:rsidRDefault="00765E07" w:rsidP="0076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NA RZECZ ROZWOJU REGIONU PIOTRKOWSKIEGO - EUROAKTYWNI </w:t>
            </w: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Koncert "Polsko-Ukraińskie współbrzmienia"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- potwierdzenie złożenia oferty zostało złożone po terminie składania potwierdzeń przewidzianym w ogłoszeniu konkursowym</w:t>
            </w:r>
          </w:p>
        </w:tc>
      </w:tr>
      <w:tr w:rsidR="00765E07" w:rsidRPr="00804321" w:rsidTr="00765E07">
        <w:tc>
          <w:tcPr>
            <w:tcW w:w="567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145/KUI/2024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765E07" w:rsidRPr="00765E07" w:rsidRDefault="00765E07" w:rsidP="00765E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STOWARZYSZENIE ŁĄCZY NAS ŁOWICZ</w:t>
            </w: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E07" w:rsidRPr="00765E07" w:rsidRDefault="00765E07" w:rsidP="00765E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 xml:space="preserve">Łączą nas w tańcu </w:t>
            </w:r>
            <w:proofErr w:type="spellStart"/>
            <w:r w:rsidRPr="00765E07">
              <w:rPr>
                <w:rFonts w:ascii="Arial" w:hAnsi="Arial" w:cs="Arial"/>
                <w:color w:val="000000"/>
                <w:sz w:val="20"/>
                <w:szCs w:val="20"/>
              </w:rPr>
              <w:t>Koderki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65E07" w:rsidRPr="00765E07" w:rsidRDefault="00765E07" w:rsidP="00765E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5E07">
              <w:rPr>
                <w:rFonts w:ascii="Arial" w:hAnsi="Arial" w:cs="Arial"/>
                <w:sz w:val="20"/>
                <w:szCs w:val="20"/>
              </w:rPr>
              <w:t>- nie złożono potwierdzenia złożenia oferty</w:t>
            </w:r>
            <w:bookmarkStart w:id="0" w:name="_GoBack"/>
            <w:bookmarkEnd w:id="0"/>
          </w:p>
        </w:tc>
      </w:tr>
    </w:tbl>
    <w:p w:rsidR="006E5660" w:rsidRDefault="006E5660"/>
    <w:sectPr w:rsidR="006E5660" w:rsidSect="00765E07">
      <w:pgSz w:w="11906" w:h="16838"/>
      <w:pgMar w:top="568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5B"/>
    <w:rsid w:val="00673557"/>
    <w:rsid w:val="006E5660"/>
    <w:rsid w:val="00765E07"/>
    <w:rsid w:val="00804321"/>
    <w:rsid w:val="00847E77"/>
    <w:rsid w:val="0098160C"/>
    <w:rsid w:val="00A255D1"/>
    <w:rsid w:val="00A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AFB4"/>
  <w15:chartTrackingRefBased/>
  <w15:docId w15:val="{B1B6EE2B-0B44-4FDA-81DD-45A4F970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E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cp:lastPrinted>2023-06-22T12:45:00Z</cp:lastPrinted>
  <dcterms:created xsi:type="dcterms:W3CDTF">2024-01-11T08:35:00Z</dcterms:created>
  <dcterms:modified xsi:type="dcterms:W3CDTF">2024-01-11T08:35:00Z</dcterms:modified>
</cp:coreProperties>
</file>