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99" w:rsidRDefault="00193399" w:rsidP="00640D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bookmarkStart w:id="0" w:name="_Hlk151640982"/>
    </w:p>
    <w:bookmarkEnd w:id="0"/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>Załącznik do uchwały Nr</w:t>
      </w:r>
      <w:r w:rsidR="00257321">
        <w:rPr>
          <w:rFonts w:ascii="Arial" w:eastAsia="Calibri" w:hAnsi="Arial" w:cs="Arial"/>
        </w:rPr>
        <w:t xml:space="preserve"> 1116</w:t>
      </w:r>
      <w:r w:rsidR="009543A1">
        <w:rPr>
          <w:rFonts w:ascii="Arial" w:eastAsia="Calibri" w:hAnsi="Arial" w:cs="Arial"/>
        </w:rPr>
        <w:t>/23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Zarządu Województwa Łódzkiego 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ind w:left="4962"/>
        <w:jc w:val="both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 dnia </w:t>
      </w:r>
      <w:r w:rsidR="009543A1">
        <w:rPr>
          <w:rFonts w:ascii="Arial" w:eastAsia="Calibri" w:hAnsi="Arial" w:cs="Arial"/>
        </w:rPr>
        <w:t>13 grudnia</w:t>
      </w:r>
      <w:r w:rsidRPr="00C2554A">
        <w:rPr>
          <w:rFonts w:ascii="Arial" w:eastAsia="Calibri" w:hAnsi="Arial" w:cs="Arial"/>
        </w:rPr>
        <w:t xml:space="preserve"> 202</w:t>
      </w:r>
      <w:r w:rsidR="00F91134">
        <w:rPr>
          <w:rFonts w:ascii="Arial" w:eastAsia="Calibri" w:hAnsi="Arial" w:cs="Arial"/>
        </w:rPr>
        <w:t>3</w:t>
      </w:r>
      <w:r w:rsidRPr="00C2554A">
        <w:rPr>
          <w:rFonts w:ascii="Arial" w:eastAsia="Calibri" w:hAnsi="Arial" w:cs="Arial"/>
        </w:rPr>
        <w:t xml:space="preserve"> r.</w:t>
      </w:r>
    </w:p>
    <w:p w:rsidR="00C2554A" w:rsidRDefault="00C2554A" w:rsidP="00671143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D733EB" w:rsidRPr="00C2554A" w:rsidRDefault="00D733EB" w:rsidP="00671143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2554A">
        <w:rPr>
          <w:rFonts w:ascii="Arial" w:eastAsia="Calibri" w:hAnsi="Arial" w:cs="Arial"/>
          <w:b/>
          <w:bCs/>
          <w:sz w:val="24"/>
          <w:szCs w:val="24"/>
        </w:rPr>
        <w:t>Ogłoszenie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C2554A" w:rsidRPr="00C2554A" w:rsidRDefault="00C2554A" w:rsidP="00671143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255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13 ust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1</w:t>
      </w:r>
      <w:r w:rsidRPr="00C255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911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ustawy </w:t>
      </w:r>
      <w:r w:rsidRPr="00C255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 24 kwietnia 2003 r. o działalności pożytku publicznego i o wolontariacie (Dz. U. z 202</w:t>
      </w:r>
      <w:r w:rsidR="00F911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255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poz. </w:t>
      </w:r>
      <w:r w:rsidR="00F911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571</w:t>
      </w:r>
      <w:r w:rsidRPr="00C2554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2554A">
        <w:rPr>
          <w:rFonts w:ascii="Arial" w:eastAsia="Calibri" w:hAnsi="Arial" w:cs="Arial"/>
          <w:b/>
          <w:bCs/>
          <w:sz w:val="24"/>
          <w:szCs w:val="24"/>
        </w:rPr>
        <w:t>Zarząd Województwa Łódzkiego</w:t>
      </w:r>
    </w:p>
    <w:p w:rsidR="005851A3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2554A">
        <w:rPr>
          <w:rFonts w:ascii="Arial" w:eastAsia="Calibri" w:hAnsi="Arial" w:cs="Arial"/>
          <w:b/>
          <w:bCs/>
          <w:sz w:val="24"/>
          <w:szCs w:val="24"/>
        </w:rPr>
        <w:t xml:space="preserve">ogłasza </w:t>
      </w:r>
      <w:r w:rsidR="00113053">
        <w:rPr>
          <w:rFonts w:ascii="Arial" w:eastAsia="Calibri" w:hAnsi="Arial" w:cs="Arial"/>
          <w:b/>
          <w:bCs/>
          <w:sz w:val="24"/>
          <w:szCs w:val="24"/>
        </w:rPr>
        <w:t>trzeci</w:t>
      </w:r>
      <w:r w:rsidRPr="00C2554A">
        <w:rPr>
          <w:rFonts w:ascii="Arial" w:eastAsia="Calibri" w:hAnsi="Arial" w:cs="Arial"/>
          <w:b/>
          <w:bCs/>
          <w:sz w:val="24"/>
          <w:szCs w:val="24"/>
        </w:rPr>
        <w:t xml:space="preserve"> otwarty konkurs ofert na realizację zadań publicznych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C2554A">
        <w:rPr>
          <w:rFonts w:ascii="Arial" w:eastAsia="Calibri" w:hAnsi="Arial" w:cs="Arial"/>
          <w:b/>
          <w:bCs/>
          <w:sz w:val="24"/>
          <w:szCs w:val="24"/>
        </w:rPr>
        <w:t>z zakresu kultury, sztuki, ochrony dóbr kultury i dziedz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ictwa narodowego </w:t>
      </w:r>
      <w:r>
        <w:rPr>
          <w:rFonts w:ascii="Arial" w:eastAsia="Calibri" w:hAnsi="Arial" w:cs="Arial"/>
          <w:b/>
          <w:bCs/>
          <w:sz w:val="24"/>
          <w:szCs w:val="24"/>
        </w:rPr>
        <w:br/>
        <w:t>w 202</w:t>
      </w:r>
      <w:r w:rsidR="00C9755D">
        <w:rPr>
          <w:rFonts w:ascii="Arial" w:eastAsia="Calibri" w:hAnsi="Arial" w:cs="Arial"/>
          <w:b/>
          <w:bCs/>
          <w:sz w:val="24"/>
          <w:szCs w:val="24"/>
        </w:rPr>
        <w:t>4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roku – </w:t>
      </w:r>
      <w:bookmarkStart w:id="1" w:name="_Hlk151626542"/>
      <w:r w:rsidRPr="00C2554A">
        <w:rPr>
          <w:rFonts w:ascii="Arial" w:eastAsia="Calibri" w:hAnsi="Arial" w:cs="Arial"/>
          <w:b/>
          <w:bCs/>
          <w:sz w:val="24"/>
          <w:szCs w:val="24"/>
        </w:rPr>
        <w:t xml:space="preserve">w ramach budżetu obywatelskiego </w:t>
      </w:r>
    </w:p>
    <w:p w:rsidR="00C2554A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2554A">
        <w:rPr>
          <w:rFonts w:ascii="Arial" w:eastAsia="Calibri" w:hAnsi="Arial" w:cs="Arial"/>
          <w:b/>
          <w:bCs/>
          <w:sz w:val="24"/>
          <w:szCs w:val="24"/>
        </w:rPr>
        <w:t>„ŁÓDZKIE NA PLUS”</w:t>
      </w:r>
      <w:r w:rsidR="005851A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/>
          <w:bCs/>
          <w:sz w:val="24"/>
          <w:szCs w:val="24"/>
        </w:rPr>
        <w:t>na 202</w:t>
      </w:r>
      <w:r w:rsidR="00C9755D">
        <w:rPr>
          <w:rFonts w:ascii="Arial" w:eastAsia="Calibri" w:hAnsi="Arial" w:cs="Arial"/>
          <w:b/>
          <w:bCs/>
          <w:sz w:val="24"/>
          <w:szCs w:val="24"/>
        </w:rPr>
        <w:t xml:space="preserve">4 </w:t>
      </w:r>
      <w:r w:rsidRPr="00C2554A">
        <w:rPr>
          <w:rFonts w:ascii="Arial" w:eastAsia="Calibri" w:hAnsi="Arial" w:cs="Arial"/>
          <w:b/>
          <w:bCs/>
          <w:sz w:val="24"/>
          <w:szCs w:val="24"/>
        </w:rPr>
        <w:t>rok</w:t>
      </w:r>
    </w:p>
    <w:p w:rsidR="00867035" w:rsidRPr="00C2554A" w:rsidRDefault="00867035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bookmarkEnd w:id="1"/>
    <w:p w:rsid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dla organizacji pozarządowych oraz innych podm</w:t>
      </w:r>
      <w:bookmarkStart w:id="2" w:name="_GoBack"/>
      <w:bookmarkEnd w:id="2"/>
      <w:r w:rsidRPr="00C2554A">
        <w:rPr>
          <w:rFonts w:ascii="Arial" w:eastAsia="Calibri" w:hAnsi="Arial" w:cs="Arial"/>
          <w:sz w:val="24"/>
          <w:szCs w:val="24"/>
        </w:rPr>
        <w:t>iotów wymienionych w art. 3 ust. 3 ustawy z dnia 24 kwietnia 2003 r. o dz</w:t>
      </w:r>
      <w:r>
        <w:rPr>
          <w:rFonts w:ascii="Arial" w:eastAsia="Calibri" w:hAnsi="Arial" w:cs="Arial"/>
          <w:sz w:val="24"/>
          <w:szCs w:val="24"/>
        </w:rPr>
        <w:t xml:space="preserve">iałalności pożytku publicznego </w:t>
      </w:r>
      <w:r w:rsidR="00640D79">
        <w:rPr>
          <w:rFonts w:ascii="Arial" w:eastAsia="Calibri" w:hAnsi="Arial" w:cs="Arial"/>
          <w:sz w:val="24"/>
          <w:szCs w:val="24"/>
        </w:rPr>
        <w:t xml:space="preserve">                            </w:t>
      </w:r>
      <w:r w:rsidRPr="00C2554A">
        <w:rPr>
          <w:rFonts w:ascii="Arial" w:eastAsia="Calibri" w:hAnsi="Arial" w:cs="Arial"/>
          <w:sz w:val="24"/>
          <w:szCs w:val="24"/>
        </w:rPr>
        <w:t xml:space="preserve">i o wolontariacie, na powierzenie realizacji zadania publicznego Województwa Łódzkiego. </w:t>
      </w:r>
    </w:p>
    <w:p w:rsidR="00867035" w:rsidRPr="00C2554A" w:rsidRDefault="0086703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Metryka konkursu: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59"/>
      </w:tblGrid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Rodzaj zadania: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kultura, sztuka, ochrona dóbr kultury i dziedzictwa narodowego</w:t>
            </w:r>
          </w:p>
        </w:tc>
      </w:tr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Forma realizacji zadania: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powierzenie</w:t>
            </w:r>
          </w:p>
        </w:tc>
      </w:tr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Okres realizacji zadania: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310CA2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  <w:r w:rsidR="00C2554A" w:rsidRPr="00C2554A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113053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C2554A" w:rsidRPr="00C2554A">
              <w:rPr>
                <w:rFonts w:ascii="Arial" w:eastAsia="Calibri" w:hAnsi="Arial" w:cs="Arial"/>
                <w:sz w:val="24"/>
                <w:szCs w:val="24"/>
              </w:rPr>
              <w:t>.202</w:t>
            </w:r>
            <w:r w:rsidR="00C9755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C2554A" w:rsidRPr="00C2554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76091">
              <w:rPr>
                <w:rFonts w:ascii="Arial" w:eastAsia="Calibri" w:hAnsi="Arial" w:cs="Arial"/>
                <w:sz w:val="24"/>
                <w:szCs w:val="24"/>
              </w:rPr>
              <w:t xml:space="preserve">r. </w:t>
            </w:r>
            <w:r w:rsidR="00C2554A" w:rsidRPr="00C2554A">
              <w:rPr>
                <w:rFonts w:ascii="Arial" w:eastAsia="Calibri" w:hAnsi="Arial" w:cs="Arial"/>
                <w:sz w:val="24"/>
                <w:szCs w:val="24"/>
              </w:rPr>
              <w:t>– 31.12.202</w:t>
            </w:r>
            <w:r w:rsidR="00C9755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376091">
              <w:rPr>
                <w:rFonts w:ascii="Arial" w:eastAsia="Calibri" w:hAnsi="Arial" w:cs="Arial"/>
                <w:sz w:val="24"/>
                <w:szCs w:val="24"/>
              </w:rPr>
              <w:t xml:space="preserve"> r.</w:t>
            </w:r>
          </w:p>
        </w:tc>
      </w:tr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Termin składania ofert: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56245">
              <w:rPr>
                <w:rFonts w:ascii="Arial" w:eastAsia="Calibri" w:hAnsi="Arial" w:cs="Arial"/>
                <w:sz w:val="24"/>
                <w:szCs w:val="24"/>
              </w:rPr>
              <w:t xml:space="preserve">do </w:t>
            </w:r>
            <w:r w:rsidR="002E689B"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Pr="00056245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113053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056245">
              <w:rPr>
                <w:rFonts w:ascii="Arial" w:eastAsia="Calibri" w:hAnsi="Arial" w:cs="Arial"/>
                <w:sz w:val="24"/>
                <w:szCs w:val="24"/>
              </w:rPr>
              <w:t>.202</w:t>
            </w:r>
            <w:r w:rsidR="00C9755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376091">
              <w:rPr>
                <w:rFonts w:ascii="Arial" w:eastAsia="Calibri" w:hAnsi="Arial" w:cs="Arial"/>
                <w:sz w:val="24"/>
                <w:szCs w:val="24"/>
              </w:rPr>
              <w:t xml:space="preserve"> r.</w:t>
            </w:r>
          </w:p>
        </w:tc>
      </w:tr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Konkurs prowadzony z wykorzystaniem elektronicznego generatora wniosków: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tak (https://witkac.pl/)</w:t>
            </w:r>
          </w:p>
        </w:tc>
      </w:tr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Termin dokonania wyboru ofert: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 xml:space="preserve">do </w:t>
            </w:r>
            <w:r w:rsidR="00310CA2">
              <w:rPr>
                <w:rFonts w:ascii="Arial" w:eastAsia="Calibri" w:hAnsi="Arial" w:cs="Arial"/>
                <w:sz w:val="24"/>
                <w:szCs w:val="24"/>
              </w:rPr>
              <w:t>29</w:t>
            </w:r>
            <w:r w:rsidRPr="00C2554A">
              <w:rPr>
                <w:rFonts w:ascii="Arial" w:eastAsia="Calibri" w:hAnsi="Arial" w:cs="Arial"/>
                <w:sz w:val="24"/>
                <w:szCs w:val="24"/>
              </w:rPr>
              <w:t>.0</w:t>
            </w:r>
            <w:r w:rsidR="00310CA2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C2554A">
              <w:rPr>
                <w:rFonts w:ascii="Arial" w:eastAsia="Calibri" w:hAnsi="Arial" w:cs="Arial"/>
                <w:sz w:val="24"/>
                <w:szCs w:val="24"/>
              </w:rPr>
              <w:t>.202</w:t>
            </w:r>
            <w:r w:rsidR="00C9755D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376091">
              <w:rPr>
                <w:rFonts w:ascii="Arial" w:eastAsia="Calibri" w:hAnsi="Arial" w:cs="Arial"/>
                <w:sz w:val="24"/>
                <w:szCs w:val="24"/>
              </w:rPr>
              <w:t xml:space="preserve"> r.</w:t>
            </w:r>
          </w:p>
        </w:tc>
      </w:tr>
      <w:tr w:rsidR="00C2554A" w:rsidRPr="00C2554A" w:rsidTr="00C2554A">
        <w:tc>
          <w:tcPr>
            <w:tcW w:w="2802" w:type="dxa"/>
            <w:shd w:val="clear" w:color="auto" w:fill="auto"/>
          </w:tcPr>
          <w:p w:rsidR="00C2554A" w:rsidRPr="00C2554A" w:rsidRDefault="00C2554A" w:rsidP="00671143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Kwota środków przeznaczona na konkurs:</w:t>
            </w:r>
          </w:p>
        </w:tc>
        <w:tc>
          <w:tcPr>
            <w:tcW w:w="6859" w:type="dxa"/>
            <w:shd w:val="clear" w:color="auto" w:fill="auto"/>
          </w:tcPr>
          <w:p w:rsidR="00C2554A" w:rsidRPr="00C2554A" w:rsidRDefault="00C9755D" w:rsidP="0067114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770</w:t>
            </w:r>
            <w:r w:rsidR="00C2554A">
              <w:rPr>
                <w:rFonts w:ascii="Arial" w:eastAsia="Calibri" w:hAnsi="Arial" w:cs="Arial"/>
                <w:sz w:val="24"/>
                <w:szCs w:val="24"/>
              </w:rPr>
              <w:t> </w:t>
            </w:r>
            <w:r>
              <w:rPr>
                <w:rFonts w:ascii="Arial" w:eastAsia="Calibri" w:hAnsi="Arial" w:cs="Arial"/>
                <w:sz w:val="24"/>
                <w:szCs w:val="24"/>
              </w:rPr>
              <w:t>00</w:t>
            </w:r>
            <w:r w:rsidR="00C2554A">
              <w:rPr>
                <w:rFonts w:ascii="Arial" w:eastAsia="Calibri" w:hAnsi="Arial" w:cs="Arial"/>
                <w:sz w:val="24"/>
                <w:szCs w:val="24"/>
              </w:rPr>
              <w:t>0,00</w:t>
            </w:r>
            <w:r w:rsidR="0023375F">
              <w:rPr>
                <w:rFonts w:ascii="Arial" w:eastAsia="Calibri" w:hAnsi="Arial" w:cs="Arial"/>
                <w:sz w:val="24"/>
                <w:szCs w:val="24"/>
              </w:rPr>
              <w:t xml:space="preserve"> zł</w:t>
            </w:r>
          </w:p>
        </w:tc>
      </w:tr>
    </w:tbl>
    <w:p w:rsidR="00257444" w:rsidRDefault="00257444" w:rsidP="00257444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</w:p>
    <w:p w:rsidR="00C2554A" w:rsidRPr="00257444" w:rsidRDefault="00C2554A" w:rsidP="00257444">
      <w:pPr>
        <w:pStyle w:val="Akapitzlist"/>
        <w:numPr>
          <w:ilvl w:val="0"/>
          <w:numId w:val="50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257444">
        <w:rPr>
          <w:rFonts w:ascii="Arial" w:eastAsia="Calibri" w:hAnsi="Arial" w:cs="Arial"/>
          <w:b/>
          <w:sz w:val="24"/>
          <w:szCs w:val="24"/>
        </w:rPr>
        <w:lastRenderedPageBreak/>
        <w:t>Informacje ogólne o otwartym konkursie ofert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2554A">
        <w:rPr>
          <w:rFonts w:ascii="Arial" w:eastAsia="Calibri" w:hAnsi="Arial" w:cs="Arial"/>
          <w:sz w:val="24"/>
          <w:szCs w:val="24"/>
          <w:u w:val="single"/>
        </w:rPr>
        <w:t>I.1 Instytucja ogłaszająca otwarty konkurs ofert oraz dane kontaktowe: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Otwarty konkurs ofert ogłasza Zarząd Województwa Łódzkiego</w:t>
      </w:r>
      <w:r w:rsidR="00510D1B">
        <w:rPr>
          <w:rFonts w:ascii="Arial" w:eastAsia="Calibri" w:hAnsi="Arial" w:cs="Arial"/>
          <w:sz w:val="24"/>
          <w:szCs w:val="24"/>
        </w:rPr>
        <w:t xml:space="preserve"> z siedzibą w Łodzi, al. Piłsudskiego 8, 90-051 Łódź</w:t>
      </w:r>
      <w:r w:rsidRPr="00C2554A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Za nabór ofert oraz procedurę oceny formalnej oraz merytorycznej złożonych ofert odpowiada: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3375F" w:rsidRPr="0023375F" w:rsidRDefault="0023375F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23375F">
        <w:rPr>
          <w:rFonts w:ascii="Arial" w:eastAsia="Calibri" w:hAnsi="Arial" w:cs="Arial"/>
          <w:sz w:val="24"/>
          <w:szCs w:val="24"/>
        </w:rPr>
        <w:t>Departament Kultury</w:t>
      </w:r>
    </w:p>
    <w:p w:rsidR="0023375F" w:rsidRPr="0023375F" w:rsidRDefault="0023375F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23375F">
        <w:rPr>
          <w:rFonts w:ascii="Arial" w:eastAsia="Calibri" w:hAnsi="Arial" w:cs="Arial"/>
          <w:sz w:val="24"/>
          <w:szCs w:val="24"/>
        </w:rPr>
        <w:t xml:space="preserve">Wydział </w:t>
      </w:r>
      <w:r w:rsidR="00661EC6">
        <w:rPr>
          <w:rFonts w:ascii="Arial" w:eastAsia="Calibri" w:hAnsi="Arial" w:cs="Arial"/>
          <w:sz w:val="24"/>
          <w:szCs w:val="24"/>
        </w:rPr>
        <w:t>Mecenatu</w:t>
      </w:r>
      <w:r w:rsidRPr="0023375F">
        <w:rPr>
          <w:rFonts w:ascii="Arial" w:eastAsia="Calibri" w:hAnsi="Arial" w:cs="Arial"/>
          <w:sz w:val="24"/>
          <w:szCs w:val="24"/>
        </w:rPr>
        <w:t xml:space="preserve">, Wydział Ekonomiczny </w:t>
      </w:r>
    </w:p>
    <w:p w:rsidR="0023375F" w:rsidRPr="0023375F" w:rsidRDefault="0023375F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23375F">
        <w:rPr>
          <w:rFonts w:ascii="Arial" w:eastAsia="Calibri" w:hAnsi="Arial" w:cs="Arial"/>
          <w:sz w:val="24"/>
          <w:szCs w:val="24"/>
        </w:rPr>
        <w:t>tel. /42/ 663 3</w:t>
      </w:r>
      <w:r w:rsidR="00247B90">
        <w:rPr>
          <w:rFonts w:ascii="Arial" w:eastAsia="Calibri" w:hAnsi="Arial" w:cs="Arial"/>
          <w:sz w:val="24"/>
          <w:szCs w:val="24"/>
        </w:rPr>
        <w:t>7</w:t>
      </w:r>
      <w:r w:rsidRPr="0023375F">
        <w:rPr>
          <w:rFonts w:ascii="Arial" w:eastAsia="Calibri" w:hAnsi="Arial" w:cs="Arial"/>
          <w:sz w:val="24"/>
          <w:szCs w:val="24"/>
        </w:rPr>
        <w:t xml:space="preserve"> </w:t>
      </w:r>
      <w:r w:rsidR="00247B90">
        <w:rPr>
          <w:rFonts w:ascii="Arial" w:eastAsia="Calibri" w:hAnsi="Arial" w:cs="Arial"/>
          <w:sz w:val="24"/>
          <w:szCs w:val="24"/>
        </w:rPr>
        <w:t>7</w:t>
      </w:r>
      <w:r w:rsidRPr="0023375F">
        <w:rPr>
          <w:rFonts w:ascii="Arial" w:eastAsia="Calibri" w:hAnsi="Arial" w:cs="Arial"/>
          <w:sz w:val="24"/>
          <w:szCs w:val="24"/>
        </w:rPr>
        <w:t xml:space="preserve">1, /42/ </w:t>
      </w:r>
      <w:r w:rsidR="00247B90">
        <w:rPr>
          <w:rFonts w:ascii="Arial" w:eastAsia="Calibri" w:hAnsi="Arial" w:cs="Arial"/>
          <w:sz w:val="24"/>
          <w:szCs w:val="24"/>
        </w:rPr>
        <w:t>663 38 13</w:t>
      </w:r>
      <w:r w:rsidRPr="0023375F">
        <w:rPr>
          <w:rFonts w:ascii="Arial" w:eastAsia="Calibri" w:hAnsi="Arial" w:cs="Arial"/>
          <w:sz w:val="24"/>
          <w:szCs w:val="24"/>
        </w:rPr>
        <w:t>, /42/ 291 98 35</w:t>
      </w:r>
    </w:p>
    <w:p w:rsidR="00C2554A" w:rsidRDefault="0023375F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23375F">
        <w:rPr>
          <w:rFonts w:ascii="Arial" w:eastAsia="Calibri" w:hAnsi="Arial" w:cs="Arial"/>
          <w:sz w:val="24"/>
          <w:szCs w:val="24"/>
        </w:rPr>
        <w:t xml:space="preserve">e-mail: </w:t>
      </w:r>
      <w:hyperlink r:id="rId8" w:history="1">
        <w:r w:rsidR="009565D3" w:rsidRPr="009565D3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bartłomiej.pielas@lodzkie.pl</w:t>
        </w:r>
      </w:hyperlink>
      <w:r w:rsidR="009565D3" w:rsidRPr="009565D3">
        <w:rPr>
          <w:rFonts w:ascii="Arial" w:eastAsia="Calibri" w:hAnsi="Arial" w:cs="Arial"/>
          <w:sz w:val="24"/>
          <w:szCs w:val="24"/>
        </w:rPr>
        <w:t xml:space="preserve">; </w:t>
      </w:r>
      <w:hyperlink r:id="rId9" w:history="1">
        <w:r w:rsidR="009565D3" w:rsidRPr="009565D3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agnieszka.przybylek@lodzkie.pl</w:t>
        </w:r>
      </w:hyperlink>
      <w:r w:rsidR="009565D3" w:rsidRPr="009565D3">
        <w:rPr>
          <w:rFonts w:ascii="Arial" w:eastAsia="Calibri" w:hAnsi="Arial" w:cs="Arial"/>
          <w:sz w:val="24"/>
          <w:szCs w:val="24"/>
        </w:rPr>
        <w:t xml:space="preserve">; </w:t>
      </w:r>
      <w:r w:rsidRPr="0023375F">
        <w:rPr>
          <w:rFonts w:ascii="Arial" w:eastAsia="Calibri" w:hAnsi="Arial" w:cs="Arial"/>
          <w:sz w:val="24"/>
          <w:szCs w:val="24"/>
        </w:rPr>
        <w:t xml:space="preserve">agnieszka.dutkiewicz@lodzkie.pl  </w:t>
      </w:r>
    </w:p>
    <w:p w:rsidR="00510D1B" w:rsidRPr="00C2554A" w:rsidRDefault="00510D1B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2554A">
        <w:rPr>
          <w:rFonts w:ascii="Arial" w:eastAsia="Calibri" w:hAnsi="Arial" w:cs="Arial"/>
          <w:sz w:val="24"/>
          <w:szCs w:val="24"/>
          <w:u w:val="single"/>
        </w:rPr>
        <w:t>I.2 Rodzaj zadania publicznego, cel jego realizacji oraz oczekiwane rezultaty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bCs/>
          <w:sz w:val="24"/>
          <w:szCs w:val="24"/>
        </w:rPr>
        <w:t>W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 xml:space="preserve"> ramach 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>otwartego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 xml:space="preserve"> konkursu ofert </w:t>
      </w:r>
      <w:r w:rsidR="00510D1B" w:rsidRPr="00510D1B">
        <w:rPr>
          <w:rFonts w:ascii="Arial" w:eastAsia="Calibri" w:hAnsi="Arial" w:cs="Arial"/>
          <w:bCs/>
          <w:sz w:val="24"/>
          <w:szCs w:val="24"/>
        </w:rPr>
        <w:t xml:space="preserve">w ramach </w:t>
      </w:r>
      <w:r w:rsidR="007443AE">
        <w:rPr>
          <w:rFonts w:ascii="Arial" w:eastAsia="Calibri" w:hAnsi="Arial" w:cs="Arial"/>
          <w:bCs/>
          <w:sz w:val="24"/>
          <w:szCs w:val="24"/>
        </w:rPr>
        <w:t>B</w:t>
      </w:r>
      <w:r w:rsidR="00510D1B" w:rsidRPr="00510D1B">
        <w:rPr>
          <w:rFonts w:ascii="Arial" w:eastAsia="Calibri" w:hAnsi="Arial" w:cs="Arial"/>
          <w:bCs/>
          <w:sz w:val="24"/>
          <w:szCs w:val="24"/>
        </w:rPr>
        <w:t xml:space="preserve">udżetu </w:t>
      </w:r>
      <w:r w:rsidR="007443AE">
        <w:rPr>
          <w:rFonts w:ascii="Arial" w:eastAsia="Calibri" w:hAnsi="Arial" w:cs="Arial"/>
          <w:bCs/>
          <w:sz w:val="24"/>
          <w:szCs w:val="24"/>
        </w:rPr>
        <w:t>O</w:t>
      </w:r>
      <w:r w:rsidR="00510D1B" w:rsidRPr="00510D1B">
        <w:rPr>
          <w:rFonts w:ascii="Arial" w:eastAsia="Calibri" w:hAnsi="Arial" w:cs="Arial"/>
          <w:bCs/>
          <w:sz w:val="24"/>
          <w:szCs w:val="24"/>
        </w:rPr>
        <w:t>bywatelskiego „ŁÓDZKIE NA PLUS”</w:t>
      </w:r>
      <w:r w:rsidR="0067266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0D1B" w:rsidRPr="00510D1B">
        <w:rPr>
          <w:rFonts w:ascii="Arial" w:eastAsia="Calibri" w:hAnsi="Arial" w:cs="Arial"/>
          <w:bCs/>
          <w:sz w:val="24"/>
          <w:szCs w:val="24"/>
        </w:rPr>
        <w:t xml:space="preserve">na 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0D1B" w:rsidRPr="00510D1B">
        <w:rPr>
          <w:rFonts w:ascii="Arial" w:eastAsia="Calibri" w:hAnsi="Arial" w:cs="Arial"/>
          <w:bCs/>
          <w:sz w:val="24"/>
          <w:szCs w:val="24"/>
        </w:rPr>
        <w:t>2024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7266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0D1B" w:rsidRPr="00510D1B">
        <w:rPr>
          <w:rFonts w:ascii="Arial" w:eastAsia="Calibri" w:hAnsi="Arial" w:cs="Arial"/>
          <w:bCs/>
          <w:sz w:val="24"/>
          <w:szCs w:val="24"/>
        </w:rPr>
        <w:t>rok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72668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 xml:space="preserve">powierza 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 xml:space="preserve">się 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>realizację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375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>zadania</w:t>
      </w:r>
      <w:r w:rsidR="00F6721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bCs/>
          <w:sz w:val="24"/>
          <w:szCs w:val="24"/>
        </w:rPr>
        <w:t xml:space="preserve"> publicznego z zakresu </w:t>
      </w:r>
      <w:r w:rsidR="0023375F" w:rsidRPr="0023375F">
        <w:rPr>
          <w:rFonts w:ascii="Arial" w:eastAsia="Calibri" w:hAnsi="Arial" w:cs="Arial"/>
          <w:sz w:val="24"/>
          <w:szCs w:val="24"/>
        </w:rPr>
        <w:t>kultury, sztuki, ochrony dóbr kultury i dziedzictwa narodowego</w:t>
      </w:r>
      <w:r w:rsidRPr="00C2554A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C2554A">
        <w:rPr>
          <w:rFonts w:ascii="Arial" w:eastAsia="Calibri" w:hAnsi="Arial" w:cs="Arial"/>
          <w:b/>
          <w:sz w:val="24"/>
          <w:szCs w:val="24"/>
        </w:rPr>
        <w:t>Celem zadania publicznego jest</w:t>
      </w:r>
      <w:r w:rsidRPr="00C2554A">
        <w:rPr>
          <w:rFonts w:ascii="Arial" w:eastAsia="Calibri" w:hAnsi="Arial" w:cs="Arial"/>
          <w:sz w:val="24"/>
          <w:szCs w:val="24"/>
        </w:rPr>
        <w:t xml:space="preserve"> </w:t>
      </w:r>
      <w:r w:rsidR="0023375F" w:rsidRPr="0023375F">
        <w:rPr>
          <w:rFonts w:ascii="Arial" w:eastAsia="Calibri" w:hAnsi="Arial" w:cs="Arial"/>
          <w:sz w:val="24"/>
          <w:szCs w:val="24"/>
        </w:rPr>
        <w:t xml:space="preserve">upowszechnianie folkloru związanego </w:t>
      </w:r>
      <w:r w:rsidR="0023375F">
        <w:rPr>
          <w:rFonts w:ascii="Arial" w:eastAsia="Calibri" w:hAnsi="Arial" w:cs="Arial"/>
          <w:sz w:val="24"/>
          <w:szCs w:val="24"/>
        </w:rPr>
        <w:br/>
      </w:r>
      <w:r w:rsidR="0023375F" w:rsidRPr="0023375F">
        <w:rPr>
          <w:rFonts w:ascii="Arial" w:eastAsia="Calibri" w:hAnsi="Arial" w:cs="Arial"/>
          <w:sz w:val="24"/>
          <w:szCs w:val="24"/>
        </w:rPr>
        <w:t>z województwem łódzkim oraz upowszechnianie kultury w nawiązaniu do historii województwa i pamięci historycznej.</w:t>
      </w: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C2554A" w:rsidRPr="00F67215" w:rsidRDefault="003D1C7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67215">
        <w:rPr>
          <w:rFonts w:ascii="Arial" w:eastAsia="Calibri" w:hAnsi="Arial" w:cs="Arial"/>
          <w:sz w:val="24"/>
          <w:szCs w:val="24"/>
          <w:u w:val="single"/>
        </w:rPr>
        <w:t>Zadanie publiczne</w:t>
      </w:r>
      <w:r w:rsidR="00C2554A" w:rsidRPr="00F67215">
        <w:rPr>
          <w:rFonts w:ascii="Arial" w:eastAsia="Calibri" w:hAnsi="Arial" w:cs="Arial"/>
          <w:sz w:val="24"/>
          <w:szCs w:val="24"/>
          <w:u w:val="single"/>
        </w:rPr>
        <w:t xml:space="preserve"> zgłaszane do otwartego konkursu ofert</w:t>
      </w:r>
      <w:r w:rsidRPr="00F67215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177D65" w:rsidRPr="00D316F3" w:rsidRDefault="00177D6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C2554A" w:rsidRPr="00D316F3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F83312" w:rsidRPr="00480887" w:rsidRDefault="00F833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80887">
        <w:rPr>
          <w:rFonts w:ascii="Arial" w:eastAsia="Calibri" w:hAnsi="Arial" w:cs="Arial"/>
          <w:sz w:val="24"/>
          <w:szCs w:val="24"/>
        </w:rPr>
        <w:t>Zadanie nr 1</w:t>
      </w:r>
    </w:p>
    <w:p w:rsidR="00590E35" w:rsidRPr="00590E35" w:rsidRDefault="00590E3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90E35">
        <w:rPr>
          <w:rFonts w:ascii="Arial" w:eastAsia="Calibri" w:hAnsi="Arial" w:cs="Arial"/>
          <w:b/>
          <w:sz w:val="24"/>
          <w:szCs w:val="24"/>
        </w:rPr>
        <w:t>POWIAT BEŁCHATOWSKI ARTYSTYCZNIE</w:t>
      </w:r>
    </w:p>
    <w:p w:rsidR="00590E35" w:rsidRDefault="00590E3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E35">
        <w:rPr>
          <w:rFonts w:ascii="Arial" w:eastAsia="Calibri" w:hAnsi="Arial" w:cs="Arial"/>
          <w:sz w:val="24"/>
          <w:szCs w:val="24"/>
        </w:rPr>
        <w:t>Cel zadania:</w:t>
      </w:r>
      <w:r w:rsidR="00821A2C" w:rsidRPr="00821A2C">
        <w:t xml:space="preserve"> </w:t>
      </w:r>
      <w:r w:rsidR="00821A2C" w:rsidRPr="00821A2C">
        <w:rPr>
          <w:rFonts w:ascii="Arial" w:eastAsia="Calibri" w:hAnsi="Arial" w:cs="Arial"/>
          <w:sz w:val="24"/>
          <w:szCs w:val="24"/>
        </w:rPr>
        <w:t>organizacj</w:t>
      </w:r>
      <w:r w:rsidR="00821A2C">
        <w:rPr>
          <w:rFonts w:ascii="Arial" w:eastAsia="Calibri" w:hAnsi="Arial" w:cs="Arial"/>
          <w:sz w:val="24"/>
          <w:szCs w:val="24"/>
        </w:rPr>
        <w:t>a</w:t>
      </w:r>
      <w:r w:rsidR="00821A2C" w:rsidRPr="00821A2C">
        <w:rPr>
          <w:rFonts w:ascii="Arial" w:eastAsia="Calibri" w:hAnsi="Arial" w:cs="Arial"/>
          <w:sz w:val="24"/>
          <w:szCs w:val="24"/>
        </w:rPr>
        <w:t xml:space="preserve"> projektów kulturalnych, artystycznych rozwijających talenty artystyczne oraz promujących kulturę regionu</w:t>
      </w:r>
      <w:r w:rsidR="00821A2C">
        <w:rPr>
          <w:rFonts w:ascii="Arial" w:eastAsia="Calibri" w:hAnsi="Arial" w:cs="Arial"/>
          <w:sz w:val="24"/>
          <w:szCs w:val="24"/>
        </w:rPr>
        <w:t>.</w:t>
      </w:r>
    </w:p>
    <w:p w:rsidR="00821A2C" w:rsidRDefault="00821A2C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821A2C" w:rsidRPr="00821A2C" w:rsidRDefault="00821A2C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21A2C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821A2C" w:rsidRDefault="00F61A40" w:rsidP="007379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480887" w:rsidRPr="00480887">
        <w:rPr>
          <w:rFonts w:ascii="Arial" w:eastAsia="Calibri" w:hAnsi="Arial" w:cs="Arial"/>
          <w:sz w:val="24"/>
          <w:szCs w:val="24"/>
        </w:rPr>
        <w:t>ydarzenie muzyczno-artystyczne,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piknik - przegląd -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tematyczny koncert muzyczny, który 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będzie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wydarzeniem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plenerowym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bądź 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zostanie</w:t>
      </w:r>
      <w:r w:rsidR="007B1D3E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zaprezentowany w obiekcie na terenie Powiatu Bełchatowskiego.</w:t>
      </w:r>
    </w:p>
    <w:p w:rsidR="00480887" w:rsidRPr="00480887" w:rsidRDefault="00480887" w:rsidP="007379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480887">
        <w:rPr>
          <w:rFonts w:ascii="Arial" w:eastAsia="Calibri" w:hAnsi="Arial" w:cs="Arial"/>
          <w:sz w:val="24"/>
          <w:szCs w:val="24"/>
        </w:rPr>
        <w:t>ycieczka</w:t>
      </w:r>
      <w:r w:rsidR="00D03084" w:rsidRPr="00D03084"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upowszechniająca kulturę i historię regionu (około 40 osób), która pozwoli jej uczestnikom poznać region</w:t>
      </w:r>
      <w:r w:rsidR="007B1D3E">
        <w:rPr>
          <w:rFonts w:ascii="Arial" w:eastAsia="Calibri" w:hAnsi="Arial" w:cs="Arial"/>
          <w:sz w:val="24"/>
          <w:szCs w:val="24"/>
        </w:rPr>
        <w:t xml:space="preserve">: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tradycję, dziedzictwo, </w:t>
      </w:r>
      <w:r w:rsidR="00D03084" w:rsidRPr="00D03084">
        <w:rPr>
          <w:rFonts w:ascii="Arial" w:eastAsia="Calibri" w:hAnsi="Arial" w:cs="Arial"/>
          <w:sz w:val="24"/>
          <w:szCs w:val="24"/>
        </w:rPr>
        <w:lastRenderedPageBreak/>
        <w:t xml:space="preserve">historię 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i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piękno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zakątków 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województwa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łódzkiego, 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a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 xml:space="preserve"> także </w:t>
      </w:r>
      <w:r w:rsidR="00F61A40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związane z nimi ciekawostki.</w:t>
      </w:r>
    </w:p>
    <w:p w:rsidR="00480887" w:rsidRDefault="00480887" w:rsidP="007379A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D03084">
        <w:rPr>
          <w:rFonts w:ascii="Arial" w:eastAsia="Calibri" w:hAnsi="Arial" w:cs="Arial"/>
          <w:sz w:val="24"/>
          <w:szCs w:val="24"/>
        </w:rPr>
        <w:t>Warsztaty artystyczne</w:t>
      </w:r>
      <w:r w:rsidR="00D03084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D03084">
        <w:rPr>
          <w:rFonts w:ascii="Arial" w:eastAsia="Calibri" w:hAnsi="Arial" w:cs="Arial"/>
          <w:sz w:val="24"/>
          <w:szCs w:val="24"/>
        </w:rPr>
        <w:t>skierowane do osób uzdolnionych artystycznie, instrumentalnie i muzycznie (około 20 osób), które będą mogły rozwijać indywidualny warsztat artystyczny, muzyczny, instrumentalny pod okiem instruktorów, wykładowców, specjalistów.</w:t>
      </w:r>
    </w:p>
    <w:p w:rsidR="00D03084" w:rsidRPr="00480887" w:rsidRDefault="00D03084" w:rsidP="00671143">
      <w:pPr>
        <w:pStyle w:val="Akapitzlist"/>
        <w:autoSpaceDE w:val="0"/>
        <w:autoSpaceDN w:val="0"/>
        <w:adjustRightInd w:val="0"/>
        <w:spacing w:after="0"/>
        <w:ind w:left="1065"/>
        <w:jc w:val="both"/>
        <w:rPr>
          <w:rFonts w:ascii="Arial" w:eastAsia="Calibri" w:hAnsi="Arial" w:cs="Arial"/>
          <w:sz w:val="24"/>
          <w:szCs w:val="24"/>
        </w:rPr>
      </w:pPr>
    </w:p>
    <w:p w:rsidR="00D03084" w:rsidRDefault="00821A2C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21A2C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7C0C58">
        <w:rPr>
          <w:rFonts w:ascii="Arial" w:eastAsia="Calibri" w:hAnsi="Arial" w:cs="Arial"/>
          <w:sz w:val="24"/>
          <w:szCs w:val="24"/>
        </w:rPr>
        <w:t>p</w:t>
      </w:r>
      <w:r w:rsidRPr="00821A2C">
        <w:rPr>
          <w:rFonts w:ascii="Arial" w:eastAsia="Calibri" w:hAnsi="Arial" w:cs="Arial"/>
          <w:sz w:val="24"/>
          <w:szCs w:val="24"/>
        </w:rPr>
        <w:t xml:space="preserve">owiat </w:t>
      </w:r>
      <w:r w:rsidR="007C0C58">
        <w:rPr>
          <w:rFonts w:ascii="Arial" w:eastAsia="Calibri" w:hAnsi="Arial" w:cs="Arial"/>
          <w:sz w:val="24"/>
          <w:szCs w:val="24"/>
        </w:rPr>
        <w:t>b</w:t>
      </w:r>
      <w:r w:rsidRPr="00821A2C">
        <w:rPr>
          <w:rFonts w:ascii="Arial" w:eastAsia="Calibri" w:hAnsi="Arial" w:cs="Arial"/>
          <w:sz w:val="24"/>
          <w:szCs w:val="24"/>
        </w:rPr>
        <w:t>ełchatowski</w:t>
      </w:r>
      <w:r>
        <w:rPr>
          <w:rFonts w:ascii="Arial" w:eastAsia="Calibri" w:hAnsi="Arial" w:cs="Arial"/>
          <w:sz w:val="24"/>
          <w:szCs w:val="24"/>
        </w:rPr>
        <w:t>,</w:t>
      </w:r>
      <w:r w:rsidRPr="00821A2C">
        <w:rPr>
          <w:rFonts w:ascii="Arial" w:eastAsia="Calibri" w:hAnsi="Arial" w:cs="Arial"/>
          <w:sz w:val="24"/>
          <w:szCs w:val="24"/>
        </w:rPr>
        <w:t xml:space="preserve"> </w:t>
      </w:r>
      <w:r w:rsidR="00480887" w:rsidRPr="00480887">
        <w:rPr>
          <w:rFonts w:ascii="Arial" w:eastAsia="Calibri" w:hAnsi="Arial" w:cs="Arial"/>
          <w:sz w:val="24"/>
          <w:szCs w:val="24"/>
        </w:rPr>
        <w:t>gmin</w:t>
      </w:r>
      <w:r w:rsidR="00480887">
        <w:rPr>
          <w:rFonts w:ascii="Arial" w:eastAsia="Calibri" w:hAnsi="Arial" w:cs="Arial"/>
          <w:sz w:val="24"/>
          <w:szCs w:val="24"/>
        </w:rPr>
        <w:t>a</w:t>
      </w:r>
      <w:r w:rsidR="00480887" w:rsidRPr="00480887">
        <w:rPr>
          <w:rFonts w:ascii="Arial" w:eastAsia="Calibri" w:hAnsi="Arial" w:cs="Arial"/>
          <w:sz w:val="24"/>
          <w:szCs w:val="24"/>
        </w:rPr>
        <w:t xml:space="preserve"> Bełchatów, gminy Miast</w:t>
      </w:r>
      <w:r w:rsidR="00480887">
        <w:rPr>
          <w:rFonts w:ascii="Arial" w:eastAsia="Calibri" w:hAnsi="Arial" w:cs="Arial"/>
          <w:sz w:val="24"/>
          <w:szCs w:val="24"/>
        </w:rPr>
        <w:t xml:space="preserve">a </w:t>
      </w:r>
      <w:r w:rsidR="00480887" w:rsidRPr="00480887">
        <w:rPr>
          <w:rFonts w:ascii="Arial" w:eastAsia="Calibri" w:hAnsi="Arial" w:cs="Arial"/>
          <w:sz w:val="24"/>
          <w:szCs w:val="24"/>
        </w:rPr>
        <w:t>Bełchatów</w:t>
      </w:r>
      <w:r w:rsidR="00480887">
        <w:rPr>
          <w:rFonts w:ascii="Arial" w:eastAsia="Calibri" w:hAnsi="Arial" w:cs="Arial"/>
          <w:sz w:val="24"/>
          <w:szCs w:val="24"/>
        </w:rPr>
        <w:t>,</w:t>
      </w:r>
      <w:r w:rsidRPr="00821A2C">
        <w:rPr>
          <w:rFonts w:ascii="Arial" w:eastAsia="Calibri" w:hAnsi="Arial" w:cs="Arial"/>
          <w:sz w:val="24"/>
          <w:szCs w:val="24"/>
        </w:rPr>
        <w:t xml:space="preserve"> </w:t>
      </w:r>
      <w:r w:rsidR="00D03084" w:rsidRPr="0028443B">
        <w:rPr>
          <w:rFonts w:ascii="Arial" w:eastAsia="Calibri" w:hAnsi="Arial" w:cs="Arial"/>
          <w:sz w:val="24"/>
          <w:szCs w:val="24"/>
        </w:rPr>
        <w:t xml:space="preserve"> wycieczka na terenie województwa łódzkiego.</w:t>
      </w:r>
    </w:p>
    <w:p w:rsidR="00D03084" w:rsidRDefault="00D03084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3312" w:rsidRPr="00D316F3" w:rsidRDefault="00F833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3312" w:rsidRPr="007C0C58" w:rsidRDefault="00F833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C0C58">
        <w:rPr>
          <w:rFonts w:ascii="Arial" w:eastAsia="Calibri" w:hAnsi="Arial" w:cs="Arial"/>
          <w:sz w:val="24"/>
          <w:szCs w:val="24"/>
        </w:rPr>
        <w:t>Zadanie nr 2</w:t>
      </w:r>
    </w:p>
    <w:p w:rsidR="00590E35" w:rsidRP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FD7A30">
        <w:rPr>
          <w:rFonts w:ascii="Arial" w:eastAsia="Calibri" w:hAnsi="Arial" w:cs="Arial"/>
          <w:b/>
          <w:sz w:val="24"/>
          <w:szCs w:val="24"/>
        </w:rPr>
        <w:t>Zachor</w:t>
      </w:r>
      <w:proofErr w:type="spellEnd"/>
      <w:r w:rsidRPr="00FD7A30">
        <w:rPr>
          <w:rFonts w:ascii="Arial" w:eastAsia="Calibri" w:hAnsi="Arial" w:cs="Arial"/>
          <w:b/>
          <w:sz w:val="24"/>
          <w:szCs w:val="24"/>
        </w:rPr>
        <w:t xml:space="preserve"> znaczy pamiętaj!</w:t>
      </w:r>
    </w:p>
    <w:p w:rsidR="003C5006" w:rsidRDefault="00590E35" w:rsidP="003C500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90E35">
        <w:rPr>
          <w:rFonts w:ascii="Arial" w:eastAsia="Calibri" w:hAnsi="Arial" w:cs="Arial"/>
          <w:sz w:val="24"/>
          <w:szCs w:val="24"/>
        </w:rPr>
        <w:t>Cel</w:t>
      </w:r>
      <w:r w:rsidR="003C5006">
        <w:rPr>
          <w:rFonts w:ascii="Arial" w:eastAsia="Calibri" w:hAnsi="Arial" w:cs="Arial"/>
          <w:sz w:val="24"/>
          <w:szCs w:val="24"/>
        </w:rPr>
        <w:t xml:space="preserve"> </w:t>
      </w:r>
      <w:r w:rsidRPr="00590E35">
        <w:rPr>
          <w:rFonts w:ascii="Arial" w:eastAsia="Calibri" w:hAnsi="Arial" w:cs="Arial"/>
          <w:sz w:val="24"/>
          <w:szCs w:val="24"/>
        </w:rPr>
        <w:t xml:space="preserve"> zadania:</w:t>
      </w:r>
      <w:r w:rsidR="003C5006">
        <w:rPr>
          <w:rFonts w:ascii="Arial" w:eastAsia="Calibri" w:hAnsi="Arial" w:cs="Arial"/>
          <w:sz w:val="24"/>
          <w:szCs w:val="24"/>
        </w:rPr>
        <w:t xml:space="preserve"> </w:t>
      </w:r>
      <w:r w:rsidR="00951494" w:rsidRPr="00951494">
        <w:t xml:space="preserve"> </w:t>
      </w:r>
      <w:r w:rsidR="00951494" w:rsidRPr="00951494">
        <w:rPr>
          <w:rFonts w:ascii="Arial" w:eastAsia="Calibri" w:hAnsi="Arial" w:cs="Arial"/>
          <w:sz w:val="24"/>
          <w:szCs w:val="24"/>
        </w:rPr>
        <w:t>poznanie</w:t>
      </w:r>
      <w:r w:rsidR="003C5006">
        <w:rPr>
          <w:rFonts w:ascii="Arial" w:eastAsia="Calibri" w:hAnsi="Arial" w:cs="Arial"/>
          <w:sz w:val="24"/>
          <w:szCs w:val="24"/>
        </w:rPr>
        <w:t xml:space="preserve">  </w:t>
      </w:r>
      <w:r w:rsidR="00951494" w:rsidRPr="00951494">
        <w:rPr>
          <w:rFonts w:ascii="Arial" w:eastAsia="Calibri" w:hAnsi="Arial" w:cs="Arial"/>
          <w:sz w:val="24"/>
          <w:szCs w:val="24"/>
        </w:rPr>
        <w:t xml:space="preserve"> historii</w:t>
      </w:r>
      <w:r w:rsidR="003C5006">
        <w:rPr>
          <w:rFonts w:ascii="Arial" w:eastAsia="Calibri" w:hAnsi="Arial" w:cs="Arial"/>
          <w:sz w:val="24"/>
          <w:szCs w:val="24"/>
        </w:rPr>
        <w:t xml:space="preserve"> </w:t>
      </w:r>
      <w:r w:rsidR="00951494" w:rsidRPr="00951494">
        <w:rPr>
          <w:rFonts w:ascii="Arial" w:eastAsia="Calibri" w:hAnsi="Arial" w:cs="Arial"/>
          <w:sz w:val="24"/>
          <w:szCs w:val="24"/>
        </w:rPr>
        <w:t xml:space="preserve"> </w:t>
      </w:r>
      <w:r w:rsidR="003C5006">
        <w:rPr>
          <w:rFonts w:ascii="Arial" w:eastAsia="Calibri" w:hAnsi="Arial" w:cs="Arial"/>
          <w:sz w:val="24"/>
          <w:szCs w:val="24"/>
        </w:rPr>
        <w:t xml:space="preserve"> </w:t>
      </w:r>
      <w:r w:rsidR="00951494" w:rsidRPr="00951494">
        <w:rPr>
          <w:rFonts w:ascii="Arial" w:eastAsia="Calibri" w:hAnsi="Arial" w:cs="Arial"/>
          <w:sz w:val="24"/>
          <w:szCs w:val="24"/>
        </w:rPr>
        <w:t xml:space="preserve">społeczności </w:t>
      </w:r>
      <w:r w:rsidR="003C5006">
        <w:rPr>
          <w:rFonts w:ascii="Arial" w:eastAsia="Calibri" w:hAnsi="Arial" w:cs="Arial"/>
          <w:sz w:val="24"/>
          <w:szCs w:val="24"/>
        </w:rPr>
        <w:t xml:space="preserve">  </w:t>
      </w:r>
      <w:r w:rsidR="00951494" w:rsidRPr="00951494">
        <w:rPr>
          <w:rFonts w:ascii="Arial" w:eastAsia="Calibri" w:hAnsi="Arial" w:cs="Arial"/>
          <w:sz w:val="24"/>
          <w:szCs w:val="24"/>
        </w:rPr>
        <w:t>żydowskiej</w:t>
      </w:r>
      <w:r w:rsidR="003C5006">
        <w:rPr>
          <w:rFonts w:ascii="Arial" w:eastAsia="Calibri" w:hAnsi="Arial" w:cs="Arial"/>
          <w:sz w:val="24"/>
          <w:szCs w:val="24"/>
        </w:rPr>
        <w:t xml:space="preserve">  </w:t>
      </w:r>
      <w:r w:rsidR="00951494" w:rsidRPr="00951494">
        <w:rPr>
          <w:rFonts w:ascii="Arial" w:eastAsia="Calibri" w:hAnsi="Arial" w:cs="Arial"/>
          <w:sz w:val="24"/>
          <w:szCs w:val="24"/>
        </w:rPr>
        <w:t xml:space="preserve"> regionu </w:t>
      </w:r>
      <w:r w:rsidR="003C5006">
        <w:rPr>
          <w:rFonts w:ascii="Arial" w:eastAsia="Calibri" w:hAnsi="Arial" w:cs="Arial"/>
          <w:sz w:val="24"/>
          <w:szCs w:val="24"/>
        </w:rPr>
        <w:t xml:space="preserve">  </w:t>
      </w:r>
      <w:r w:rsidR="00951494" w:rsidRPr="00951494">
        <w:rPr>
          <w:rFonts w:ascii="Arial" w:eastAsia="Calibri" w:hAnsi="Arial" w:cs="Arial"/>
          <w:sz w:val="24"/>
          <w:szCs w:val="24"/>
        </w:rPr>
        <w:t xml:space="preserve">kutnowskiego </w:t>
      </w:r>
    </w:p>
    <w:p w:rsidR="00590E35" w:rsidRDefault="00951494" w:rsidP="003C500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51494">
        <w:rPr>
          <w:rFonts w:ascii="Arial" w:eastAsia="Calibri" w:hAnsi="Arial" w:cs="Arial"/>
          <w:sz w:val="24"/>
          <w:szCs w:val="24"/>
        </w:rPr>
        <w:t>i kultury żydowskiej</w:t>
      </w:r>
      <w:r w:rsidR="003C5006">
        <w:rPr>
          <w:rFonts w:ascii="Arial" w:eastAsia="Calibri" w:hAnsi="Arial" w:cs="Arial"/>
          <w:sz w:val="24"/>
          <w:szCs w:val="24"/>
        </w:rPr>
        <w:t xml:space="preserve"> przez dzisiejszych mieszkańców powiatu kutnowskiego</w:t>
      </w:r>
      <w:r w:rsidRPr="00951494">
        <w:rPr>
          <w:rFonts w:ascii="Arial" w:eastAsia="Calibri" w:hAnsi="Arial" w:cs="Arial"/>
          <w:sz w:val="24"/>
          <w:szCs w:val="24"/>
        </w:rPr>
        <w:t>.</w:t>
      </w:r>
    </w:p>
    <w:p w:rsidR="00A40AB5" w:rsidRDefault="00A40AB5" w:rsidP="003C500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51494" w:rsidRPr="00951494" w:rsidRDefault="00951494" w:rsidP="003C5006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51494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B56E0C" w:rsidRDefault="00A40AB5" w:rsidP="007379A7">
      <w:pPr>
        <w:pStyle w:val="Akapitzlist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B56E0C">
        <w:rPr>
          <w:rFonts w:ascii="Arial" w:eastAsia="Calibri" w:hAnsi="Arial" w:cs="Arial"/>
          <w:sz w:val="24"/>
          <w:szCs w:val="24"/>
        </w:rPr>
        <w:t>Warsztaty edukacyjne i kul</w:t>
      </w:r>
      <w:r w:rsidR="008112F0" w:rsidRPr="00B56E0C">
        <w:rPr>
          <w:rFonts w:ascii="Arial" w:eastAsia="Calibri" w:hAnsi="Arial" w:cs="Arial"/>
          <w:sz w:val="24"/>
          <w:szCs w:val="24"/>
        </w:rPr>
        <w:t>inar</w:t>
      </w:r>
      <w:r w:rsidRPr="00B56E0C">
        <w:rPr>
          <w:rFonts w:ascii="Arial" w:eastAsia="Calibri" w:hAnsi="Arial" w:cs="Arial"/>
          <w:sz w:val="24"/>
          <w:szCs w:val="24"/>
        </w:rPr>
        <w:t>ne</w:t>
      </w:r>
      <w:r w:rsidR="00B56E0C">
        <w:rPr>
          <w:rFonts w:ascii="Arial" w:eastAsia="Calibri" w:hAnsi="Arial" w:cs="Arial"/>
          <w:sz w:val="24"/>
          <w:szCs w:val="24"/>
        </w:rPr>
        <w:t>.</w:t>
      </w:r>
      <w:r w:rsidR="008112F0" w:rsidRPr="00B56E0C">
        <w:rPr>
          <w:rFonts w:ascii="Arial" w:eastAsia="Calibri" w:hAnsi="Arial" w:cs="Arial"/>
          <w:sz w:val="24"/>
          <w:szCs w:val="24"/>
        </w:rPr>
        <w:t xml:space="preserve"> </w:t>
      </w:r>
    </w:p>
    <w:p w:rsidR="008112F0" w:rsidRPr="00B56E0C" w:rsidRDefault="008112F0" w:rsidP="007379A7">
      <w:pPr>
        <w:pStyle w:val="Akapitzlist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B56E0C">
        <w:rPr>
          <w:rFonts w:ascii="Arial" w:eastAsia="Calibri" w:hAnsi="Arial" w:cs="Arial"/>
          <w:sz w:val="24"/>
          <w:szCs w:val="24"/>
        </w:rPr>
        <w:t>Koncert muzyki żydowskiej.</w:t>
      </w:r>
    </w:p>
    <w:p w:rsidR="008112F0" w:rsidRPr="003C5006" w:rsidRDefault="008112F0" w:rsidP="007379A7">
      <w:pPr>
        <w:pStyle w:val="Akapitzlist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8112F0">
        <w:rPr>
          <w:rFonts w:ascii="Arial" w:eastAsia="Calibri" w:hAnsi="Arial" w:cs="Arial"/>
          <w:sz w:val="24"/>
          <w:szCs w:val="24"/>
        </w:rPr>
        <w:t>Opracowanie</w:t>
      </w:r>
      <w:r w:rsidR="003C5006">
        <w:rPr>
          <w:rFonts w:ascii="Arial" w:eastAsia="Calibri" w:hAnsi="Arial" w:cs="Arial"/>
          <w:sz w:val="24"/>
          <w:szCs w:val="24"/>
        </w:rPr>
        <w:t xml:space="preserve"> </w:t>
      </w:r>
      <w:r w:rsidRPr="008112F0">
        <w:rPr>
          <w:rFonts w:ascii="Arial" w:eastAsia="Calibri" w:hAnsi="Arial" w:cs="Arial"/>
          <w:sz w:val="24"/>
          <w:szCs w:val="24"/>
        </w:rPr>
        <w:t xml:space="preserve">wirtualnej mapy śladami Żydów regionu kutnowskiego, służącej jako ścieżka edukacyjna </w:t>
      </w:r>
      <w:r w:rsidR="003C5006">
        <w:rPr>
          <w:rFonts w:ascii="Arial" w:eastAsia="Calibri" w:hAnsi="Arial" w:cs="Arial"/>
          <w:sz w:val="24"/>
          <w:szCs w:val="24"/>
        </w:rPr>
        <w:t xml:space="preserve">i </w:t>
      </w:r>
      <w:r w:rsidRPr="008112F0">
        <w:rPr>
          <w:rFonts w:ascii="Arial" w:eastAsia="Calibri" w:hAnsi="Arial" w:cs="Arial"/>
          <w:sz w:val="24"/>
          <w:szCs w:val="24"/>
        </w:rPr>
        <w:t xml:space="preserve">turystyczna </w:t>
      </w:r>
      <w:r w:rsidRPr="003C5006">
        <w:rPr>
          <w:rFonts w:ascii="Arial" w:eastAsia="Calibri" w:hAnsi="Arial" w:cs="Arial"/>
          <w:sz w:val="24"/>
          <w:szCs w:val="24"/>
        </w:rPr>
        <w:t xml:space="preserve">(w języku polskim </w:t>
      </w:r>
      <w:r w:rsidR="003C5006">
        <w:rPr>
          <w:rFonts w:ascii="Arial" w:eastAsia="Calibri" w:hAnsi="Arial" w:cs="Arial"/>
          <w:sz w:val="24"/>
          <w:szCs w:val="24"/>
        </w:rPr>
        <w:t>oraz</w:t>
      </w:r>
      <w:r w:rsidRPr="003C5006">
        <w:rPr>
          <w:rFonts w:ascii="Arial" w:eastAsia="Calibri" w:hAnsi="Arial" w:cs="Arial"/>
          <w:sz w:val="24"/>
          <w:szCs w:val="24"/>
        </w:rPr>
        <w:t xml:space="preserve"> angielskim) dla mieszkańców powiatu kutnowskiego oraz turystów. </w:t>
      </w:r>
    </w:p>
    <w:p w:rsidR="008112F0" w:rsidRPr="00B56E0C" w:rsidRDefault="008112F0" w:rsidP="007379A7">
      <w:pPr>
        <w:pStyle w:val="Akapitzlist"/>
        <w:numPr>
          <w:ilvl w:val="0"/>
          <w:numId w:val="24"/>
        </w:numPr>
        <w:jc w:val="both"/>
        <w:rPr>
          <w:rFonts w:ascii="Arial" w:eastAsia="Calibri" w:hAnsi="Arial" w:cs="Arial"/>
          <w:sz w:val="24"/>
          <w:szCs w:val="24"/>
        </w:rPr>
      </w:pPr>
      <w:r w:rsidRPr="008112F0">
        <w:rPr>
          <w:rFonts w:ascii="Arial" w:eastAsia="Calibri" w:hAnsi="Arial" w:cs="Arial"/>
          <w:sz w:val="24"/>
          <w:szCs w:val="24"/>
        </w:rPr>
        <w:t>Pokaz</w:t>
      </w:r>
      <w:r w:rsidR="00B56E0C">
        <w:rPr>
          <w:rFonts w:ascii="Arial" w:eastAsia="Calibri" w:hAnsi="Arial" w:cs="Arial"/>
          <w:sz w:val="24"/>
          <w:szCs w:val="24"/>
        </w:rPr>
        <w:t xml:space="preserve"> </w:t>
      </w:r>
      <w:r w:rsidRPr="008112F0">
        <w:rPr>
          <w:rFonts w:ascii="Arial" w:eastAsia="Calibri" w:hAnsi="Arial" w:cs="Arial"/>
          <w:sz w:val="24"/>
          <w:szCs w:val="24"/>
        </w:rPr>
        <w:t>filmu edukacyjnego n</w:t>
      </w:r>
      <w:r w:rsidR="00B56E0C">
        <w:rPr>
          <w:rFonts w:ascii="Arial" w:eastAsia="Calibri" w:hAnsi="Arial" w:cs="Arial"/>
          <w:sz w:val="24"/>
          <w:szCs w:val="24"/>
        </w:rPr>
        <w:t>a temat</w:t>
      </w:r>
      <w:r w:rsidRPr="008112F0">
        <w:rPr>
          <w:rFonts w:ascii="Arial" w:eastAsia="Calibri" w:hAnsi="Arial" w:cs="Arial"/>
          <w:sz w:val="24"/>
          <w:szCs w:val="24"/>
        </w:rPr>
        <w:t xml:space="preserve"> dziedzictwa żydowskiego</w:t>
      </w:r>
      <w:r w:rsidR="00B56E0C">
        <w:rPr>
          <w:rFonts w:ascii="Arial" w:eastAsia="Calibri" w:hAnsi="Arial" w:cs="Arial"/>
          <w:sz w:val="24"/>
          <w:szCs w:val="24"/>
        </w:rPr>
        <w:t>,</w:t>
      </w:r>
      <w:r w:rsidRPr="008112F0">
        <w:rPr>
          <w:rFonts w:ascii="Arial" w:eastAsia="Calibri" w:hAnsi="Arial" w:cs="Arial"/>
          <w:sz w:val="24"/>
          <w:szCs w:val="24"/>
        </w:rPr>
        <w:t xml:space="preserve"> </w:t>
      </w:r>
      <w:r w:rsidR="00B56E0C">
        <w:rPr>
          <w:rFonts w:ascii="Arial" w:eastAsia="Calibri" w:hAnsi="Arial" w:cs="Arial"/>
          <w:sz w:val="24"/>
          <w:szCs w:val="24"/>
        </w:rPr>
        <w:t xml:space="preserve">połączony ze </w:t>
      </w:r>
      <w:r w:rsidRPr="00B56E0C">
        <w:rPr>
          <w:rFonts w:ascii="Arial" w:eastAsia="Calibri" w:hAnsi="Arial" w:cs="Arial"/>
          <w:sz w:val="24"/>
          <w:szCs w:val="24"/>
        </w:rPr>
        <w:t>spotkanie</w:t>
      </w:r>
      <w:r w:rsidR="00B56E0C">
        <w:rPr>
          <w:rFonts w:ascii="Arial" w:eastAsia="Calibri" w:hAnsi="Arial" w:cs="Arial"/>
          <w:sz w:val="24"/>
          <w:szCs w:val="24"/>
        </w:rPr>
        <w:t>m</w:t>
      </w:r>
      <w:r w:rsidRPr="00B56E0C">
        <w:rPr>
          <w:rFonts w:ascii="Arial" w:eastAsia="Calibri" w:hAnsi="Arial" w:cs="Arial"/>
          <w:sz w:val="24"/>
          <w:szCs w:val="24"/>
        </w:rPr>
        <w:t xml:space="preserve"> </w:t>
      </w:r>
      <w:r w:rsidR="00B56E0C" w:rsidRPr="00B56E0C">
        <w:rPr>
          <w:rFonts w:ascii="Arial" w:eastAsia="Calibri" w:hAnsi="Arial" w:cs="Arial"/>
          <w:sz w:val="24"/>
          <w:szCs w:val="24"/>
        </w:rPr>
        <w:t>dot</w:t>
      </w:r>
      <w:r w:rsidR="003C5006">
        <w:rPr>
          <w:rFonts w:ascii="Arial" w:eastAsia="Calibri" w:hAnsi="Arial" w:cs="Arial"/>
          <w:sz w:val="24"/>
          <w:szCs w:val="24"/>
        </w:rPr>
        <w:t xml:space="preserve">yczącym </w:t>
      </w:r>
      <w:r w:rsidR="00B56E0C" w:rsidRPr="00B56E0C">
        <w:rPr>
          <w:rFonts w:ascii="Arial" w:eastAsia="Calibri" w:hAnsi="Arial" w:cs="Arial"/>
          <w:sz w:val="24"/>
          <w:szCs w:val="24"/>
        </w:rPr>
        <w:t>opowieści o kutnowskim cmentarzu żydowskim</w:t>
      </w:r>
      <w:r w:rsidR="00B56E0C">
        <w:rPr>
          <w:rFonts w:ascii="Arial" w:eastAsia="Calibri" w:hAnsi="Arial" w:cs="Arial"/>
          <w:sz w:val="24"/>
          <w:szCs w:val="24"/>
        </w:rPr>
        <w:t>.</w:t>
      </w:r>
    </w:p>
    <w:p w:rsidR="00D932AD" w:rsidRDefault="00D932AD" w:rsidP="005B7B5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56E0C">
        <w:rPr>
          <w:rFonts w:ascii="Arial" w:eastAsia="Calibri" w:hAnsi="Arial" w:cs="Arial"/>
          <w:sz w:val="24"/>
          <w:szCs w:val="24"/>
        </w:rPr>
        <w:t>Wszystkie wydarzenia odbędą si</w:t>
      </w:r>
      <w:r w:rsidR="00B56E0C" w:rsidRPr="00B56E0C">
        <w:rPr>
          <w:rFonts w:ascii="Arial" w:eastAsia="Calibri" w:hAnsi="Arial" w:cs="Arial"/>
          <w:sz w:val="24"/>
          <w:szCs w:val="24"/>
        </w:rPr>
        <w:t xml:space="preserve">ę w </w:t>
      </w:r>
      <w:r w:rsidRPr="00B56E0C">
        <w:rPr>
          <w:rFonts w:ascii="Arial" w:eastAsia="Calibri" w:hAnsi="Arial" w:cs="Arial"/>
          <w:sz w:val="24"/>
          <w:szCs w:val="24"/>
        </w:rPr>
        <w:t>ciągu jednego tygodnia w stolicy powiatu – Kutnie.</w:t>
      </w:r>
    </w:p>
    <w:p w:rsidR="00B56E0C" w:rsidRDefault="0027303E" w:rsidP="005B7B5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7303E">
        <w:rPr>
          <w:rFonts w:ascii="Arial" w:eastAsia="Calibri" w:hAnsi="Arial" w:cs="Arial"/>
          <w:sz w:val="24"/>
          <w:szCs w:val="24"/>
        </w:rPr>
        <w:t>Miejsce realizacji zadania:</w:t>
      </w:r>
      <w:r w:rsidRPr="0027303E">
        <w:t xml:space="preserve"> </w:t>
      </w:r>
      <w:r w:rsidRPr="0027303E">
        <w:rPr>
          <w:rFonts w:ascii="Arial" w:eastAsia="Calibri" w:hAnsi="Arial" w:cs="Arial"/>
          <w:sz w:val="24"/>
          <w:szCs w:val="24"/>
        </w:rPr>
        <w:t>powiat kutnowski</w:t>
      </w:r>
      <w:r w:rsidR="003C5006">
        <w:rPr>
          <w:rFonts w:ascii="Arial" w:eastAsia="Calibri" w:hAnsi="Arial" w:cs="Arial"/>
          <w:sz w:val="24"/>
          <w:szCs w:val="24"/>
        </w:rPr>
        <w:t>, Kutno.</w:t>
      </w:r>
    </w:p>
    <w:p w:rsidR="0027303E" w:rsidRPr="00B56E0C" w:rsidRDefault="0027303E" w:rsidP="00671143">
      <w:pPr>
        <w:spacing w:line="276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F83312" w:rsidRPr="00D14D41" w:rsidRDefault="00F833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_Hlk151113925"/>
      <w:r w:rsidRPr="00D14D41">
        <w:rPr>
          <w:rFonts w:ascii="Arial" w:eastAsia="Calibri" w:hAnsi="Arial" w:cs="Arial"/>
          <w:sz w:val="24"/>
          <w:szCs w:val="24"/>
        </w:rPr>
        <w:t>Zadanie nr 3</w:t>
      </w:r>
    </w:p>
    <w:p w:rsidR="00FD7A30" w:rsidRP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7A30">
        <w:rPr>
          <w:rFonts w:ascii="Arial" w:eastAsia="Calibri" w:hAnsi="Arial" w:cs="Arial"/>
          <w:b/>
          <w:sz w:val="24"/>
          <w:szCs w:val="24"/>
        </w:rPr>
        <w:t>Widawska Orkiestra dęta inicjuje, kultywuje i rozwija lokalne tradycje muzykowania orkiestrowego na terenie powiatu łaskiego</w:t>
      </w:r>
    </w:p>
    <w:p w:rsidR="00047EA6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047EA6" w:rsidRPr="00047EA6">
        <w:rPr>
          <w:rFonts w:ascii="Arial" w:eastAsia="Calibri" w:hAnsi="Arial" w:cs="Arial"/>
          <w:sz w:val="24"/>
          <w:szCs w:val="24"/>
        </w:rPr>
        <w:t xml:space="preserve"> propagowanie kultury </w:t>
      </w:r>
      <w:r w:rsidR="00D14D41">
        <w:rPr>
          <w:rFonts w:ascii="Arial" w:eastAsia="Calibri" w:hAnsi="Arial" w:cs="Arial"/>
          <w:sz w:val="24"/>
          <w:szCs w:val="24"/>
        </w:rPr>
        <w:t>i</w:t>
      </w:r>
      <w:r w:rsidR="00047EA6" w:rsidRPr="00047EA6">
        <w:rPr>
          <w:rFonts w:ascii="Arial" w:eastAsia="Calibri" w:hAnsi="Arial" w:cs="Arial"/>
          <w:sz w:val="24"/>
          <w:szCs w:val="24"/>
        </w:rPr>
        <w:t xml:space="preserve"> wzmocnienie procesów budowania tożsamości lokalnej związanej z ponad stuletnią tradycją muzykowania orkiestrowego na terenie powiatu łaskiego i Gminy Widawa. </w:t>
      </w:r>
    </w:p>
    <w:p w:rsidR="00D14D41" w:rsidRDefault="00D14D41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14D41" w:rsidRPr="00D14D41" w:rsidRDefault="00047EA6" w:rsidP="00D0788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47EA6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047EA6" w:rsidRPr="00D14D41" w:rsidRDefault="00D14D41" w:rsidP="007379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D14D41">
        <w:rPr>
          <w:rFonts w:ascii="Arial" w:eastAsia="Calibri" w:hAnsi="Arial" w:cs="Arial"/>
          <w:sz w:val="24"/>
          <w:szCs w:val="24"/>
        </w:rPr>
        <w:t>arsztaty muzyczne dla mieszkańców powiatu łaskiego</w:t>
      </w:r>
      <w:r>
        <w:rPr>
          <w:rFonts w:ascii="Arial" w:eastAsia="Calibri" w:hAnsi="Arial" w:cs="Arial"/>
          <w:sz w:val="24"/>
          <w:szCs w:val="24"/>
        </w:rPr>
        <w:t>,</w:t>
      </w:r>
      <w:r w:rsidRPr="00D14D41">
        <w:rPr>
          <w:rFonts w:ascii="Arial" w:eastAsia="Calibri" w:hAnsi="Arial" w:cs="Arial"/>
          <w:sz w:val="24"/>
          <w:szCs w:val="24"/>
        </w:rPr>
        <w:t xml:space="preserve"> skupionych wokół orkiestr dętych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D14D41" w:rsidRDefault="00D14D41" w:rsidP="007379A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W</w:t>
      </w:r>
      <w:r w:rsidRPr="00D14D41">
        <w:rPr>
          <w:rFonts w:ascii="Arial" w:eastAsia="Calibri" w:hAnsi="Arial" w:cs="Arial"/>
          <w:sz w:val="24"/>
          <w:szCs w:val="24"/>
        </w:rPr>
        <w:t>izyt</w:t>
      </w:r>
      <w:r>
        <w:rPr>
          <w:rFonts w:ascii="Arial" w:eastAsia="Calibri" w:hAnsi="Arial" w:cs="Arial"/>
          <w:sz w:val="24"/>
          <w:szCs w:val="24"/>
        </w:rPr>
        <w:t>a</w:t>
      </w:r>
      <w:r w:rsidRPr="00D14D41">
        <w:rPr>
          <w:rFonts w:ascii="Arial" w:eastAsia="Calibri" w:hAnsi="Arial" w:cs="Arial"/>
          <w:sz w:val="24"/>
          <w:szCs w:val="24"/>
        </w:rPr>
        <w:t xml:space="preserve"> 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>studyjn</w:t>
      </w:r>
      <w:r>
        <w:rPr>
          <w:rFonts w:ascii="Arial" w:eastAsia="Calibri" w:hAnsi="Arial" w:cs="Arial"/>
          <w:sz w:val="24"/>
          <w:szCs w:val="24"/>
        </w:rPr>
        <w:t>a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 xml:space="preserve"> orkiestry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 xml:space="preserve"> dętej 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 xml:space="preserve">utworzonej 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>z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 xml:space="preserve"> uczestników</w:t>
      </w:r>
      <w:r w:rsidR="00281D9B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 xml:space="preserve"> warsztatów w</w:t>
      </w:r>
      <w:r w:rsidR="00D0788A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>siedzibie</w:t>
      </w:r>
      <w:r w:rsidR="00D0788A">
        <w:rPr>
          <w:rFonts w:ascii="Arial" w:eastAsia="Calibri" w:hAnsi="Arial" w:cs="Arial"/>
          <w:sz w:val="24"/>
          <w:szCs w:val="24"/>
        </w:rPr>
        <w:t xml:space="preserve"> </w:t>
      </w:r>
      <w:r w:rsidRPr="00D14D41">
        <w:rPr>
          <w:rFonts w:ascii="Arial" w:eastAsia="Calibri" w:hAnsi="Arial" w:cs="Arial"/>
          <w:sz w:val="24"/>
          <w:szCs w:val="24"/>
        </w:rPr>
        <w:t>zawodowej orkiestry dętej połączon</w:t>
      </w:r>
      <w:r>
        <w:rPr>
          <w:rFonts w:ascii="Arial" w:eastAsia="Calibri" w:hAnsi="Arial" w:cs="Arial"/>
          <w:sz w:val="24"/>
          <w:szCs w:val="24"/>
        </w:rPr>
        <w:t>a</w:t>
      </w:r>
      <w:r w:rsidRPr="00D14D41">
        <w:rPr>
          <w:rFonts w:ascii="Arial" w:eastAsia="Calibri" w:hAnsi="Arial" w:cs="Arial"/>
          <w:sz w:val="24"/>
          <w:szCs w:val="24"/>
        </w:rPr>
        <w:t xml:space="preserve"> z warsztatami instrumentalnymi</w:t>
      </w:r>
      <w:r>
        <w:rPr>
          <w:rFonts w:ascii="Arial" w:eastAsia="Calibri" w:hAnsi="Arial" w:cs="Arial"/>
          <w:sz w:val="24"/>
          <w:szCs w:val="24"/>
        </w:rPr>
        <w:t>.</w:t>
      </w:r>
    </w:p>
    <w:p w:rsidR="00D14D41" w:rsidRPr="00D14D41" w:rsidRDefault="00D14D41" w:rsidP="007379A7">
      <w:pPr>
        <w:pStyle w:val="Akapitzlist"/>
        <w:numPr>
          <w:ilvl w:val="0"/>
          <w:numId w:val="25"/>
        </w:numPr>
        <w:jc w:val="both"/>
        <w:rPr>
          <w:rFonts w:ascii="Arial" w:eastAsia="Calibri" w:hAnsi="Arial" w:cs="Arial"/>
          <w:sz w:val="24"/>
          <w:szCs w:val="24"/>
        </w:rPr>
      </w:pPr>
      <w:r w:rsidRPr="00D14D41">
        <w:rPr>
          <w:rFonts w:ascii="Arial" w:eastAsia="Calibri" w:hAnsi="Arial" w:cs="Arial"/>
          <w:sz w:val="24"/>
          <w:szCs w:val="24"/>
        </w:rPr>
        <w:t xml:space="preserve">Wspólny koncert uczestników podsumowujący projekt, który </w:t>
      </w:r>
      <w:r w:rsidR="00D0788A">
        <w:rPr>
          <w:rFonts w:ascii="Arial" w:eastAsia="Calibri" w:hAnsi="Arial" w:cs="Arial"/>
          <w:sz w:val="24"/>
          <w:szCs w:val="24"/>
        </w:rPr>
        <w:t xml:space="preserve">zaplanowano </w:t>
      </w:r>
      <w:r w:rsidRPr="00D14D41">
        <w:rPr>
          <w:rFonts w:ascii="Arial" w:eastAsia="Calibri" w:hAnsi="Arial" w:cs="Arial"/>
          <w:sz w:val="24"/>
          <w:szCs w:val="24"/>
        </w:rPr>
        <w:t>zorganizować w Gminnym Ośrodku Kultury w Widawie.</w:t>
      </w:r>
    </w:p>
    <w:p w:rsidR="00D14D41" w:rsidRPr="00D14D41" w:rsidRDefault="00D14D41" w:rsidP="00D0788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14D41">
        <w:rPr>
          <w:rFonts w:ascii="Arial" w:eastAsia="Calibri" w:hAnsi="Arial" w:cs="Arial"/>
          <w:sz w:val="24"/>
          <w:szCs w:val="24"/>
        </w:rPr>
        <w:t>Miejsce realizacji zadania: powiatu łaski, gmina Widawa - siedziba Gminnego Ośrodka Kultury w Widawie.</w:t>
      </w:r>
    </w:p>
    <w:p w:rsidR="00047EA6" w:rsidRPr="00D316F3" w:rsidRDefault="00047EA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7A30" w:rsidRPr="004A73AE" w:rsidRDefault="003D1C7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4" w:name="_Hlk151115881"/>
      <w:bookmarkEnd w:id="3"/>
      <w:r w:rsidRPr="004A73AE">
        <w:rPr>
          <w:rFonts w:ascii="Arial" w:eastAsia="Calibri" w:hAnsi="Arial" w:cs="Arial"/>
          <w:sz w:val="24"/>
          <w:szCs w:val="24"/>
        </w:rPr>
        <w:t>Zadanie nr 4</w:t>
      </w:r>
    </w:p>
    <w:p w:rsidR="00FD7A30" w:rsidRP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7A30">
        <w:rPr>
          <w:rFonts w:ascii="Arial" w:eastAsia="Calibri" w:hAnsi="Arial" w:cs="Arial"/>
          <w:b/>
          <w:sz w:val="24"/>
          <w:szCs w:val="24"/>
        </w:rPr>
        <w:t>Filmowa gmina – wakacje z kinem w plenerze</w:t>
      </w:r>
    </w:p>
    <w:p w:rsidR="0049688E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567EBA" w:rsidRPr="00567EBA">
        <w:rPr>
          <w:rFonts w:ascii="Arial" w:eastAsia="Calibri" w:hAnsi="Arial" w:cs="Arial"/>
          <w:sz w:val="24"/>
          <w:szCs w:val="24"/>
        </w:rPr>
        <w:t xml:space="preserve"> popularyzacja kultury i sztuki poprzez plenerowe pokazy filmowe. </w:t>
      </w:r>
    </w:p>
    <w:p w:rsidR="006A05FE" w:rsidRDefault="006A05F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7303E" w:rsidRPr="0027303E" w:rsidRDefault="0027303E" w:rsidP="00F938C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7303E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F938CB" w:rsidRDefault="00F938CB" w:rsidP="00BA236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/>
        <w:ind w:left="709" w:hanging="43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27303E" w:rsidRPr="00F938CB">
        <w:rPr>
          <w:rFonts w:ascii="Arial" w:eastAsia="Calibri" w:hAnsi="Arial" w:cs="Arial"/>
          <w:sz w:val="24"/>
          <w:szCs w:val="24"/>
        </w:rPr>
        <w:t>C</w:t>
      </w:r>
      <w:r w:rsidR="00567EBA" w:rsidRPr="00F938CB">
        <w:rPr>
          <w:rFonts w:ascii="Arial" w:eastAsia="Calibri" w:hAnsi="Arial" w:cs="Arial"/>
          <w:sz w:val="24"/>
          <w:szCs w:val="24"/>
        </w:rPr>
        <w:t>ykl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pokazów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filmowych,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które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>wyświetlane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będą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popołudniami i/lub </w:t>
      </w:r>
    </w:p>
    <w:p w:rsidR="00F938CB" w:rsidRDefault="00F938CB" w:rsidP="00F938CB">
      <w:pPr>
        <w:pStyle w:val="Akapitzlist"/>
        <w:autoSpaceDE w:val="0"/>
        <w:autoSpaceDN w:val="0"/>
        <w:adjustRightInd w:val="0"/>
        <w:spacing w:after="0"/>
        <w:ind w:left="70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567EBA" w:rsidRPr="00F938CB">
        <w:rPr>
          <w:rFonts w:ascii="Arial" w:eastAsia="Calibri" w:hAnsi="Arial" w:cs="Arial"/>
          <w:sz w:val="24"/>
          <w:szCs w:val="24"/>
        </w:rPr>
        <w:t>wieczorami</w:t>
      </w:r>
      <w:r w:rsidR="004207D6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w</w:t>
      </w:r>
      <w:r w:rsidR="004207D6">
        <w:rPr>
          <w:rFonts w:ascii="Arial" w:eastAsia="Calibri" w:hAnsi="Arial" w:cs="Arial"/>
          <w:sz w:val="24"/>
          <w:szCs w:val="24"/>
        </w:rPr>
        <w:t xml:space="preserve"> 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okresie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letnim</w:t>
      </w:r>
      <w:r w:rsidR="0027303E" w:rsidRPr="00F938CB">
        <w:rPr>
          <w:rFonts w:ascii="Arial" w:eastAsia="Calibri" w:hAnsi="Arial" w:cs="Arial"/>
          <w:sz w:val="24"/>
          <w:szCs w:val="24"/>
        </w:rPr>
        <w:t xml:space="preserve">.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>Projekt</w:t>
      </w:r>
      <w:r w:rsidR="004207D6">
        <w:rPr>
          <w:rFonts w:ascii="Arial" w:eastAsia="Calibri" w:hAnsi="Arial" w:cs="Arial"/>
          <w:sz w:val="24"/>
          <w:szCs w:val="24"/>
        </w:rPr>
        <w:t xml:space="preserve">  </w:t>
      </w:r>
      <w:r w:rsidR="00567EBA" w:rsidRPr="00F938CB">
        <w:rPr>
          <w:rFonts w:ascii="Arial" w:eastAsia="Calibri" w:hAnsi="Arial" w:cs="Arial"/>
          <w:sz w:val="24"/>
          <w:szCs w:val="24"/>
        </w:rPr>
        <w:t>skierowany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jest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do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>wszystkich</w:t>
      </w:r>
    </w:p>
    <w:p w:rsidR="00F938CB" w:rsidRDefault="00F938CB" w:rsidP="00F938CB">
      <w:pPr>
        <w:pStyle w:val="Akapitzlist"/>
        <w:autoSpaceDE w:val="0"/>
        <w:autoSpaceDN w:val="0"/>
        <w:adjustRightInd w:val="0"/>
        <w:spacing w:after="0"/>
        <w:ind w:left="70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567EBA" w:rsidRPr="00F938CB">
        <w:rPr>
          <w:rFonts w:ascii="Arial" w:eastAsia="Calibri" w:hAnsi="Arial" w:cs="Arial"/>
          <w:sz w:val="24"/>
          <w:szCs w:val="24"/>
        </w:rPr>
        <w:t>miłośników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 </w:t>
      </w:r>
      <w:r w:rsidR="00567EBA" w:rsidRPr="00F938CB">
        <w:rPr>
          <w:rFonts w:ascii="Arial" w:eastAsia="Calibri" w:hAnsi="Arial" w:cs="Arial"/>
          <w:sz w:val="24"/>
          <w:szCs w:val="24"/>
        </w:rPr>
        <w:t>kina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bez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 </w:t>
      </w:r>
      <w:r w:rsidR="00567EBA" w:rsidRPr="00F938CB">
        <w:rPr>
          <w:rFonts w:ascii="Arial" w:eastAsia="Calibri" w:hAnsi="Arial" w:cs="Arial"/>
          <w:sz w:val="24"/>
          <w:szCs w:val="24"/>
        </w:rPr>
        <w:t>względu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4207D6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na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>wiek,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płeć,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a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także </w:t>
      </w:r>
      <w:r w:rsidR="004207D6">
        <w:rPr>
          <w:rFonts w:ascii="Arial" w:eastAsia="Calibri" w:hAnsi="Arial" w:cs="Arial"/>
          <w:sz w:val="24"/>
          <w:szCs w:val="24"/>
        </w:rPr>
        <w:t xml:space="preserve">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>do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 osób </w:t>
      </w:r>
    </w:p>
    <w:p w:rsidR="00F938CB" w:rsidRPr="004207D6" w:rsidRDefault="00F938CB" w:rsidP="004207D6">
      <w:pPr>
        <w:pStyle w:val="Akapitzlist"/>
        <w:autoSpaceDE w:val="0"/>
        <w:autoSpaceDN w:val="0"/>
        <w:adjustRightInd w:val="0"/>
        <w:spacing w:after="0"/>
        <w:ind w:left="993" w:hanging="28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567EBA" w:rsidRPr="00F938CB">
        <w:rPr>
          <w:rFonts w:ascii="Arial" w:eastAsia="Calibri" w:hAnsi="Arial" w:cs="Arial"/>
          <w:sz w:val="24"/>
          <w:szCs w:val="24"/>
        </w:rPr>
        <w:t xml:space="preserve">z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567EBA" w:rsidRPr="00F938CB">
        <w:rPr>
          <w:rFonts w:ascii="Arial" w:eastAsia="Calibri" w:hAnsi="Arial" w:cs="Arial"/>
          <w:sz w:val="24"/>
          <w:szCs w:val="24"/>
        </w:rPr>
        <w:t>niepełnosprawnościami.</w:t>
      </w:r>
      <w:r w:rsidR="006A05FE" w:rsidRPr="006A05FE">
        <w:t xml:space="preserve"> </w:t>
      </w:r>
      <w:r w:rsidR="00D0788A">
        <w:t xml:space="preserve"> </w:t>
      </w:r>
      <w:r w:rsidR="00F67215">
        <w:t xml:space="preserve"> </w:t>
      </w:r>
      <w:r w:rsidR="006A05FE" w:rsidRPr="00F938CB">
        <w:rPr>
          <w:rFonts w:ascii="Arial" w:eastAsia="Calibri" w:hAnsi="Arial" w:cs="Arial"/>
          <w:sz w:val="24"/>
          <w:szCs w:val="24"/>
        </w:rPr>
        <w:t xml:space="preserve">Dodatkowo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F938CB">
        <w:rPr>
          <w:rFonts w:ascii="Arial" w:eastAsia="Calibri" w:hAnsi="Arial" w:cs="Arial"/>
          <w:sz w:val="24"/>
          <w:szCs w:val="24"/>
        </w:rPr>
        <w:t xml:space="preserve">realizacja 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F938CB">
        <w:rPr>
          <w:rFonts w:ascii="Arial" w:eastAsia="Calibri" w:hAnsi="Arial" w:cs="Arial"/>
          <w:sz w:val="24"/>
          <w:szCs w:val="24"/>
        </w:rPr>
        <w:t>projektu</w:t>
      </w:r>
      <w:r w:rsidR="00D0788A" w:rsidRPr="00F938CB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F938CB">
        <w:rPr>
          <w:rFonts w:ascii="Arial" w:eastAsia="Calibri" w:hAnsi="Arial" w:cs="Arial"/>
          <w:sz w:val="24"/>
          <w:szCs w:val="24"/>
        </w:rPr>
        <w:t xml:space="preserve"> wpłynie</w:t>
      </w:r>
      <w:r w:rsidR="004207D6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 xml:space="preserve">na </w:t>
      </w:r>
      <w:r w:rsidR="004207D6">
        <w:rPr>
          <w:rFonts w:ascii="Arial" w:eastAsia="Calibri" w:hAnsi="Arial" w:cs="Arial"/>
          <w:sz w:val="24"/>
          <w:szCs w:val="24"/>
        </w:rPr>
        <w:t xml:space="preserve">        </w:t>
      </w:r>
      <w:r w:rsidR="006A05FE" w:rsidRPr="004207D6">
        <w:rPr>
          <w:rFonts w:ascii="Arial" w:eastAsia="Calibri" w:hAnsi="Arial" w:cs="Arial"/>
          <w:sz w:val="24"/>
          <w:szCs w:val="24"/>
        </w:rPr>
        <w:t>uatrakcyjnienie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 xml:space="preserve"> form </w:t>
      </w:r>
      <w:r w:rsidR="004207D6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 xml:space="preserve">spędzania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 xml:space="preserve">czasu 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>wolnego,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 xml:space="preserve"> jak</w:t>
      </w:r>
      <w:r w:rsidR="00F67215">
        <w:rPr>
          <w:rFonts w:ascii="Arial" w:eastAsia="Calibri" w:hAnsi="Arial" w:cs="Arial"/>
          <w:sz w:val="24"/>
          <w:szCs w:val="24"/>
        </w:rPr>
        <w:t xml:space="preserve"> </w:t>
      </w:r>
      <w:r w:rsidR="006A05FE" w:rsidRPr="004207D6">
        <w:rPr>
          <w:rFonts w:ascii="Arial" w:eastAsia="Calibri" w:hAnsi="Arial" w:cs="Arial"/>
          <w:sz w:val="24"/>
          <w:szCs w:val="24"/>
        </w:rPr>
        <w:t xml:space="preserve">również integrację </w:t>
      </w:r>
    </w:p>
    <w:p w:rsidR="00FD7A30" w:rsidRPr="00F938CB" w:rsidRDefault="00F938CB" w:rsidP="00F938CB">
      <w:pPr>
        <w:pStyle w:val="Akapitzlist"/>
        <w:autoSpaceDE w:val="0"/>
        <w:autoSpaceDN w:val="0"/>
        <w:adjustRightInd w:val="0"/>
        <w:spacing w:after="0"/>
        <w:ind w:left="70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6A05FE" w:rsidRPr="00F938CB">
        <w:rPr>
          <w:rFonts w:ascii="Arial" w:eastAsia="Calibri" w:hAnsi="Arial" w:cs="Arial"/>
          <w:sz w:val="24"/>
          <w:szCs w:val="24"/>
        </w:rPr>
        <w:t>jego uczestników.</w:t>
      </w:r>
    </w:p>
    <w:p w:rsidR="00567EBA" w:rsidRDefault="00567EB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7EBA" w:rsidRDefault="00567EB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67EBA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49688E">
        <w:rPr>
          <w:rFonts w:ascii="Arial" w:eastAsia="Calibri" w:hAnsi="Arial" w:cs="Arial"/>
          <w:sz w:val="24"/>
          <w:szCs w:val="24"/>
        </w:rPr>
        <w:t xml:space="preserve">powiat łęczycki, </w:t>
      </w:r>
      <w:r w:rsidR="00D14D41">
        <w:rPr>
          <w:rFonts w:ascii="Arial" w:eastAsia="Calibri" w:hAnsi="Arial" w:cs="Arial"/>
          <w:sz w:val="24"/>
          <w:szCs w:val="24"/>
        </w:rPr>
        <w:t>g</w:t>
      </w:r>
      <w:r w:rsidR="00034AA1" w:rsidRPr="00034AA1">
        <w:rPr>
          <w:rFonts w:ascii="Arial" w:eastAsia="Calibri" w:hAnsi="Arial" w:cs="Arial"/>
          <w:sz w:val="24"/>
          <w:szCs w:val="24"/>
        </w:rPr>
        <w:t>mina Łęczyca</w:t>
      </w:r>
      <w:r w:rsidR="00D14D41">
        <w:rPr>
          <w:rFonts w:ascii="Arial" w:eastAsia="Calibri" w:hAnsi="Arial" w:cs="Arial"/>
          <w:sz w:val="24"/>
          <w:szCs w:val="24"/>
        </w:rPr>
        <w:t xml:space="preserve"> –</w:t>
      </w:r>
      <w:r w:rsidR="005965C3">
        <w:rPr>
          <w:rFonts w:ascii="Arial" w:eastAsia="Calibri" w:hAnsi="Arial" w:cs="Arial"/>
          <w:sz w:val="24"/>
          <w:szCs w:val="24"/>
        </w:rPr>
        <w:t xml:space="preserve"> </w:t>
      </w:r>
      <w:r w:rsidR="0049688E">
        <w:rPr>
          <w:rFonts w:ascii="Arial" w:eastAsia="Calibri" w:hAnsi="Arial" w:cs="Arial"/>
          <w:sz w:val="24"/>
          <w:szCs w:val="24"/>
        </w:rPr>
        <w:t xml:space="preserve">3 </w:t>
      </w:r>
      <w:r w:rsidR="005965C3" w:rsidRPr="005965C3">
        <w:rPr>
          <w:rFonts w:ascii="Arial" w:eastAsia="Calibri" w:hAnsi="Arial" w:cs="Arial"/>
          <w:sz w:val="24"/>
          <w:szCs w:val="24"/>
        </w:rPr>
        <w:t>sołectwa</w:t>
      </w:r>
      <w:r w:rsidR="00D14D41">
        <w:rPr>
          <w:rFonts w:ascii="Arial" w:eastAsia="Calibri" w:hAnsi="Arial" w:cs="Arial"/>
          <w:sz w:val="24"/>
          <w:szCs w:val="24"/>
        </w:rPr>
        <w:t>:</w:t>
      </w:r>
      <w:r w:rsidR="005965C3" w:rsidRPr="005965C3">
        <w:rPr>
          <w:rFonts w:ascii="Arial" w:eastAsia="Calibri" w:hAnsi="Arial" w:cs="Arial"/>
          <w:sz w:val="24"/>
          <w:szCs w:val="24"/>
        </w:rPr>
        <w:t xml:space="preserve">  Leźnica Mała, Topola Królewska oraz Lubień. </w:t>
      </w:r>
    </w:p>
    <w:p w:rsidR="006A05FE" w:rsidRDefault="006A05F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4"/>
    <w:p w:rsidR="00F83312" w:rsidRPr="00D316F3" w:rsidRDefault="00F833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7A30" w:rsidRPr="00147F12" w:rsidRDefault="003D1C7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47F12">
        <w:rPr>
          <w:rFonts w:ascii="Arial" w:eastAsia="Calibri" w:hAnsi="Arial" w:cs="Arial"/>
          <w:sz w:val="24"/>
          <w:szCs w:val="24"/>
        </w:rPr>
        <w:t>Zadanie nr 5</w:t>
      </w:r>
    </w:p>
    <w:p w:rsidR="00FD7A30" w:rsidRP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7A30">
        <w:rPr>
          <w:rFonts w:ascii="Arial" w:eastAsia="Calibri" w:hAnsi="Arial" w:cs="Arial"/>
          <w:b/>
          <w:sz w:val="24"/>
          <w:szCs w:val="24"/>
        </w:rPr>
        <w:t>PUBLIKACJA MONOGRAFICZNA – KODERKI 65 LAT NA SCENIE</w:t>
      </w:r>
    </w:p>
    <w:p w:rsidR="00B74784" w:rsidRPr="00B74784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4A73AE" w:rsidRPr="004A73AE">
        <w:t xml:space="preserve"> </w:t>
      </w:r>
      <w:r w:rsidR="004A73AE" w:rsidRPr="004A73AE">
        <w:rPr>
          <w:rFonts w:ascii="Arial" w:eastAsia="Calibri" w:hAnsi="Arial" w:cs="Arial"/>
          <w:sz w:val="24"/>
          <w:szCs w:val="24"/>
        </w:rPr>
        <w:t>stworzenie monograficznej historii zespołu w oparciu o bogaty materiał ikonograficzny i zdjęciowy</w:t>
      </w:r>
      <w:r w:rsidR="00E7727A">
        <w:rPr>
          <w:rFonts w:ascii="Arial" w:eastAsia="Calibri" w:hAnsi="Arial" w:cs="Arial"/>
          <w:sz w:val="24"/>
          <w:szCs w:val="24"/>
        </w:rPr>
        <w:t xml:space="preserve">, </w:t>
      </w:r>
      <w:r w:rsidR="00E7727A" w:rsidRPr="00E7727A">
        <w:rPr>
          <w:rFonts w:ascii="Arial" w:eastAsia="Calibri" w:hAnsi="Arial" w:cs="Arial"/>
          <w:sz w:val="24"/>
          <w:szCs w:val="24"/>
        </w:rPr>
        <w:t>ukazujący bogate muzyczno-taneczne dziedzictwo kulturowe regionu łowickiego i czytelność kultury regionalnej wpisanej w tożsamość kultury narodowej.</w:t>
      </w:r>
    </w:p>
    <w:p w:rsidR="004A73AE" w:rsidRDefault="004A73A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F2E90" w:rsidRPr="00FF2E90" w:rsidRDefault="00FF2E9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5" w:name="_Hlk151120661"/>
      <w:r w:rsidRPr="00FF2E90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473D90" w:rsidRDefault="00FF2E90" w:rsidP="007379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73D90">
        <w:rPr>
          <w:rFonts w:ascii="Arial" w:eastAsia="Calibri" w:hAnsi="Arial" w:cs="Arial"/>
          <w:sz w:val="24"/>
          <w:szCs w:val="24"/>
        </w:rPr>
        <w:t>Przygotowanie, publikacja i dystrybucja monografii z okazji 65</w:t>
      </w:r>
      <w:r w:rsidR="00473D90" w:rsidRPr="00473D90">
        <w:rPr>
          <w:rFonts w:ascii="Arial" w:eastAsia="Calibri" w:hAnsi="Arial" w:cs="Arial"/>
          <w:sz w:val="24"/>
          <w:szCs w:val="24"/>
        </w:rPr>
        <w:t>-</w:t>
      </w:r>
      <w:r w:rsidRPr="00473D90">
        <w:rPr>
          <w:rFonts w:ascii="Arial" w:eastAsia="Calibri" w:hAnsi="Arial" w:cs="Arial"/>
          <w:sz w:val="24"/>
          <w:szCs w:val="24"/>
        </w:rPr>
        <w:t>lecia działalności Dziecięco</w:t>
      </w:r>
      <w:r w:rsidR="00473D90" w:rsidRPr="00473D90">
        <w:rPr>
          <w:rFonts w:ascii="Arial" w:eastAsia="Calibri" w:hAnsi="Arial" w:cs="Arial"/>
          <w:sz w:val="24"/>
          <w:szCs w:val="24"/>
        </w:rPr>
        <w:t xml:space="preserve"> – </w:t>
      </w:r>
      <w:r w:rsidRPr="00473D90">
        <w:rPr>
          <w:rFonts w:ascii="Arial" w:eastAsia="Calibri" w:hAnsi="Arial" w:cs="Arial"/>
          <w:sz w:val="24"/>
          <w:szCs w:val="24"/>
        </w:rPr>
        <w:t>Młodzieżowego</w:t>
      </w:r>
      <w:r w:rsidR="00473D90" w:rsidRPr="00473D90">
        <w:rPr>
          <w:rFonts w:ascii="Arial" w:eastAsia="Calibri" w:hAnsi="Arial" w:cs="Arial"/>
          <w:sz w:val="24"/>
          <w:szCs w:val="24"/>
        </w:rPr>
        <w:t xml:space="preserve"> </w:t>
      </w:r>
      <w:r w:rsidRPr="00473D90">
        <w:rPr>
          <w:rFonts w:ascii="Arial" w:eastAsia="Calibri" w:hAnsi="Arial" w:cs="Arial"/>
          <w:sz w:val="24"/>
          <w:szCs w:val="24"/>
        </w:rPr>
        <w:t xml:space="preserve"> </w:t>
      </w:r>
      <w:bookmarkEnd w:id="5"/>
      <w:r w:rsidRPr="00473D90">
        <w:rPr>
          <w:rFonts w:ascii="Arial" w:eastAsia="Calibri" w:hAnsi="Arial" w:cs="Arial"/>
          <w:sz w:val="24"/>
          <w:szCs w:val="24"/>
        </w:rPr>
        <w:t xml:space="preserve">Zespołu </w:t>
      </w:r>
      <w:r w:rsidR="00473D90" w:rsidRPr="00473D90">
        <w:rPr>
          <w:rFonts w:ascii="Arial" w:eastAsia="Calibri" w:hAnsi="Arial" w:cs="Arial"/>
          <w:sz w:val="24"/>
          <w:szCs w:val="24"/>
        </w:rPr>
        <w:t xml:space="preserve"> </w:t>
      </w:r>
      <w:r w:rsidRPr="00473D90">
        <w:rPr>
          <w:rFonts w:ascii="Arial" w:eastAsia="Calibri" w:hAnsi="Arial" w:cs="Arial"/>
          <w:sz w:val="24"/>
          <w:szCs w:val="24"/>
        </w:rPr>
        <w:t>Ludowego</w:t>
      </w:r>
      <w:r w:rsidR="00473D90" w:rsidRPr="00473D90">
        <w:rPr>
          <w:rFonts w:ascii="Arial" w:eastAsia="Calibri" w:hAnsi="Arial" w:cs="Arial"/>
          <w:sz w:val="24"/>
          <w:szCs w:val="24"/>
        </w:rPr>
        <w:t xml:space="preserve"> </w:t>
      </w:r>
      <w:r w:rsidRPr="00473D90">
        <w:rPr>
          <w:rFonts w:ascii="Arial" w:eastAsia="Calibri" w:hAnsi="Arial" w:cs="Arial"/>
          <w:sz w:val="24"/>
          <w:szCs w:val="24"/>
        </w:rPr>
        <w:t xml:space="preserve"> KODERKI z Łowicza.</w:t>
      </w:r>
      <w:r w:rsidRPr="00FF2E90">
        <w:t xml:space="preserve"> </w:t>
      </w:r>
      <w:r w:rsidRPr="00473D90">
        <w:rPr>
          <w:rFonts w:ascii="Arial" w:eastAsia="Calibri" w:hAnsi="Arial" w:cs="Arial"/>
          <w:sz w:val="24"/>
          <w:szCs w:val="24"/>
        </w:rPr>
        <w:t>Publikacja dotyczy</w:t>
      </w:r>
      <w:r w:rsidR="00E7727A" w:rsidRPr="00473D90">
        <w:rPr>
          <w:rFonts w:ascii="Arial" w:eastAsia="Calibri" w:hAnsi="Arial" w:cs="Arial"/>
          <w:sz w:val="24"/>
          <w:szCs w:val="24"/>
        </w:rPr>
        <w:t>ć będzie</w:t>
      </w:r>
      <w:r w:rsidRPr="00473D90">
        <w:rPr>
          <w:rFonts w:ascii="Arial" w:eastAsia="Calibri" w:hAnsi="Arial" w:cs="Arial"/>
          <w:sz w:val="24"/>
          <w:szCs w:val="24"/>
        </w:rPr>
        <w:t xml:space="preserve"> działalności i historii zespołu, wzbogacona</w:t>
      </w:r>
      <w:r w:rsidR="00473D90" w:rsidRPr="00473D90">
        <w:rPr>
          <w:rFonts w:ascii="Arial" w:eastAsia="Calibri" w:hAnsi="Arial" w:cs="Arial"/>
          <w:sz w:val="24"/>
          <w:szCs w:val="24"/>
        </w:rPr>
        <w:t xml:space="preserve"> </w:t>
      </w:r>
      <w:r w:rsidRPr="00473D90">
        <w:rPr>
          <w:rFonts w:ascii="Arial" w:eastAsia="Calibri" w:hAnsi="Arial" w:cs="Arial"/>
          <w:sz w:val="24"/>
          <w:szCs w:val="24"/>
        </w:rPr>
        <w:t xml:space="preserve">o zdjęcia, kalendarium występów, biogramy osób tworzących zespół na przestrzeni ponad 6 dekad. </w:t>
      </w:r>
    </w:p>
    <w:p w:rsidR="00137ED1" w:rsidRPr="00473D90" w:rsidRDefault="005C363F" w:rsidP="007379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73D90">
        <w:rPr>
          <w:rFonts w:ascii="Arial" w:eastAsia="Calibri" w:hAnsi="Arial" w:cs="Arial"/>
          <w:sz w:val="24"/>
          <w:szCs w:val="24"/>
        </w:rPr>
        <w:t>P</w:t>
      </w:r>
      <w:r w:rsidR="00137ED1" w:rsidRPr="00473D90">
        <w:rPr>
          <w:rFonts w:ascii="Arial" w:eastAsia="Calibri" w:hAnsi="Arial" w:cs="Arial"/>
          <w:sz w:val="24"/>
          <w:szCs w:val="24"/>
        </w:rPr>
        <w:t>race redakcyjne</w:t>
      </w:r>
      <w:r w:rsidRPr="00473D90">
        <w:rPr>
          <w:rFonts w:ascii="Arial" w:eastAsia="Calibri" w:hAnsi="Arial" w:cs="Arial"/>
          <w:sz w:val="24"/>
          <w:szCs w:val="24"/>
        </w:rPr>
        <w:t xml:space="preserve">, </w:t>
      </w:r>
      <w:r w:rsidR="00137ED1" w:rsidRPr="00473D90">
        <w:rPr>
          <w:rFonts w:ascii="Arial" w:eastAsia="Calibri" w:hAnsi="Arial" w:cs="Arial"/>
          <w:sz w:val="24"/>
          <w:szCs w:val="24"/>
        </w:rPr>
        <w:t>skład i opracowanie graficzne</w:t>
      </w:r>
      <w:r w:rsidRPr="00473D90">
        <w:rPr>
          <w:rFonts w:ascii="Arial" w:eastAsia="Calibri" w:hAnsi="Arial" w:cs="Arial"/>
          <w:sz w:val="24"/>
          <w:szCs w:val="24"/>
        </w:rPr>
        <w:t xml:space="preserve">, </w:t>
      </w:r>
      <w:r w:rsidR="00B74784" w:rsidRPr="00473D90">
        <w:rPr>
          <w:rFonts w:ascii="Arial" w:eastAsia="Calibri" w:hAnsi="Arial" w:cs="Arial"/>
          <w:sz w:val="24"/>
          <w:szCs w:val="24"/>
        </w:rPr>
        <w:t xml:space="preserve">wydrukowanie 500 </w:t>
      </w:r>
      <w:r w:rsidRPr="00473D90">
        <w:rPr>
          <w:rFonts w:ascii="Arial" w:eastAsia="Calibri" w:hAnsi="Arial" w:cs="Arial"/>
          <w:sz w:val="24"/>
          <w:szCs w:val="24"/>
        </w:rPr>
        <w:t>egzemplarzy monografii.</w:t>
      </w:r>
      <w:r w:rsidR="00B74784" w:rsidRPr="00473D90">
        <w:rPr>
          <w:rFonts w:ascii="Arial" w:eastAsia="Calibri" w:hAnsi="Arial" w:cs="Arial"/>
          <w:sz w:val="24"/>
          <w:szCs w:val="24"/>
        </w:rPr>
        <w:t xml:space="preserve"> </w:t>
      </w:r>
    </w:p>
    <w:p w:rsidR="00FF2E90" w:rsidRPr="005C363F" w:rsidRDefault="005C363F" w:rsidP="007379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5C363F">
        <w:rPr>
          <w:rFonts w:ascii="Arial" w:eastAsia="Calibri" w:hAnsi="Arial" w:cs="Arial"/>
          <w:sz w:val="24"/>
          <w:szCs w:val="24"/>
        </w:rPr>
        <w:t>ydarzenia promujące wydanie monografi</w:t>
      </w:r>
      <w:r>
        <w:rPr>
          <w:rFonts w:ascii="Arial" w:eastAsia="Calibri" w:hAnsi="Arial" w:cs="Arial"/>
          <w:sz w:val="24"/>
          <w:szCs w:val="24"/>
        </w:rPr>
        <w:t>i, c</w:t>
      </w:r>
      <w:r w:rsidRPr="005C363F">
        <w:rPr>
          <w:rFonts w:ascii="Arial" w:eastAsia="Calibri" w:hAnsi="Arial" w:cs="Arial"/>
          <w:sz w:val="24"/>
          <w:szCs w:val="24"/>
        </w:rPr>
        <w:t>zęść nakładu trafi do bibliotek</w:t>
      </w:r>
      <w:r>
        <w:rPr>
          <w:rFonts w:ascii="Arial" w:eastAsia="Calibri" w:hAnsi="Arial" w:cs="Arial"/>
          <w:sz w:val="24"/>
          <w:szCs w:val="24"/>
        </w:rPr>
        <w:t>,</w:t>
      </w:r>
      <w:r w:rsidRPr="005C363F">
        <w:rPr>
          <w:rFonts w:ascii="Arial" w:eastAsia="Calibri" w:hAnsi="Arial" w:cs="Arial"/>
          <w:sz w:val="24"/>
          <w:szCs w:val="24"/>
        </w:rPr>
        <w:t xml:space="preserve"> uczelni wyższych, bibliotek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363F">
        <w:rPr>
          <w:rFonts w:ascii="Arial" w:eastAsia="Calibri" w:hAnsi="Arial" w:cs="Arial"/>
          <w:sz w:val="24"/>
          <w:szCs w:val="24"/>
        </w:rPr>
        <w:t xml:space="preserve"> 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363F">
        <w:rPr>
          <w:rFonts w:ascii="Arial" w:eastAsia="Calibri" w:hAnsi="Arial" w:cs="Arial"/>
          <w:sz w:val="24"/>
          <w:szCs w:val="24"/>
        </w:rPr>
        <w:t xml:space="preserve"> terenie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C363F">
        <w:rPr>
          <w:rFonts w:ascii="Arial" w:eastAsia="Calibri" w:hAnsi="Arial" w:cs="Arial"/>
          <w:sz w:val="24"/>
          <w:szCs w:val="24"/>
        </w:rPr>
        <w:t xml:space="preserve"> woj. łódzkiego oraz </w:t>
      </w:r>
      <w:r w:rsidRPr="005C363F">
        <w:rPr>
          <w:rFonts w:ascii="Arial" w:eastAsia="Calibri" w:hAnsi="Arial" w:cs="Arial"/>
          <w:sz w:val="24"/>
          <w:szCs w:val="24"/>
        </w:rPr>
        <w:lastRenderedPageBreak/>
        <w:t>instytucji kultury i organizacji społeczno</w:t>
      </w:r>
      <w:r>
        <w:rPr>
          <w:rFonts w:ascii="Arial" w:eastAsia="Calibri" w:hAnsi="Arial" w:cs="Arial"/>
          <w:sz w:val="24"/>
          <w:szCs w:val="24"/>
        </w:rPr>
        <w:t>-</w:t>
      </w:r>
      <w:r w:rsidRPr="005C363F">
        <w:rPr>
          <w:rFonts w:ascii="Arial" w:eastAsia="Calibri" w:hAnsi="Arial" w:cs="Arial"/>
          <w:sz w:val="24"/>
          <w:szCs w:val="24"/>
        </w:rPr>
        <w:t>kulturalnych na terenie woj. łódzkiego i Polski.</w:t>
      </w:r>
    </w:p>
    <w:p w:rsidR="00FF2E90" w:rsidRDefault="00FF2E9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F2E4B" w:rsidRDefault="006F2E4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F2E4B">
        <w:rPr>
          <w:rFonts w:ascii="Arial" w:eastAsia="Calibri" w:hAnsi="Arial" w:cs="Arial"/>
          <w:sz w:val="24"/>
          <w:szCs w:val="24"/>
        </w:rPr>
        <w:t>Miejsce realizacji zadania:</w:t>
      </w:r>
      <w:r w:rsidR="0089240E">
        <w:rPr>
          <w:rFonts w:ascii="Arial" w:eastAsia="Calibri" w:hAnsi="Arial" w:cs="Arial"/>
          <w:sz w:val="24"/>
          <w:szCs w:val="24"/>
        </w:rPr>
        <w:t xml:space="preserve"> powiat łowicki,</w:t>
      </w:r>
      <w:r w:rsidR="00473D90">
        <w:t xml:space="preserve"> </w:t>
      </w:r>
      <w:r w:rsidRPr="006F2E4B">
        <w:rPr>
          <w:rFonts w:ascii="Arial" w:eastAsia="Calibri" w:hAnsi="Arial" w:cs="Arial"/>
          <w:sz w:val="24"/>
          <w:szCs w:val="24"/>
        </w:rPr>
        <w:t>Łowicz</w:t>
      </w:r>
      <w:r w:rsidR="00473D90">
        <w:rPr>
          <w:rFonts w:ascii="Arial" w:eastAsia="Calibri" w:hAnsi="Arial" w:cs="Arial"/>
          <w:sz w:val="24"/>
          <w:szCs w:val="24"/>
        </w:rPr>
        <w:t>.</w:t>
      </w:r>
    </w:p>
    <w:p w:rsidR="00137ED1" w:rsidRDefault="00137ED1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7EBA" w:rsidRDefault="00567EB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829E6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6" w:name="_Hlk151121046"/>
      <w:r w:rsidRPr="00D829E6">
        <w:rPr>
          <w:rFonts w:ascii="Arial" w:eastAsia="Calibri" w:hAnsi="Arial" w:cs="Arial"/>
          <w:sz w:val="24"/>
          <w:szCs w:val="24"/>
        </w:rPr>
        <w:t>Zadanie nr 6</w:t>
      </w:r>
    </w:p>
    <w:p w:rsidR="00FD7A30" w:rsidRP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7A30">
        <w:rPr>
          <w:rFonts w:ascii="Arial" w:eastAsia="Calibri" w:hAnsi="Arial" w:cs="Arial"/>
          <w:b/>
          <w:sz w:val="24"/>
          <w:szCs w:val="24"/>
        </w:rPr>
        <w:t>Piknik rodzinny HARCE</w:t>
      </w:r>
    </w:p>
    <w:p w:rsid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B953EF">
        <w:t xml:space="preserve"> </w:t>
      </w:r>
      <w:r w:rsidR="00B953EF">
        <w:rPr>
          <w:rFonts w:ascii="Arial" w:eastAsia="Calibri" w:hAnsi="Arial" w:cs="Arial"/>
          <w:sz w:val="24"/>
          <w:szCs w:val="24"/>
        </w:rPr>
        <w:t xml:space="preserve">promowanie i upowszechnianie </w:t>
      </w:r>
      <w:r w:rsidR="00147F12" w:rsidRPr="00147F12">
        <w:rPr>
          <w:rFonts w:ascii="Arial" w:eastAsia="Calibri" w:hAnsi="Arial" w:cs="Arial"/>
          <w:sz w:val="24"/>
          <w:szCs w:val="24"/>
        </w:rPr>
        <w:t>lokalnej historii,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>w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>tym historii harcerstwa w powiecie łódzkim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>wschodnim</w:t>
      </w:r>
      <w:r w:rsidR="00147F12">
        <w:rPr>
          <w:rFonts w:ascii="Arial" w:eastAsia="Calibri" w:hAnsi="Arial" w:cs="Arial"/>
          <w:sz w:val="24"/>
          <w:szCs w:val="24"/>
        </w:rPr>
        <w:t>,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>integracj</w:t>
      </w:r>
      <w:r w:rsidR="00147F12">
        <w:rPr>
          <w:rFonts w:ascii="Arial" w:eastAsia="Calibri" w:hAnsi="Arial" w:cs="Arial"/>
          <w:sz w:val="24"/>
          <w:szCs w:val="24"/>
        </w:rPr>
        <w:t>a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>rodzin z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>powiatu</w:t>
      </w:r>
      <w:r w:rsidR="00B953EF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147F12">
        <w:rPr>
          <w:rFonts w:ascii="Arial" w:eastAsia="Calibri" w:hAnsi="Arial" w:cs="Arial"/>
          <w:sz w:val="24"/>
          <w:szCs w:val="24"/>
        </w:rPr>
        <w:t xml:space="preserve">łódzkiego </w:t>
      </w:r>
      <w:r w:rsidR="00B953EF">
        <w:rPr>
          <w:rFonts w:ascii="Arial" w:eastAsia="Calibri" w:hAnsi="Arial" w:cs="Arial"/>
          <w:sz w:val="24"/>
          <w:szCs w:val="24"/>
        </w:rPr>
        <w:t xml:space="preserve">  </w:t>
      </w:r>
      <w:r w:rsidR="00147F12" w:rsidRPr="00147F12">
        <w:rPr>
          <w:rFonts w:ascii="Arial" w:eastAsia="Calibri" w:hAnsi="Arial" w:cs="Arial"/>
          <w:sz w:val="24"/>
          <w:szCs w:val="24"/>
        </w:rPr>
        <w:t>wschodniego, w szczególności osób związanych z ruchem harcerskim.</w:t>
      </w:r>
    </w:p>
    <w:p w:rsidR="00147F12" w:rsidRDefault="00147F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47F12" w:rsidRPr="00147F12" w:rsidRDefault="00147F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47F12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147F12" w:rsidRPr="005B7B54" w:rsidRDefault="001B3507" w:rsidP="00EB35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5B7B54">
        <w:rPr>
          <w:rFonts w:ascii="Arial" w:eastAsia="Calibri" w:hAnsi="Arial" w:cs="Arial"/>
          <w:sz w:val="24"/>
          <w:szCs w:val="24"/>
        </w:rPr>
        <w:t>Piknik – c</w:t>
      </w:r>
      <w:r w:rsidR="00147F12" w:rsidRPr="005B7B54">
        <w:rPr>
          <w:rFonts w:ascii="Arial" w:eastAsia="Calibri" w:hAnsi="Arial" w:cs="Arial"/>
          <w:sz w:val="24"/>
          <w:szCs w:val="24"/>
        </w:rPr>
        <w:t>ałodniowe</w:t>
      </w:r>
      <w:r w:rsidRPr="005B7B54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5B7B54">
        <w:rPr>
          <w:rFonts w:ascii="Arial" w:eastAsia="Calibri" w:hAnsi="Arial" w:cs="Arial"/>
          <w:sz w:val="24"/>
          <w:szCs w:val="24"/>
        </w:rPr>
        <w:t>wydarzeni</w:t>
      </w:r>
      <w:r w:rsidRPr="005B7B54">
        <w:rPr>
          <w:rFonts w:ascii="Arial" w:eastAsia="Calibri" w:hAnsi="Arial" w:cs="Arial"/>
          <w:sz w:val="24"/>
          <w:szCs w:val="24"/>
        </w:rPr>
        <w:t>e</w:t>
      </w:r>
      <w:r w:rsidR="00147F12" w:rsidRPr="005B7B54">
        <w:rPr>
          <w:rFonts w:ascii="Arial" w:eastAsia="Calibri" w:hAnsi="Arial" w:cs="Arial"/>
          <w:sz w:val="24"/>
          <w:szCs w:val="24"/>
        </w:rPr>
        <w:t xml:space="preserve"> plenerowe,</w:t>
      </w:r>
      <w:r w:rsidR="00473D90" w:rsidRPr="005B7B54">
        <w:rPr>
          <w:rFonts w:ascii="Arial" w:eastAsia="Calibri" w:hAnsi="Arial" w:cs="Arial"/>
          <w:sz w:val="24"/>
          <w:szCs w:val="24"/>
        </w:rPr>
        <w:t xml:space="preserve"> </w:t>
      </w:r>
      <w:r w:rsidR="00B953EF" w:rsidRPr="005B7B54">
        <w:rPr>
          <w:rFonts w:ascii="Arial" w:eastAsia="Calibri" w:hAnsi="Arial" w:cs="Arial"/>
          <w:sz w:val="24"/>
          <w:szCs w:val="24"/>
        </w:rPr>
        <w:t xml:space="preserve">które </w:t>
      </w:r>
      <w:r w:rsidRPr="005B7B54">
        <w:rPr>
          <w:rFonts w:ascii="Arial" w:eastAsia="Calibri" w:hAnsi="Arial" w:cs="Arial"/>
          <w:sz w:val="24"/>
          <w:szCs w:val="24"/>
        </w:rPr>
        <w:t xml:space="preserve">m.in. </w:t>
      </w:r>
      <w:r w:rsidR="00147F12" w:rsidRPr="005B7B54">
        <w:rPr>
          <w:rFonts w:ascii="Arial" w:eastAsia="Calibri" w:hAnsi="Arial" w:cs="Arial"/>
          <w:sz w:val="24"/>
          <w:szCs w:val="24"/>
        </w:rPr>
        <w:t>będzie</w:t>
      </w:r>
      <w:r w:rsidR="00473D90" w:rsidRPr="005B7B54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5B7B54">
        <w:rPr>
          <w:rFonts w:ascii="Arial" w:eastAsia="Calibri" w:hAnsi="Arial" w:cs="Arial"/>
          <w:sz w:val="24"/>
          <w:szCs w:val="24"/>
        </w:rPr>
        <w:t>składało</w:t>
      </w:r>
      <w:r w:rsidRPr="005B7B54">
        <w:rPr>
          <w:rFonts w:ascii="Arial" w:eastAsia="Calibri" w:hAnsi="Arial" w:cs="Arial"/>
          <w:sz w:val="24"/>
          <w:szCs w:val="24"/>
        </w:rPr>
        <w:t xml:space="preserve"> się:</w:t>
      </w:r>
      <w:r w:rsidR="00473D90" w:rsidRPr="005B7B54">
        <w:rPr>
          <w:rFonts w:ascii="Arial" w:eastAsia="Calibri" w:hAnsi="Arial" w:cs="Arial"/>
          <w:sz w:val="24"/>
          <w:szCs w:val="24"/>
        </w:rPr>
        <w:t xml:space="preserve"> </w:t>
      </w:r>
      <w:r w:rsidRPr="005B7B54">
        <w:rPr>
          <w:rFonts w:ascii="Arial" w:eastAsia="Calibri" w:hAnsi="Arial" w:cs="Arial"/>
          <w:sz w:val="24"/>
          <w:szCs w:val="24"/>
        </w:rPr>
        <w:t xml:space="preserve">ze </w:t>
      </w:r>
      <w:r w:rsidR="00147F12" w:rsidRPr="005B7B54">
        <w:rPr>
          <w:rFonts w:ascii="Arial" w:eastAsia="Calibri" w:hAnsi="Arial" w:cs="Arial"/>
          <w:sz w:val="24"/>
          <w:szCs w:val="24"/>
        </w:rPr>
        <w:t>stoisk</w:t>
      </w:r>
      <w:r w:rsidRPr="005B7B54">
        <w:rPr>
          <w:rFonts w:ascii="Arial" w:eastAsia="Calibri" w:hAnsi="Arial" w:cs="Arial"/>
          <w:sz w:val="24"/>
          <w:szCs w:val="24"/>
        </w:rPr>
        <w:t xml:space="preserve"> </w:t>
      </w:r>
      <w:r w:rsidR="00147F12" w:rsidRPr="005B7B54">
        <w:rPr>
          <w:rFonts w:ascii="Arial" w:eastAsia="Calibri" w:hAnsi="Arial" w:cs="Arial"/>
          <w:sz w:val="24"/>
          <w:szCs w:val="24"/>
        </w:rPr>
        <w:t>z gastronomią KGW, gry miejskiej dot</w:t>
      </w:r>
      <w:r w:rsidR="00B953EF" w:rsidRPr="005B7B54">
        <w:rPr>
          <w:rFonts w:ascii="Arial" w:eastAsia="Calibri" w:hAnsi="Arial" w:cs="Arial"/>
          <w:sz w:val="24"/>
          <w:szCs w:val="24"/>
        </w:rPr>
        <w:t xml:space="preserve">yczącej </w:t>
      </w:r>
      <w:r w:rsidR="00147F12" w:rsidRPr="005B7B54">
        <w:rPr>
          <w:rFonts w:ascii="Arial" w:eastAsia="Calibri" w:hAnsi="Arial" w:cs="Arial"/>
          <w:sz w:val="24"/>
          <w:szCs w:val="24"/>
        </w:rPr>
        <w:t>historii miejscowości, gier</w:t>
      </w:r>
      <w:r w:rsidRPr="005B7B54">
        <w:rPr>
          <w:rFonts w:ascii="Arial" w:eastAsia="Calibri" w:hAnsi="Arial" w:cs="Arial"/>
          <w:sz w:val="24"/>
          <w:szCs w:val="24"/>
        </w:rPr>
        <w:t xml:space="preserve"> i</w:t>
      </w:r>
      <w:r w:rsidR="00147F12" w:rsidRPr="005B7B54">
        <w:rPr>
          <w:rFonts w:ascii="Arial" w:eastAsia="Calibri" w:hAnsi="Arial" w:cs="Arial"/>
          <w:sz w:val="24"/>
          <w:szCs w:val="24"/>
        </w:rPr>
        <w:t xml:space="preserve"> zabaw plenerowych, wystawy ukazującej historię ruchu harcerskiego na tym terenie, nauki udzielania pierwszej pomocy, koncertu zespołu muzycznego oraz tradycyjnego ogniska, gdzie uczestnicy będą mieli możliwość wymiany doświadcze</w:t>
      </w:r>
      <w:r w:rsidR="00D829E6" w:rsidRPr="005B7B54">
        <w:rPr>
          <w:rFonts w:ascii="Arial" w:eastAsia="Calibri" w:hAnsi="Arial" w:cs="Arial"/>
          <w:sz w:val="24"/>
          <w:szCs w:val="24"/>
        </w:rPr>
        <w:t>ń.</w:t>
      </w:r>
    </w:p>
    <w:p w:rsidR="00D829E6" w:rsidRPr="00D829E6" w:rsidRDefault="00D829E6" w:rsidP="00EB353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Nagranie </w:t>
      </w:r>
      <w:r w:rsidRPr="00D829E6">
        <w:rPr>
          <w:rFonts w:ascii="Arial" w:eastAsia="Calibri" w:hAnsi="Arial" w:cs="Arial"/>
          <w:sz w:val="24"/>
          <w:szCs w:val="24"/>
        </w:rPr>
        <w:t>film</w:t>
      </w:r>
      <w:r>
        <w:rPr>
          <w:rFonts w:ascii="Arial" w:eastAsia="Calibri" w:hAnsi="Arial" w:cs="Arial"/>
          <w:sz w:val="24"/>
          <w:szCs w:val="24"/>
        </w:rPr>
        <w:t>u</w:t>
      </w:r>
      <w:r w:rsidRPr="00D829E6">
        <w:rPr>
          <w:rFonts w:ascii="Arial" w:eastAsia="Calibri" w:hAnsi="Arial" w:cs="Arial"/>
          <w:sz w:val="24"/>
          <w:szCs w:val="24"/>
        </w:rPr>
        <w:t xml:space="preserve"> - reportaż</w:t>
      </w:r>
      <w:r>
        <w:rPr>
          <w:rFonts w:ascii="Arial" w:eastAsia="Calibri" w:hAnsi="Arial" w:cs="Arial"/>
          <w:sz w:val="24"/>
          <w:szCs w:val="24"/>
        </w:rPr>
        <w:t>u</w:t>
      </w:r>
      <w:r w:rsidRPr="00D829E6">
        <w:rPr>
          <w:rFonts w:ascii="Arial" w:eastAsia="Calibri" w:hAnsi="Arial" w:cs="Arial"/>
          <w:sz w:val="24"/>
          <w:szCs w:val="24"/>
        </w:rPr>
        <w:t>, którego celem będzie promowanie wartości takich jak braterstwo, szacunek do innych, odwaga.</w:t>
      </w:r>
    </w:p>
    <w:p w:rsidR="00147F12" w:rsidRPr="00147F12" w:rsidRDefault="00147F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47F12" w:rsidRPr="00147F12" w:rsidRDefault="00B16CF0" w:rsidP="00671143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B16CF0">
        <w:rPr>
          <w:rFonts w:ascii="Arial" w:eastAsia="Calibri" w:hAnsi="Arial" w:cs="Arial"/>
          <w:sz w:val="24"/>
          <w:szCs w:val="24"/>
        </w:rPr>
        <w:t>Miejsce realizacji zadania:</w:t>
      </w:r>
      <w:r w:rsidR="00147F12" w:rsidRPr="00147F12">
        <w:t xml:space="preserve"> </w:t>
      </w:r>
      <w:r w:rsidR="00147F12">
        <w:rPr>
          <w:rFonts w:ascii="Arial" w:eastAsia="Calibri" w:hAnsi="Arial" w:cs="Arial"/>
          <w:sz w:val="24"/>
          <w:szCs w:val="24"/>
        </w:rPr>
        <w:t>p</w:t>
      </w:r>
      <w:r w:rsidR="00147F12" w:rsidRPr="00147F12">
        <w:rPr>
          <w:rFonts w:ascii="Arial" w:eastAsia="Calibri" w:hAnsi="Arial" w:cs="Arial"/>
          <w:sz w:val="24"/>
          <w:szCs w:val="24"/>
        </w:rPr>
        <w:t>owiat łódzki wschodni, gmina Koluszki, park miejski, Szkoła Podstawowa nr 1 w Koluszkach</w:t>
      </w:r>
      <w:r w:rsidR="00147F12">
        <w:rPr>
          <w:rFonts w:ascii="Arial" w:eastAsia="Calibri" w:hAnsi="Arial" w:cs="Arial"/>
          <w:sz w:val="24"/>
          <w:szCs w:val="24"/>
        </w:rPr>
        <w:t>.</w:t>
      </w:r>
    </w:p>
    <w:p w:rsidR="00B16CF0" w:rsidRDefault="00B16CF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6CF0" w:rsidRPr="00D316F3" w:rsidRDefault="00B16CF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4D5270" w:rsidRDefault="003D1C7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D5270">
        <w:rPr>
          <w:rFonts w:ascii="Arial" w:eastAsia="Calibri" w:hAnsi="Arial" w:cs="Arial"/>
          <w:sz w:val="24"/>
          <w:szCs w:val="24"/>
        </w:rPr>
        <w:t>Zadanie nr 7</w:t>
      </w:r>
    </w:p>
    <w:p w:rsidR="00FD7A30" w:rsidRP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7A30">
        <w:rPr>
          <w:rFonts w:ascii="Arial" w:eastAsia="Calibri" w:hAnsi="Arial" w:cs="Arial"/>
          <w:b/>
          <w:sz w:val="24"/>
          <w:szCs w:val="24"/>
        </w:rPr>
        <w:t>PASIAK OPOCZYŃSKI</w:t>
      </w:r>
    </w:p>
    <w:p w:rsidR="0059742B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2441CF">
        <w:rPr>
          <w:rFonts w:ascii="Arial" w:eastAsia="Calibri" w:hAnsi="Arial" w:cs="Arial"/>
          <w:sz w:val="24"/>
          <w:szCs w:val="24"/>
        </w:rPr>
        <w:t xml:space="preserve"> </w:t>
      </w:r>
      <w:r w:rsidR="0047364C" w:rsidRPr="0047364C">
        <w:rPr>
          <w:rFonts w:ascii="Arial" w:eastAsia="Calibri" w:hAnsi="Arial" w:cs="Arial"/>
          <w:sz w:val="24"/>
          <w:szCs w:val="24"/>
        </w:rPr>
        <w:t>propagowanie historii, tradycji i kultury regionu opoczyńskiego, w tym ukaże piękno i wyjątkowość stroju ludowego.</w:t>
      </w:r>
      <w:r w:rsidR="002441CF" w:rsidRPr="002441CF">
        <w:t xml:space="preserve"> </w:t>
      </w:r>
    </w:p>
    <w:p w:rsidR="0059742B" w:rsidRDefault="0059742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441CF" w:rsidRPr="002441CF" w:rsidRDefault="002441C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441CF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3C4762" w:rsidRPr="005B7B54" w:rsidRDefault="002441CF" w:rsidP="003E760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5B7B54">
        <w:rPr>
          <w:rFonts w:ascii="Arial" w:eastAsia="Calibri" w:hAnsi="Arial" w:cs="Arial"/>
          <w:sz w:val="24"/>
          <w:szCs w:val="24"/>
        </w:rPr>
        <w:t>W</w:t>
      </w:r>
      <w:r w:rsidR="003C4762" w:rsidRPr="005B7B54">
        <w:rPr>
          <w:rFonts w:ascii="Arial" w:eastAsia="Calibri" w:hAnsi="Arial" w:cs="Arial"/>
          <w:sz w:val="24"/>
          <w:szCs w:val="24"/>
        </w:rPr>
        <w:t xml:space="preserve">ykład 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5B7B54">
        <w:rPr>
          <w:rFonts w:ascii="Arial" w:eastAsia="Calibri" w:hAnsi="Arial" w:cs="Arial"/>
          <w:sz w:val="24"/>
          <w:szCs w:val="24"/>
        </w:rPr>
        <w:t>dot</w:t>
      </w:r>
      <w:r w:rsidR="00904CD8" w:rsidRPr="005B7B54">
        <w:rPr>
          <w:rFonts w:ascii="Arial" w:eastAsia="Calibri" w:hAnsi="Arial" w:cs="Arial"/>
          <w:sz w:val="24"/>
          <w:szCs w:val="24"/>
        </w:rPr>
        <w:t>yczący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5B7B54">
        <w:rPr>
          <w:rFonts w:ascii="Arial" w:eastAsia="Calibri" w:hAnsi="Arial" w:cs="Arial"/>
          <w:sz w:val="24"/>
          <w:szCs w:val="24"/>
        </w:rPr>
        <w:t xml:space="preserve"> historii 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5B7B54">
        <w:rPr>
          <w:rFonts w:ascii="Arial" w:eastAsia="Calibri" w:hAnsi="Arial" w:cs="Arial"/>
          <w:sz w:val="24"/>
          <w:szCs w:val="24"/>
        </w:rPr>
        <w:t>regionu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5B7B54">
        <w:rPr>
          <w:rFonts w:ascii="Arial" w:eastAsia="Calibri" w:hAnsi="Arial" w:cs="Arial"/>
          <w:sz w:val="24"/>
          <w:szCs w:val="24"/>
        </w:rPr>
        <w:t xml:space="preserve"> i 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5B7B54">
        <w:rPr>
          <w:rFonts w:ascii="Arial" w:eastAsia="Calibri" w:hAnsi="Arial" w:cs="Arial"/>
          <w:sz w:val="24"/>
          <w:szCs w:val="24"/>
        </w:rPr>
        <w:t xml:space="preserve">opoczyńskich </w:t>
      </w:r>
      <w:r w:rsidR="001A78BB">
        <w:rPr>
          <w:rFonts w:ascii="Arial" w:eastAsia="Calibri" w:hAnsi="Arial" w:cs="Arial"/>
          <w:sz w:val="24"/>
          <w:szCs w:val="24"/>
        </w:rPr>
        <w:t xml:space="preserve">   </w:t>
      </w:r>
      <w:r w:rsidR="003C4762" w:rsidRPr="005B7B54">
        <w:rPr>
          <w:rFonts w:ascii="Arial" w:eastAsia="Calibri" w:hAnsi="Arial" w:cs="Arial"/>
          <w:sz w:val="24"/>
          <w:szCs w:val="24"/>
        </w:rPr>
        <w:t xml:space="preserve">strojów </w:t>
      </w:r>
      <w:r w:rsidR="001A78BB">
        <w:rPr>
          <w:rFonts w:ascii="Arial" w:eastAsia="Calibri" w:hAnsi="Arial" w:cs="Arial"/>
          <w:sz w:val="24"/>
          <w:szCs w:val="24"/>
        </w:rPr>
        <w:t xml:space="preserve"> </w:t>
      </w:r>
      <w:r w:rsidR="003C4762" w:rsidRPr="005B7B54">
        <w:rPr>
          <w:rFonts w:ascii="Arial" w:eastAsia="Calibri" w:hAnsi="Arial" w:cs="Arial"/>
          <w:sz w:val="24"/>
          <w:szCs w:val="24"/>
        </w:rPr>
        <w:t>ludowych</w:t>
      </w:r>
      <w:r w:rsidRPr="005B7B54">
        <w:rPr>
          <w:rFonts w:ascii="Arial" w:eastAsia="Calibri" w:hAnsi="Arial" w:cs="Arial"/>
          <w:sz w:val="24"/>
          <w:szCs w:val="24"/>
        </w:rPr>
        <w:t>.</w:t>
      </w:r>
    </w:p>
    <w:p w:rsidR="00A25B00" w:rsidRDefault="002441CF" w:rsidP="003E760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3C4762" w:rsidRPr="002441CF">
        <w:rPr>
          <w:rFonts w:ascii="Arial" w:eastAsia="Calibri" w:hAnsi="Arial" w:cs="Arial"/>
          <w:sz w:val="24"/>
          <w:szCs w:val="24"/>
        </w:rPr>
        <w:t>rezentacj</w:t>
      </w:r>
      <w:r>
        <w:rPr>
          <w:rFonts w:ascii="Arial" w:eastAsia="Calibri" w:hAnsi="Arial" w:cs="Arial"/>
          <w:sz w:val="24"/>
          <w:szCs w:val="24"/>
        </w:rPr>
        <w:t>a</w:t>
      </w:r>
      <w:r w:rsidR="001A78BB">
        <w:rPr>
          <w:rFonts w:ascii="Arial" w:eastAsia="Calibri" w:hAnsi="Arial" w:cs="Arial"/>
          <w:sz w:val="24"/>
          <w:szCs w:val="24"/>
        </w:rPr>
        <w:t xml:space="preserve"> 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 strojów </w:t>
      </w:r>
      <w:r w:rsidR="001A78BB">
        <w:rPr>
          <w:rFonts w:ascii="Arial" w:eastAsia="Calibri" w:hAnsi="Arial" w:cs="Arial"/>
          <w:sz w:val="24"/>
          <w:szCs w:val="24"/>
        </w:rPr>
        <w:t xml:space="preserve"> </w:t>
      </w:r>
      <w:r w:rsidR="003C4762" w:rsidRPr="002441CF">
        <w:rPr>
          <w:rFonts w:ascii="Arial" w:eastAsia="Calibri" w:hAnsi="Arial" w:cs="Arial"/>
          <w:sz w:val="24"/>
          <w:szCs w:val="24"/>
        </w:rPr>
        <w:t>opoczyńskich</w:t>
      </w:r>
      <w:r w:rsidR="001A78BB">
        <w:rPr>
          <w:rFonts w:ascii="Arial" w:eastAsia="Calibri" w:hAnsi="Arial" w:cs="Arial"/>
          <w:sz w:val="24"/>
          <w:szCs w:val="24"/>
        </w:rPr>
        <w:t xml:space="preserve"> 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 </w:t>
      </w:r>
      <w:r w:rsidR="001A78BB">
        <w:rPr>
          <w:rFonts w:ascii="Arial" w:eastAsia="Calibri" w:hAnsi="Arial" w:cs="Arial"/>
          <w:sz w:val="24"/>
          <w:szCs w:val="24"/>
        </w:rPr>
        <w:t xml:space="preserve"> 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z 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2441CF">
        <w:rPr>
          <w:rFonts w:ascii="Arial" w:eastAsia="Calibri" w:hAnsi="Arial" w:cs="Arial"/>
          <w:sz w:val="24"/>
          <w:szCs w:val="24"/>
        </w:rPr>
        <w:t>nakreśleniem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 ich</w:t>
      </w:r>
      <w:r w:rsidR="001A78BB">
        <w:rPr>
          <w:rFonts w:ascii="Arial" w:eastAsia="Calibri" w:hAnsi="Arial" w:cs="Arial"/>
          <w:sz w:val="24"/>
          <w:szCs w:val="24"/>
        </w:rPr>
        <w:t xml:space="preserve">  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 przeznaczenia</w:t>
      </w:r>
      <w:r w:rsidR="001A78BB">
        <w:rPr>
          <w:rFonts w:ascii="Arial" w:eastAsia="Calibri" w:hAnsi="Arial" w:cs="Arial"/>
          <w:sz w:val="24"/>
          <w:szCs w:val="24"/>
        </w:rPr>
        <w:t>.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 </w:t>
      </w:r>
    </w:p>
    <w:p w:rsidR="003C4762" w:rsidRDefault="00A25B00" w:rsidP="003E760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Wykład - p</w:t>
      </w:r>
      <w:r w:rsidR="003C4762" w:rsidRPr="002441CF">
        <w:rPr>
          <w:rFonts w:ascii="Arial" w:eastAsia="Calibri" w:hAnsi="Arial" w:cs="Arial"/>
          <w:sz w:val="24"/>
          <w:szCs w:val="24"/>
        </w:rPr>
        <w:t>romocj</w:t>
      </w:r>
      <w:r w:rsidR="002441CF">
        <w:rPr>
          <w:rFonts w:ascii="Arial" w:eastAsia="Calibri" w:hAnsi="Arial" w:cs="Arial"/>
          <w:sz w:val="24"/>
          <w:szCs w:val="24"/>
        </w:rPr>
        <w:t>a</w:t>
      </w:r>
      <w:r w:rsidR="003C4762" w:rsidRPr="002441CF">
        <w:rPr>
          <w:rFonts w:ascii="Arial" w:eastAsia="Calibri" w:hAnsi="Arial" w:cs="Arial"/>
          <w:sz w:val="24"/>
          <w:szCs w:val="24"/>
        </w:rPr>
        <w:t xml:space="preserve"> produktów tradycyjnych</w:t>
      </w:r>
      <w:r w:rsidR="002441CF">
        <w:rPr>
          <w:rFonts w:ascii="Arial" w:eastAsia="Calibri" w:hAnsi="Arial" w:cs="Arial"/>
          <w:sz w:val="24"/>
          <w:szCs w:val="24"/>
        </w:rPr>
        <w:t>.</w:t>
      </w:r>
    </w:p>
    <w:p w:rsidR="003C4762" w:rsidRDefault="002441CF" w:rsidP="003E760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3C4762" w:rsidRPr="002441CF">
        <w:rPr>
          <w:rFonts w:ascii="Arial" w:eastAsia="Calibri" w:hAnsi="Arial" w:cs="Arial"/>
          <w:sz w:val="24"/>
          <w:szCs w:val="24"/>
        </w:rPr>
        <w:t>ystęp kapeli ludowej</w:t>
      </w:r>
      <w:r>
        <w:rPr>
          <w:rFonts w:ascii="Arial" w:eastAsia="Calibri" w:hAnsi="Arial" w:cs="Arial"/>
          <w:sz w:val="24"/>
          <w:szCs w:val="24"/>
        </w:rPr>
        <w:t>.</w:t>
      </w:r>
    </w:p>
    <w:p w:rsidR="003C4762" w:rsidRPr="002441CF" w:rsidRDefault="002441CF" w:rsidP="003E760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3C4762" w:rsidRPr="002441CF">
        <w:rPr>
          <w:rFonts w:ascii="Arial" w:eastAsia="Calibri" w:hAnsi="Arial" w:cs="Arial"/>
          <w:sz w:val="24"/>
          <w:szCs w:val="24"/>
        </w:rPr>
        <w:t>onkurs na najlepsze wykonanie taneczne oberka</w:t>
      </w:r>
      <w:r>
        <w:rPr>
          <w:rFonts w:ascii="Arial" w:eastAsia="Calibri" w:hAnsi="Arial" w:cs="Arial"/>
          <w:sz w:val="24"/>
          <w:szCs w:val="24"/>
        </w:rPr>
        <w:t>.</w:t>
      </w:r>
    </w:p>
    <w:p w:rsidR="002441CF" w:rsidRDefault="002441C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7364C" w:rsidRDefault="0047364C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7364C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2441CF" w:rsidRPr="002441CF">
        <w:rPr>
          <w:rFonts w:ascii="Arial" w:eastAsia="Calibri" w:hAnsi="Arial" w:cs="Arial"/>
          <w:sz w:val="24"/>
          <w:szCs w:val="24"/>
        </w:rPr>
        <w:t>powiat opoczyński</w:t>
      </w:r>
      <w:r w:rsidR="003C4762">
        <w:rPr>
          <w:rFonts w:ascii="Arial" w:eastAsia="Calibri" w:hAnsi="Arial" w:cs="Arial"/>
          <w:sz w:val="24"/>
          <w:szCs w:val="24"/>
        </w:rPr>
        <w:t xml:space="preserve">, </w:t>
      </w:r>
      <w:r w:rsidR="0059742B">
        <w:rPr>
          <w:rFonts w:ascii="Arial" w:eastAsia="Calibri" w:hAnsi="Arial" w:cs="Arial"/>
          <w:sz w:val="24"/>
          <w:szCs w:val="24"/>
        </w:rPr>
        <w:t xml:space="preserve"> 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Sala bankietowa </w:t>
      </w:r>
      <w:proofErr w:type="spellStart"/>
      <w:r w:rsidR="003C4762" w:rsidRPr="003C4762">
        <w:rPr>
          <w:rFonts w:ascii="Arial" w:eastAsia="Calibri" w:hAnsi="Arial" w:cs="Arial"/>
          <w:sz w:val="24"/>
          <w:szCs w:val="24"/>
        </w:rPr>
        <w:t>GulJana</w:t>
      </w:r>
      <w:proofErr w:type="spellEnd"/>
      <w:r w:rsidR="003C4762" w:rsidRPr="003C4762">
        <w:rPr>
          <w:rFonts w:ascii="Arial" w:eastAsia="Calibri" w:hAnsi="Arial" w:cs="Arial"/>
          <w:sz w:val="24"/>
          <w:szCs w:val="24"/>
        </w:rPr>
        <w:t xml:space="preserve">, Grębenice 70, 26-330 </w:t>
      </w:r>
      <w:r w:rsidR="002441CF">
        <w:rPr>
          <w:rFonts w:ascii="Arial" w:eastAsia="Calibri" w:hAnsi="Arial" w:cs="Arial"/>
          <w:sz w:val="24"/>
          <w:szCs w:val="24"/>
        </w:rPr>
        <w:t>Ż</w:t>
      </w:r>
      <w:r w:rsidR="003C4762" w:rsidRPr="003C4762">
        <w:rPr>
          <w:rFonts w:ascii="Arial" w:eastAsia="Calibri" w:hAnsi="Arial" w:cs="Arial"/>
          <w:sz w:val="24"/>
          <w:szCs w:val="24"/>
        </w:rPr>
        <w:t>arnó</w:t>
      </w:r>
      <w:r w:rsidR="0059742B">
        <w:rPr>
          <w:rFonts w:ascii="Arial" w:eastAsia="Calibri" w:hAnsi="Arial" w:cs="Arial"/>
          <w:sz w:val="24"/>
          <w:szCs w:val="24"/>
        </w:rPr>
        <w:t>w</w:t>
      </w:r>
      <w:r w:rsidR="002441CF">
        <w:rPr>
          <w:rFonts w:ascii="Arial" w:eastAsia="Calibri" w:hAnsi="Arial" w:cs="Arial"/>
          <w:sz w:val="24"/>
          <w:szCs w:val="24"/>
        </w:rPr>
        <w:t>.</w:t>
      </w:r>
    </w:p>
    <w:p w:rsidR="0047364C" w:rsidRDefault="0047364C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6"/>
    <w:p w:rsidR="00B60345" w:rsidRPr="00D316F3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1561D1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7" w:name="_Hlk151128090"/>
      <w:r w:rsidRPr="001561D1">
        <w:rPr>
          <w:rFonts w:ascii="Arial" w:eastAsia="Calibri" w:hAnsi="Arial" w:cs="Arial"/>
          <w:sz w:val="24"/>
          <w:szCs w:val="24"/>
        </w:rPr>
        <w:lastRenderedPageBreak/>
        <w:t>Zadanie nr 8</w:t>
      </w:r>
    </w:p>
    <w:p w:rsidR="00FD7A30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7A30">
        <w:rPr>
          <w:rFonts w:ascii="Arial" w:eastAsia="Calibri" w:hAnsi="Arial" w:cs="Arial"/>
          <w:b/>
          <w:sz w:val="24"/>
          <w:szCs w:val="24"/>
        </w:rPr>
        <w:t>ŻYW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Pr="00FD7A30">
        <w:rPr>
          <w:rFonts w:ascii="Arial" w:eastAsia="Calibri" w:hAnsi="Arial" w:cs="Arial"/>
          <w:b/>
          <w:sz w:val="24"/>
          <w:szCs w:val="24"/>
        </w:rPr>
        <w:t xml:space="preserve"> LEKCJ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Pr="00FD7A30">
        <w:rPr>
          <w:rFonts w:ascii="Arial" w:eastAsia="Calibri" w:hAnsi="Arial" w:cs="Arial"/>
          <w:b/>
          <w:sz w:val="24"/>
          <w:szCs w:val="24"/>
        </w:rPr>
        <w:t xml:space="preserve"> HISTORII</w:t>
      </w:r>
      <w:r>
        <w:rPr>
          <w:rFonts w:ascii="Arial" w:eastAsia="Calibri" w:hAnsi="Arial" w:cs="Arial"/>
          <w:b/>
          <w:sz w:val="24"/>
          <w:szCs w:val="24"/>
        </w:rPr>
        <w:t xml:space="preserve">. DZIEŃ Z ŻYCIA </w:t>
      </w:r>
      <w:r w:rsidRPr="00FD7A30">
        <w:rPr>
          <w:rFonts w:ascii="Arial" w:eastAsia="Calibri" w:hAnsi="Arial" w:cs="Arial"/>
          <w:b/>
          <w:sz w:val="24"/>
          <w:szCs w:val="24"/>
        </w:rPr>
        <w:t>UŁA</w:t>
      </w:r>
      <w:r>
        <w:rPr>
          <w:rFonts w:ascii="Arial" w:eastAsia="Calibri" w:hAnsi="Arial" w:cs="Arial"/>
          <w:b/>
          <w:sz w:val="24"/>
          <w:szCs w:val="24"/>
        </w:rPr>
        <w:t>NA JAKO ŻOŁNIERZA NIEPODLEGŁOŚCIOWEGO</w:t>
      </w:r>
    </w:p>
    <w:p w:rsidR="00664728" w:rsidRDefault="00FD7A3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7A30">
        <w:rPr>
          <w:rFonts w:ascii="Arial" w:eastAsia="Calibri" w:hAnsi="Arial" w:cs="Arial"/>
          <w:sz w:val="24"/>
          <w:szCs w:val="24"/>
        </w:rPr>
        <w:t>Cel zadania:</w:t>
      </w:r>
      <w:r w:rsidR="00664728">
        <w:rPr>
          <w:rFonts w:ascii="Arial" w:eastAsia="Calibri" w:hAnsi="Arial" w:cs="Arial"/>
          <w:sz w:val="24"/>
          <w:szCs w:val="24"/>
        </w:rPr>
        <w:t xml:space="preserve"> </w:t>
      </w:r>
      <w:r w:rsidR="00C42ECB" w:rsidRPr="00C42ECB">
        <w:rPr>
          <w:rFonts w:ascii="Arial" w:eastAsia="Calibri" w:hAnsi="Arial" w:cs="Arial"/>
          <w:sz w:val="24"/>
          <w:szCs w:val="24"/>
        </w:rPr>
        <w:t>stworzenie i realizacj</w:t>
      </w:r>
      <w:r w:rsidR="0049783B">
        <w:rPr>
          <w:rFonts w:ascii="Arial" w:eastAsia="Calibri" w:hAnsi="Arial" w:cs="Arial"/>
          <w:sz w:val="24"/>
          <w:szCs w:val="24"/>
        </w:rPr>
        <w:t>a</w:t>
      </w:r>
      <w:r w:rsidR="00C42ECB" w:rsidRPr="00C42ECB">
        <w:rPr>
          <w:rFonts w:ascii="Arial" w:eastAsia="Calibri" w:hAnsi="Arial" w:cs="Arial"/>
          <w:sz w:val="24"/>
          <w:szCs w:val="24"/>
        </w:rPr>
        <w:t xml:space="preserve"> żywej dioramy z życia ułana, kawalerzysty, żołnierza</w:t>
      </w:r>
      <w:r w:rsidR="00D77DF5">
        <w:rPr>
          <w:rFonts w:ascii="Arial" w:eastAsia="Calibri" w:hAnsi="Arial" w:cs="Arial"/>
          <w:sz w:val="24"/>
          <w:szCs w:val="24"/>
        </w:rPr>
        <w:t xml:space="preserve"> </w:t>
      </w:r>
      <w:r w:rsidR="00C42ECB" w:rsidRPr="00C42ECB">
        <w:rPr>
          <w:rFonts w:ascii="Arial" w:eastAsia="Calibri" w:hAnsi="Arial" w:cs="Arial"/>
          <w:sz w:val="24"/>
          <w:szCs w:val="24"/>
        </w:rPr>
        <w:t>września</w:t>
      </w:r>
      <w:r w:rsidR="00743FF0">
        <w:rPr>
          <w:rFonts w:ascii="Arial" w:eastAsia="Calibri" w:hAnsi="Arial" w:cs="Arial"/>
          <w:sz w:val="24"/>
          <w:szCs w:val="24"/>
        </w:rPr>
        <w:t xml:space="preserve"> </w:t>
      </w:r>
      <w:r w:rsidR="00C42ECB" w:rsidRPr="00C42ECB">
        <w:rPr>
          <w:rFonts w:ascii="Arial" w:eastAsia="Calibri" w:hAnsi="Arial" w:cs="Arial"/>
          <w:sz w:val="24"/>
          <w:szCs w:val="24"/>
        </w:rPr>
        <w:t>1939</w:t>
      </w:r>
      <w:r w:rsidR="00D77DF5">
        <w:rPr>
          <w:rFonts w:ascii="Arial" w:eastAsia="Calibri" w:hAnsi="Arial" w:cs="Arial"/>
          <w:sz w:val="24"/>
          <w:szCs w:val="24"/>
        </w:rPr>
        <w:t xml:space="preserve"> </w:t>
      </w:r>
      <w:r w:rsidR="00C42ECB" w:rsidRPr="00C42ECB">
        <w:rPr>
          <w:rFonts w:ascii="Arial" w:eastAsia="Calibri" w:hAnsi="Arial" w:cs="Arial"/>
          <w:sz w:val="24"/>
          <w:szCs w:val="24"/>
        </w:rPr>
        <w:t>roku</w:t>
      </w:r>
      <w:r w:rsidR="00D77DF5">
        <w:rPr>
          <w:rFonts w:ascii="Arial" w:eastAsia="Calibri" w:hAnsi="Arial" w:cs="Arial"/>
          <w:sz w:val="24"/>
          <w:szCs w:val="24"/>
        </w:rPr>
        <w:t xml:space="preserve"> </w:t>
      </w:r>
      <w:r w:rsidR="00C42ECB" w:rsidRPr="00C42ECB">
        <w:rPr>
          <w:rFonts w:ascii="Arial" w:eastAsia="Calibri" w:hAnsi="Arial" w:cs="Arial"/>
          <w:sz w:val="24"/>
          <w:szCs w:val="24"/>
        </w:rPr>
        <w:t>dla</w:t>
      </w:r>
      <w:r w:rsidR="00D77DF5">
        <w:rPr>
          <w:rFonts w:ascii="Arial" w:eastAsia="Calibri" w:hAnsi="Arial" w:cs="Arial"/>
          <w:sz w:val="24"/>
          <w:szCs w:val="24"/>
        </w:rPr>
        <w:t xml:space="preserve"> </w:t>
      </w:r>
      <w:r w:rsidR="00C42ECB" w:rsidRPr="00C42ECB">
        <w:rPr>
          <w:rFonts w:ascii="Arial" w:eastAsia="Calibri" w:hAnsi="Arial" w:cs="Arial"/>
          <w:sz w:val="24"/>
          <w:szCs w:val="24"/>
        </w:rPr>
        <w:t>celów edukacyjnych</w:t>
      </w:r>
      <w:r w:rsidR="00743FF0">
        <w:rPr>
          <w:rFonts w:ascii="Arial" w:eastAsia="Calibri" w:hAnsi="Arial" w:cs="Arial"/>
          <w:sz w:val="24"/>
          <w:szCs w:val="24"/>
        </w:rPr>
        <w:t>:</w:t>
      </w:r>
      <w:r w:rsidR="00E4476E">
        <w:rPr>
          <w:rFonts w:ascii="Arial" w:eastAsia="Calibri" w:hAnsi="Arial" w:cs="Arial"/>
          <w:sz w:val="24"/>
          <w:szCs w:val="24"/>
        </w:rPr>
        <w:t xml:space="preserve"> dla </w:t>
      </w:r>
      <w:r w:rsidR="00743FF0">
        <w:rPr>
          <w:rFonts w:ascii="Arial" w:eastAsia="Calibri" w:hAnsi="Arial" w:cs="Arial"/>
          <w:sz w:val="24"/>
          <w:szCs w:val="24"/>
        </w:rPr>
        <w:t xml:space="preserve">grup przedszkolnych, </w:t>
      </w:r>
      <w:r w:rsidR="00E4476E">
        <w:rPr>
          <w:rFonts w:ascii="Arial" w:eastAsia="Calibri" w:hAnsi="Arial" w:cs="Arial"/>
          <w:sz w:val="24"/>
          <w:szCs w:val="24"/>
        </w:rPr>
        <w:t xml:space="preserve">dzieci i młodzieży szkolnej </w:t>
      </w:r>
      <w:r w:rsidR="00743FF0">
        <w:rPr>
          <w:rFonts w:ascii="Arial" w:eastAsia="Calibri" w:hAnsi="Arial" w:cs="Arial"/>
          <w:sz w:val="24"/>
          <w:szCs w:val="24"/>
        </w:rPr>
        <w:t>oraz osób dorosłych</w:t>
      </w:r>
      <w:r w:rsidR="00C42ECB" w:rsidRPr="00C42ECB">
        <w:rPr>
          <w:rFonts w:ascii="Arial" w:eastAsia="Calibri" w:hAnsi="Arial" w:cs="Arial"/>
          <w:sz w:val="24"/>
          <w:szCs w:val="24"/>
        </w:rPr>
        <w:t xml:space="preserve">. </w:t>
      </w:r>
    </w:p>
    <w:p w:rsidR="0049783B" w:rsidRDefault="0049783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D5270" w:rsidRPr="004D5270" w:rsidRDefault="004D527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D5270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E4476E" w:rsidRPr="00E4476E" w:rsidRDefault="00EE7188" w:rsidP="003E760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Przygotowanie </w:t>
      </w:r>
      <w:r w:rsidR="00D77DF5">
        <w:rPr>
          <w:rFonts w:ascii="Arial" w:eastAsia="Calibri" w:hAnsi="Arial" w:cs="Arial"/>
          <w:sz w:val="24"/>
          <w:szCs w:val="24"/>
        </w:rPr>
        <w:t xml:space="preserve">żywej </w:t>
      </w:r>
      <w:r>
        <w:rPr>
          <w:rFonts w:ascii="Arial" w:eastAsia="Calibri" w:hAnsi="Arial" w:cs="Arial"/>
          <w:sz w:val="24"/>
          <w:szCs w:val="24"/>
        </w:rPr>
        <w:t xml:space="preserve">dioramy przedstawiającej dzień z życia </w:t>
      </w:r>
      <w:r w:rsidR="00D77DF5">
        <w:rPr>
          <w:rFonts w:ascii="Arial" w:eastAsia="Calibri" w:hAnsi="Arial" w:cs="Arial"/>
          <w:sz w:val="24"/>
          <w:szCs w:val="24"/>
        </w:rPr>
        <w:t>ułana wraz z odtworzeniem obozowiska</w:t>
      </w:r>
      <w:r w:rsidR="00E4476E">
        <w:rPr>
          <w:rFonts w:ascii="Arial" w:eastAsia="Calibri" w:hAnsi="Arial" w:cs="Arial"/>
          <w:sz w:val="24"/>
          <w:szCs w:val="24"/>
        </w:rPr>
        <w:t xml:space="preserve">, </w:t>
      </w:r>
      <w:r w:rsidR="00D77DF5">
        <w:rPr>
          <w:rFonts w:ascii="Arial" w:eastAsia="Calibri" w:hAnsi="Arial" w:cs="Arial"/>
          <w:sz w:val="24"/>
          <w:szCs w:val="24"/>
        </w:rPr>
        <w:t xml:space="preserve">przedstawienie jej </w:t>
      </w:r>
      <w:r>
        <w:rPr>
          <w:rFonts w:ascii="Arial" w:eastAsia="Calibri" w:hAnsi="Arial" w:cs="Arial"/>
          <w:sz w:val="24"/>
          <w:szCs w:val="24"/>
        </w:rPr>
        <w:t>w Izbie Pamięci</w:t>
      </w:r>
      <w:r w:rsidR="00D77DF5">
        <w:rPr>
          <w:rFonts w:ascii="Arial" w:eastAsia="Calibri" w:hAnsi="Arial" w:cs="Arial"/>
          <w:sz w:val="24"/>
          <w:szCs w:val="24"/>
        </w:rPr>
        <w:t xml:space="preserve"> podcz</w:t>
      </w:r>
      <w:r w:rsidR="00E4476E">
        <w:rPr>
          <w:rFonts w:ascii="Arial" w:eastAsia="Calibri" w:hAnsi="Arial" w:cs="Arial"/>
          <w:sz w:val="24"/>
          <w:szCs w:val="24"/>
        </w:rPr>
        <w:t>as</w:t>
      </w:r>
      <w:r w:rsidR="00E4476E" w:rsidRPr="00E4476E">
        <w:rPr>
          <w:rFonts w:ascii="Arial" w:eastAsia="Calibri" w:hAnsi="Arial" w:cs="Arial"/>
          <w:sz w:val="24"/>
          <w:szCs w:val="24"/>
        </w:rPr>
        <w:t xml:space="preserve"> uroczystości patriotycznych i wydarzeń lokalnych.</w:t>
      </w:r>
    </w:p>
    <w:p w:rsidR="0049783B" w:rsidRPr="00E4476E" w:rsidRDefault="00EE7188" w:rsidP="003E760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E4476E">
        <w:rPr>
          <w:rFonts w:ascii="Arial" w:eastAsia="Calibri" w:hAnsi="Arial" w:cs="Arial"/>
          <w:sz w:val="24"/>
          <w:szCs w:val="24"/>
        </w:rPr>
        <w:t>W</w:t>
      </w:r>
      <w:r w:rsidR="00530BD3" w:rsidRPr="00E4476E">
        <w:rPr>
          <w:rFonts w:ascii="Arial" w:eastAsia="Calibri" w:hAnsi="Arial" w:cs="Arial"/>
          <w:sz w:val="24"/>
          <w:szCs w:val="24"/>
        </w:rPr>
        <w:t>ynajem</w:t>
      </w:r>
      <w:r w:rsidRPr="00E4476E">
        <w:rPr>
          <w:rFonts w:ascii="Arial" w:eastAsia="Calibri" w:hAnsi="Arial" w:cs="Arial"/>
          <w:sz w:val="24"/>
          <w:szCs w:val="24"/>
        </w:rPr>
        <w:t xml:space="preserve">: </w:t>
      </w:r>
      <w:r w:rsidR="00C42ECB" w:rsidRPr="00E4476E">
        <w:rPr>
          <w:rFonts w:ascii="Arial" w:eastAsia="Calibri" w:hAnsi="Arial" w:cs="Arial"/>
          <w:sz w:val="24"/>
          <w:szCs w:val="24"/>
        </w:rPr>
        <w:t>repliki wozu taborowego wz. 19 jako eksponatu dioramy</w:t>
      </w:r>
      <w:r w:rsidRPr="00E4476E">
        <w:rPr>
          <w:rFonts w:ascii="Arial" w:eastAsia="Calibri" w:hAnsi="Arial" w:cs="Arial"/>
          <w:sz w:val="24"/>
          <w:szCs w:val="24"/>
        </w:rPr>
        <w:t xml:space="preserve">, </w:t>
      </w:r>
      <w:r w:rsidR="00C42ECB" w:rsidRPr="00E4476E">
        <w:rPr>
          <w:rFonts w:ascii="Arial" w:eastAsia="Calibri" w:hAnsi="Arial" w:cs="Arial"/>
          <w:sz w:val="24"/>
          <w:szCs w:val="24"/>
        </w:rPr>
        <w:t>repliki karabinu maszynowego Maxim wz. 1910 jako niezbędnego elementu wyposażenia wozu taborowego wz. 19</w:t>
      </w:r>
      <w:r w:rsidRPr="00E4476E">
        <w:rPr>
          <w:rFonts w:ascii="Arial" w:eastAsia="Calibri" w:hAnsi="Arial" w:cs="Arial"/>
          <w:sz w:val="24"/>
          <w:szCs w:val="24"/>
        </w:rPr>
        <w:t xml:space="preserve">, </w:t>
      </w:r>
      <w:r w:rsidR="00C42ECB" w:rsidRPr="00E4476E">
        <w:rPr>
          <w:rFonts w:ascii="Arial" w:eastAsia="Calibri" w:hAnsi="Arial" w:cs="Arial"/>
          <w:sz w:val="24"/>
          <w:szCs w:val="24"/>
        </w:rPr>
        <w:t xml:space="preserve">repliki uprzęży </w:t>
      </w:r>
      <w:proofErr w:type="spellStart"/>
      <w:r w:rsidR="00C42ECB" w:rsidRPr="00E4476E">
        <w:rPr>
          <w:rFonts w:ascii="Arial" w:eastAsia="Calibri" w:hAnsi="Arial" w:cs="Arial"/>
          <w:sz w:val="24"/>
          <w:szCs w:val="24"/>
        </w:rPr>
        <w:t>szorowej</w:t>
      </w:r>
      <w:proofErr w:type="spellEnd"/>
      <w:r w:rsidR="00C42ECB" w:rsidRPr="00E4476E">
        <w:rPr>
          <w:rFonts w:ascii="Arial" w:eastAsia="Calibri" w:hAnsi="Arial" w:cs="Arial"/>
          <w:sz w:val="24"/>
          <w:szCs w:val="24"/>
        </w:rPr>
        <w:t xml:space="preserve"> dla pary koni ciągnących wóz taborowy wz. 19</w:t>
      </w:r>
      <w:r w:rsidR="0049783B" w:rsidRPr="00E4476E">
        <w:rPr>
          <w:rFonts w:ascii="Arial" w:eastAsia="Calibri" w:hAnsi="Arial" w:cs="Arial"/>
          <w:sz w:val="24"/>
          <w:szCs w:val="24"/>
        </w:rPr>
        <w:t>.</w:t>
      </w:r>
    </w:p>
    <w:p w:rsidR="005749CB" w:rsidRDefault="00EE7188" w:rsidP="003E760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5749CB" w:rsidRPr="005749CB">
        <w:rPr>
          <w:rFonts w:ascii="Arial" w:eastAsia="Calibri" w:hAnsi="Arial" w:cs="Arial"/>
          <w:sz w:val="24"/>
          <w:szCs w:val="24"/>
        </w:rPr>
        <w:t>gnisk</w:t>
      </w:r>
      <w:r>
        <w:rPr>
          <w:rFonts w:ascii="Arial" w:eastAsia="Calibri" w:hAnsi="Arial" w:cs="Arial"/>
          <w:sz w:val="24"/>
          <w:szCs w:val="24"/>
        </w:rPr>
        <w:t>o</w:t>
      </w:r>
      <w:r w:rsidR="005749CB" w:rsidRPr="005749CB">
        <w:rPr>
          <w:rFonts w:ascii="Arial" w:eastAsia="Calibri" w:hAnsi="Arial" w:cs="Arial"/>
          <w:sz w:val="24"/>
          <w:szCs w:val="24"/>
        </w:rPr>
        <w:t xml:space="preserve"> integracyjn</w:t>
      </w:r>
      <w:r>
        <w:rPr>
          <w:rFonts w:ascii="Arial" w:eastAsia="Calibri" w:hAnsi="Arial" w:cs="Arial"/>
          <w:sz w:val="24"/>
          <w:szCs w:val="24"/>
        </w:rPr>
        <w:t>e dla</w:t>
      </w:r>
      <w:r w:rsidR="005749CB" w:rsidRPr="005749CB">
        <w:rPr>
          <w:rFonts w:ascii="Arial" w:eastAsia="Calibri" w:hAnsi="Arial" w:cs="Arial"/>
          <w:sz w:val="24"/>
          <w:szCs w:val="24"/>
        </w:rPr>
        <w:t xml:space="preserve"> zwiedzających i rekonstruktorów przy wspólnym śpiewie piosenek żołnierskich</w:t>
      </w:r>
      <w:r w:rsidR="00E4476E">
        <w:rPr>
          <w:rFonts w:ascii="Arial" w:eastAsia="Calibri" w:hAnsi="Arial" w:cs="Arial"/>
          <w:sz w:val="24"/>
          <w:szCs w:val="24"/>
        </w:rPr>
        <w:t>.</w:t>
      </w:r>
    </w:p>
    <w:p w:rsidR="0049783B" w:rsidRDefault="0049783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783B" w:rsidRPr="0049783B" w:rsidRDefault="0049783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9783B">
        <w:rPr>
          <w:rFonts w:ascii="Arial" w:eastAsia="Calibri" w:hAnsi="Arial" w:cs="Arial"/>
          <w:sz w:val="24"/>
          <w:szCs w:val="24"/>
        </w:rPr>
        <w:t>Miejsce realizacji zadania: powiat opoczyński, głównie siedziba Stowarzyszenia Hubalczycy 1939-1940  w powiecie opoczyńskim, Gmina Poświętne, 26-315 Poświętne, ul. Mostowa 2.</w:t>
      </w:r>
    </w:p>
    <w:p w:rsidR="0049783B" w:rsidRPr="0049783B" w:rsidRDefault="0049783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316F3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1561D1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561D1">
        <w:rPr>
          <w:rFonts w:ascii="Arial" w:eastAsia="Calibri" w:hAnsi="Arial" w:cs="Arial"/>
          <w:sz w:val="24"/>
          <w:szCs w:val="24"/>
        </w:rPr>
        <w:t>Zadanie nr 9</w:t>
      </w:r>
    </w:p>
    <w:p w:rsidR="00613D89" w:rsidRPr="00613D89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13D89">
        <w:rPr>
          <w:rFonts w:ascii="Arial" w:eastAsia="Calibri" w:hAnsi="Arial" w:cs="Arial"/>
          <w:b/>
          <w:sz w:val="24"/>
          <w:szCs w:val="24"/>
        </w:rPr>
        <w:t>Jarmark żydowski na Starym Mieście w Pabianicach</w:t>
      </w:r>
    </w:p>
    <w:p w:rsidR="00664728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13D89">
        <w:rPr>
          <w:rFonts w:ascii="Arial" w:eastAsia="Calibri" w:hAnsi="Arial" w:cs="Arial"/>
          <w:sz w:val="24"/>
          <w:szCs w:val="24"/>
        </w:rPr>
        <w:t>Cel zadania</w:t>
      </w:r>
      <w:r w:rsidR="00664728">
        <w:rPr>
          <w:rFonts w:ascii="Arial" w:eastAsia="Calibri" w:hAnsi="Arial" w:cs="Arial"/>
          <w:sz w:val="24"/>
          <w:szCs w:val="24"/>
        </w:rPr>
        <w:t xml:space="preserve">: </w:t>
      </w:r>
      <w:r w:rsidR="00E14D7D" w:rsidRPr="00E14D7D">
        <w:rPr>
          <w:rFonts w:ascii="Arial" w:eastAsia="Calibri" w:hAnsi="Arial" w:cs="Arial"/>
          <w:sz w:val="24"/>
          <w:szCs w:val="24"/>
        </w:rPr>
        <w:t>przywracanie pamięci o kulturze i historii żydowskiej w powiecie pabianickim, pobudzenie i zainspirowanie społeczności lokalnej do aktywności na rzecz odkrywania dziedzictwa żydowskiego</w:t>
      </w:r>
      <w:r w:rsidR="005749CB">
        <w:rPr>
          <w:rFonts w:ascii="Arial" w:eastAsia="Calibri" w:hAnsi="Arial" w:cs="Arial"/>
          <w:sz w:val="24"/>
          <w:szCs w:val="24"/>
        </w:rPr>
        <w:t xml:space="preserve">, </w:t>
      </w:r>
      <w:r w:rsidR="008154BD" w:rsidRPr="008154BD">
        <w:rPr>
          <w:rFonts w:ascii="Arial" w:eastAsia="Calibri" w:hAnsi="Arial" w:cs="Arial"/>
          <w:sz w:val="24"/>
          <w:szCs w:val="24"/>
        </w:rPr>
        <w:t>upamiętnienie żydowskich mieszkańców miasta, jak i zapewnienie współczesnym mieszkańcom bezpłatnego dostępu do atrakcyjnego wydarzenia kulturalno-rozrywkowego.</w:t>
      </w:r>
    </w:p>
    <w:p w:rsidR="008154BD" w:rsidRPr="00664728" w:rsidRDefault="008154BD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64728" w:rsidRDefault="0066472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64728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E14D7D" w:rsidRDefault="00E14D7D" w:rsidP="003E760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664728">
        <w:rPr>
          <w:rFonts w:ascii="Arial" w:eastAsia="Calibri" w:hAnsi="Arial" w:cs="Arial"/>
          <w:sz w:val="24"/>
          <w:szCs w:val="24"/>
        </w:rPr>
        <w:t>"Jarmark żydowski” na Starym Mieście w Pabianicach</w:t>
      </w:r>
      <w:r w:rsidR="00664728">
        <w:rPr>
          <w:rFonts w:ascii="Arial" w:eastAsia="Calibri" w:hAnsi="Arial" w:cs="Arial"/>
          <w:sz w:val="24"/>
          <w:szCs w:val="24"/>
        </w:rPr>
        <w:t>, p</w:t>
      </w:r>
      <w:r w:rsidRPr="00664728">
        <w:rPr>
          <w:rFonts w:ascii="Arial" w:eastAsia="Calibri" w:hAnsi="Arial" w:cs="Arial"/>
          <w:sz w:val="24"/>
          <w:szCs w:val="24"/>
        </w:rPr>
        <w:t>odczas jarmarku mieszkańcy Pabianic będą mogli skosztować dań inspirowanych kuchnią żydowską, zakupić bibeloty, biżuterię, rękodzieło. Dla dzieci zorganizowane zostanie szereg aktywności: animacje, gra miejska, wspólne czytanie żydowskich opowieści dla najmłodszych.</w:t>
      </w:r>
    </w:p>
    <w:p w:rsidR="00664728" w:rsidRPr="00664728" w:rsidRDefault="00664728" w:rsidP="003E760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664728">
        <w:rPr>
          <w:rFonts w:ascii="Arial" w:eastAsia="Calibri" w:hAnsi="Arial" w:cs="Arial"/>
          <w:sz w:val="24"/>
          <w:szCs w:val="24"/>
        </w:rPr>
        <w:t>Miejska gra terenowa z upominkami dla uczestników. Gra ma mieć na celu przybliżenie uczestnikom żydowskiej historii miasta oraz odkrycie miejsc w przeszłości ważnych dla lokalnej ludności żydowskiej (np. synagoga, siedziba gminy żydowskiej, żydowska szkoła itp.).</w:t>
      </w:r>
    </w:p>
    <w:p w:rsidR="003E7600" w:rsidRPr="003E7600" w:rsidRDefault="00664728" w:rsidP="003E760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3E7600">
        <w:rPr>
          <w:rFonts w:ascii="Arial" w:eastAsia="Calibri" w:hAnsi="Arial" w:cs="Arial"/>
          <w:sz w:val="24"/>
          <w:szCs w:val="24"/>
        </w:rPr>
        <w:t>Wspólne czytanie żydowskich opowieści dla najmłodszych.</w:t>
      </w:r>
      <w:r w:rsidR="003E7600" w:rsidRPr="003E7600">
        <w:rPr>
          <w:rFonts w:ascii="Arial" w:eastAsia="Calibri" w:hAnsi="Arial" w:cs="Arial"/>
          <w:sz w:val="24"/>
          <w:szCs w:val="24"/>
        </w:rPr>
        <w:t xml:space="preserve"> Animacje dla dzieci.</w:t>
      </w:r>
    </w:p>
    <w:p w:rsidR="00664728" w:rsidRPr="00664728" w:rsidRDefault="00664728" w:rsidP="003E7600">
      <w:pPr>
        <w:pStyle w:val="Akapitzlist"/>
        <w:autoSpaceDE w:val="0"/>
        <w:autoSpaceDN w:val="0"/>
        <w:adjustRightInd w:val="0"/>
        <w:spacing w:after="0"/>
        <w:ind w:left="993"/>
        <w:jc w:val="both"/>
        <w:rPr>
          <w:rFonts w:ascii="Arial" w:eastAsia="Calibri" w:hAnsi="Arial" w:cs="Arial"/>
          <w:sz w:val="24"/>
          <w:szCs w:val="24"/>
        </w:rPr>
      </w:pPr>
    </w:p>
    <w:p w:rsidR="00664728" w:rsidRDefault="001561D1" w:rsidP="003E760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1561D1">
        <w:rPr>
          <w:rFonts w:ascii="Arial" w:eastAsia="Calibri" w:hAnsi="Arial" w:cs="Arial"/>
          <w:sz w:val="24"/>
          <w:szCs w:val="24"/>
        </w:rPr>
        <w:t>oncert muzyki żydowskiej, który odbędzie się w sercu dawnej żydowskiej dzielnicy, na terenie której w czasie Il wojny światowej znajdowało się pabianickie getto. Wydarzenie będzie bezpłatne ogólnodostępne dla publiczności oraz transmitowane online na żywo.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664728">
        <w:rPr>
          <w:rFonts w:ascii="Arial" w:eastAsia="Calibri" w:hAnsi="Arial" w:cs="Arial"/>
          <w:sz w:val="24"/>
          <w:szCs w:val="24"/>
        </w:rPr>
        <w:t>P</w:t>
      </w:r>
      <w:r w:rsidR="00664728" w:rsidRPr="00664728">
        <w:rPr>
          <w:rFonts w:ascii="Arial" w:eastAsia="Calibri" w:hAnsi="Arial" w:cs="Arial"/>
          <w:sz w:val="24"/>
          <w:szCs w:val="24"/>
        </w:rPr>
        <w:t>lenerowy koncert muzyki żydowskiej, który przybliży uczestnikom muz</w:t>
      </w:r>
      <w:r w:rsidR="00664728">
        <w:rPr>
          <w:rFonts w:ascii="Arial" w:eastAsia="Calibri" w:hAnsi="Arial" w:cs="Arial"/>
          <w:sz w:val="24"/>
          <w:szCs w:val="24"/>
        </w:rPr>
        <w:t>y</w:t>
      </w:r>
      <w:r w:rsidR="00664728" w:rsidRPr="00664728">
        <w:rPr>
          <w:rFonts w:ascii="Arial" w:eastAsia="Calibri" w:hAnsi="Arial" w:cs="Arial"/>
          <w:sz w:val="24"/>
          <w:szCs w:val="24"/>
        </w:rPr>
        <w:t>czne dziedzictwo s</w:t>
      </w:r>
      <w:r w:rsidR="00664728">
        <w:rPr>
          <w:rFonts w:ascii="Arial" w:eastAsia="Calibri" w:hAnsi="Arial" w:cs="Arial"/>
          <w:sz w:val="24"/>
          <w:szCs w:val="24"/>
        </w:rPr>
        <w:t>p</w:t>
      </w:r>
      <w:r w:rsidR="00664728" w:rsidRPr="00664728">
        <w:rPr>
          <w:rFonts w:ascii="Arial" w:eastAsia="Calibri" w:hAnsi="Arial" w:cs="Arial"/>
          <w:sz w:val="24"/>
          <w:szCs w:val="24"/>
        </w:rPr>
        <w:t>ołeczności zamieszku</w:t>
      </w:r>
      <w:r w:rsidR="00664728">
        <w:rPr>
          <w:rFonts w:ascii="Arial" w:eastAsia="Calibri" w:hAnsi="Arial" w:cs="Arial"/>
          <w:sz w:val="24"/>
          <w:szCs w:val="24"/>
        </w:rPr>
        <w:t>ją</w:t>
      </w:r>
      <w:r w:rsidR="00664728" w:rsidRPr="00664728">
        <w:rPr>
          <w:rFonts w:ascii="Arial" w:eastAsia="Calibri" w:hAnsi="Arial" w:cs="Arial"/>
          <w:sz w:val="24"/>
          <w:szCs w:val="24"/>
        </w:rPr>
        <w:t>ce</w:t>
      </w:r>
      <w:r w:rsidR="00664728">
        <w:rPr>
          <w:rFonts w:ascii="Arial" w:eastAsia="Calibri" w:hAnsi="Arial" w:cs="Arial"/>
          <w:sz w:val="24"/>
          <w:szCs w:val="24"/>
        </w:rPr>
        <w:t xml:space="preserve"> </w:t>
      </w:r>
      <w:r w:rsidR="00664728" w:rsidRPr="00664728">
        <w:rPr>
          <w:rFonts w:ascii="Arial" w:eastAsia="Calibri" w:hAnsi="Arial" w:cs="Arial"/>
          <w:sz w:val="24"/>
          <w:szCs w:val="24"/>
        </w:rPr>
        <w:t xml:space="preserve">Pabianice </w:t>
      </w:r>
      <w:r w:rsidR="00664728">
        <w:rPr>
          <w:rFonts w:ascii="Arial" w:eastAsia="Calibri" w:hAnsi="Arial" w:cs="Arial"/>
          <w:sz w:val="24"/>
          <w:szCs w:val="24"/>
        </w:rPr>
        <w:t>p</w:t>
      </w:r>
      <w:r w:rsidR="00664728" w:rsidRPr="00664728">
        <w:rPr>
          <w:rFonts w:ascii="Arial" w:eastAsia="Calibri" w:hAnsi="Arial" w:cs="Arial"/>
          <w:sz w:val="24"/>
          <w:szCs w:val="24"/>
        </w:rPr>
        <w:t>rzed okresem</w:t>
      </w:r>
      <w:r w:rsidR="00664728">
        <w:rPr>
          <w:rFonts w:ascii="Arial" w:eastAsia="Calibri" w:hAnsi="Arial" w:cs="Arial"/>
          <w:sz w:val="24"/>
          <w:szCs w:val="24"/>
        </w:rPr>
        <w:t xml:space="preserve"> </w:t>
      </w:r>
      <w:r w:rsidR="00664728" w:rsidRPr="00664728">
        <w:rPr>
          <w:rFonts w:ascii="Arial" w:eastAsia="Calibri" w:hAnsi="Arial" w:cs="Arial"/>
          <w:sz w:val="24"/>
          <w:szCs w:val="24"/>
        </w:rPr>
        <w:t xml:space="preserve">Il wojny światowej. Większość form upamiętnienia </w:t>
      </w:r>
      <w:r w:rsidR="00664728">
        <w:rPr>
          <w:rFonts w:ascii="Arial" w:eastAsia="Calibri" w:hAnsi="Arial" w:cs="Arial"/>
          <w:sz w:val="24"/>
          <w:szCs w:val="24"/>
        </w:rPr>
        <w:t>Ż</w:t>
      </w:r>
      <w:r w:rsidR="00664728" w:rsidRPr="00664728">
        <w:rPr>
          <w:rFonts w:ascii="Arial" w:eastAsia="Calibri" w:hAnsi="Arial" w:cs="Arial"/>
          <w:sz w:val="24"/>
          <w:szCs w:val="24"/>
        </w:rPr>
        <w:t>ydów skupia się na tragicznych latach wojny. Koncert ma na celu odwołanie do radosnego dziedzictwa i kultury, która kwitła w Pabianicach oraz przywrócenie klimatu kolorowych, pełnych życia żydowskich uliczek</w:t>
      </w:r>
      <w:r w:rsidR="005B7B54">
        <w:rPr>
          <w:rFonts w:ascii="Arial" w:eastAsia="Calibri" w:hAnsi="Arial" w:cs="Arial"/>
          <w:sz w:val="24"/>
          <w:szCs w:val="24"/>
        </w:rPr>
        <w:t xml:space="preserve"> </w:t>
      </w:r>
      <w:r w:rsidR="00664728" w:rsidRPr="00664728">
        <w:rPr>
          <w:rFonts w:ascii="Arial" w:eastAsia="Calibri" w:hAnsi="Arial" w:cs="Arial"/>
          <w:sz w:val="24"/>
          <w:szCs w:val="24"/>
        </w:rPr>
        <w:t xml:space="preserve">z </w:t>
      </w:r>
      <w:r w:rsidR="00664728">
        <w:rPr>
          <w:rFonts w:ascii="Arial" w:eastAsia="Calibri" w:hAnsi="Arial" w:cs="Arial"/>
          <w:sz w:val="24"/>
          <w:szCs w:val="24"/>
        </w:rPr>
        <w:t>począ</w:t>
      </w:r>
      <w:r w:rsidR="00664728" w:rsidRPr="00664728">
        <w:rPr>
          <w:rFonts w:ascii="Arial" w:eastAsia="Calibri" w:hAnsi="Arial" w:cs="Arial"/>
          <w:sz w:val="24"/>
          <w:szCs w:val="24"/>
        </w:rPr>
        <w:t>tku XX wieku.</w:t>
      </w:r>
    </w:p>
    <w:p w:rsidR="00664728" w:rsidRPr="00664728" w:rsidRDefault="00664728" w:rsidP="00671143">
      <w:pPr>
        <w:pStyle w:val="Akapitzlist"/>
        <w:autoSpaceDE w:val="0"/>
        <w:autoSpaceDN w:val="0"/>
        <w:adjustRightInd w:val="0"/>
        <w:spacing w:after="0"/>
        <w:ind w:left="1776"/>
        <w:jc w:val="both"/>
        <w:rPr>
          <w:rFonts w:ascii="Arial" w:eastAsia="Calibri" w:hAnsi="Arial" w:cs="Arial"/>
          <w:sz w:val="24"/>
          <w:szCs w:val="24"/>
        </w:rPr>
      </w:pPr>
    </w:p>
    <w:p w:rsidR="00664728" w:rsidRDefault="0066472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64728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664728"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664728">
        <w:rPr>
          <w:rFonts w:ascii="Arial" w:eastAsia="Calibri" w:hAnsi="Arial" w:cs="Arial"/>
          <w:sz w:val="24"/>
          <w:szCs w:val="24"/>
        </w:rPr>
        <w:t>abianicki, Miasto Pabianice</w:t>
      </w:r>
      <w:r w:rsidR="001561D1">
        <w:rPr>
          <w:rFonts w:ascii="Arial" w:eastAsia="Calibri" w:hAnsi="Arial" w:cs="Arial"/>
          <w:sz w:val="24"/>
          <w:szCs w:val="24"/>
        </w:rPr>
        <w:t xml:space="preserve"> - </w:t>
      </w:r>
      <w:r w:rsidRPr="00664728">
        <w:rPr>
          <w:rFonts w:ascii="Arial" w:eastAsia="Calibri" w:hAnsi="Arial" w:cs="Arial"/>
          <w:sz w:val="24"/>
          <w:szCs w:val="24"/>
        </w:rPr>
        <w:t>Stare Miasto.</w:t>
      </w:r>
    </w:p>
    <w:p w:rsidR="001561D1" w:rsidRPr="00D316F3" w:rsidRDefault="001561D1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316F3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AE3198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E3198">
        <w:rPr>
          <w:rFonts w:ascii="Arial" w:eastAsia="Calibri" w:hAnsi="Arial" w:cs="Arial"/>
          <w:sz w:val="24"/>
          <w:szCs w:val="24"/>
        </w:rPr>
        <w:t>Zadanie nr 10</w:t>
      </w:r>
    </w:p>
    <w:p w:rsidR="00613D89" w:rsidRPr="00613D89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13D89">
        <w:rPr>
          <w:rFonts w:ascii="Arial" w:eastAsia="Calibri" w:hAnsi="Arial" w:cs="Arial"/>
          <w:b/>
          <w:sz w:val="24"/>
          <w:szCs w:val="24"/>
        </w:rPr>
        <w:t>Zintegrowani folklorem i historią</w:t>
      </w:r>
    </w:p>
    <w:p w:rsidR="001561D1" w:rsidRPr="001561D1" w:rsidRDefault="00613D89" w:rsidP="005B7B5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13D89">
        <w:rPr>
          <w:rFonts w:ascii="Arial" w:eastAsia="Calibri" w:hAnsi="Arial" w:cs="Arial"/>
          <w:sz w:val="24"/>
          <w:szCs w:val="24"/>
        </w:rPr>
        <w:t>Cel zadania:</w:t>
      </w:r>
      <w:r w:rsidR="009A33D7">
        <w:rPr>
          <w:rFonts w:ascii="Arial" w:eastAsia="Calibri" w:hAnsi="Arial" w:cs="Arial"/>
          <w:sz w:val="24"/>
          <w:szCs w:val="24"/>
        </w:rPr>
        <w:t xml:space="preserve"> </w:t>
      </w:r>
      <w:r w:rsidR="001561D1" w:rsidRPr="001561D1">
        <w:rPr>
          <w:rFonts w:ascii="Arial" w:eastAsia="Calibri" w:hAnsi="Arial" w:cs="Arial"/>
          <w:sz w:val="24"/>
          <w:szCs w:val="24"/>
        </w:rPr>
        <w:t>integracj</w:t>
      </w:r>
      <w:r w:rsidR="001561D1">
        <w:rPr>
          <w:rFonts w:ascii="Arial" w:eastAsia="Calibri" w:hAnsi="Arial" w:cs="Arial"/>
          <w:sz w:val="24"/>
          <w:szCs w:val="24"/>
        </w:rPr>
        <w:t>a</w:t>
      </w:r>
      <w:r w:rsidR="001561D1" w:rsidRPr="001561D1">
        <w:rPr>
          <w:rFonts w:ascii="Arial" w:eastAsia="Calibri" w:hAnsi="Arial" w:cs="Arial"/>
          <w:sz w:val="24"/>
          <w:szCs w:val="24"/>
        </w:rPr>
        <w:t xml:space="preserve"> społeczn</w:t>
      </w:r>
      <w:r w:rsidR="001561D1">
        <w:rPr>
          <w:rFonts w:ascii="Arial" w:eastAsia="Calibri" w:hAnsi="Arial" w:cs="Arial"/>
          <w:sz w:val="24"/>
          <w:szCs w:val="24"/>
        </w:rPr>
        <w:t>a</w:t>
      </w:r>
      <w:r w:rsidR="001561D1" w:rsidRPr="001561D1">
        <w:rPr>
          <w:rFonts w:ascii="Arial" w:eastAsia="Calibri" w:hAnsi="Arial" w:cs="Arial"/>
          <w:sz w:val="24"/>
          <w:szCs w:val="24"/>
        </w:rPr>
        <w:t>, rozwijani</w:t>
      </w:r>
      <w:r w:rsidR="001561D1">
        <w:rPr>
          <w:rFonts w:ascii="Arial" w:eastAsia="Calibri" w:hAnsi="Arial" w:cs="Arial"/>
          <w:sz w:val="24"/>
          <w:szCs w:val="24"/>
        </w:rPr>
        <w:t>e</w:t>
      </w:r>
      <w:r w:rsidR="001561D1" w:rsidRPr="001561D1">
        <w:rPr>
          <w:rFonts w:ascii="Arial" w:eastAsia="Calibri" w:hAnsi="Arial" w:cs="Arial"/>
          <w:sz w:val="24"/>
          <w:szCs w:val="24"/>
        </w:rPr>
        <w:t xml:space="preserve"> wspólnych zainteresowań, promowani</w:t>
      </w:r>
      <w:r w:rsidR="001561D1">
        <w:rPr>
          <w:rFonts w:ascii="Arial" w:eastAsia="Calibri" w:hAnsi="Arial" w:cs="Arial"/>
          <w:sz w:val="24"/>
          <w:szCs w:val="24"/>
        </w:rPr>
        <w:t>e</w:t>
      </w:r>
      <w:r w:rsidR="001561D1" w:rsidRPr="001561D1">
        <w:rPr>
          <w:rFonts w:ascii="Arial" w:eastAsia="Calibri" w:hAnsi="Arial" w:cs="Arial"/>
          <w:sz w:val="24"/>
          <w:szCs w:val="24"/>
        </w:rPr>
        <w:t xml:space="preserve"> zdrowego i aktywnego stylu życia oraz przypomnieni</w:t>
      </w:r>
      <w:r w:rsidR="001561D1">
        <w:rPr>
          <w:rFonts w:ascii="Arial" w:eastAsia="Calibri" w:hAnsi="Arial" w:cs="Arial"/>
          <w:sz w:val="24"/>
          <w:szCs w:val="24"/>
        </w:rPr>
        <w:t>e</w:t>
      </w:r>
      <w:r w:rsidR="001561D1" w:rsidRPr="001561D1">
        <w:rPr>
          <w:rFonts w:ascii="Arial" w:eastAsia="Calibri" w:hAnsi="Arial" w:cs="Arial"/>
          <w:sz w:val="24"/>
          <w:szCs w:val="24"/>
        </w:rPr>
        <w:t xml:space="preserve"> i kultywowani</w:t>
      </w:r>
      <w:r w:rsidR="001561D1">
        <w:rPr>
          <w:rFonts w:ascii="Arial" w:eastAsia="Calibri" w:hAnsi="Arial" w:cs="Arial"/>
          <w:sz w:val="24"/>
          <w:szCs w:val="24"/>
        </w:rPr>
        <w:t>e</w:t>
      </w:r>
      <w:r w:rsidR="001561D1" w:rsidRPr="001561D1">
        <w:rPr>
          <w:rFonts w:ascii="Arial" w:eastAsia="Calibri" w:hAnsi="Arial" w:cs="Arial"/>
          <w:sz w:val="24"/>
          <w:szCs w:val="24"/>
        </w:rPr>
        <w:t xml:space="preserve"> lokalnych tradycji</w:t>
      </w:r>
      <w:r w:rsidR="001561D1">
        <w:rPr>
          <w:rFonts w:ascii="Arial" w:eastAsia="Calibri" w:hAnsi="Arial" w:cs="Arial"/>
          <w:sz w:val="24"/>
          <w:szCs w:val="24"/>
        </w:rPr>
        <w:t xml:space="preserve"> oraz</w:t>
      </w:r>
      <w:r w:rsidR="001561D1" w:rsidRPr="001561D1">
        <w:t xml:space="preserve"> </w:t>
      </w:r>
      <w:r w:rsidR="001561D1" w:rsidRPr="001561D1">
        <w:rPr>
          <w:rFonts w:ascii="Arial" w:eastAsia="Calibri" w:hAnsi="Arial" w:cs="Arial"/>
          <w:sz w:val="24"/>
          <w:szCs w:val="24"/>
        </w:rPr>
        <w:t xml:space="preserve">pogłębienie więzi międzyludzkich, sąsiedzkich i rodzinnych. </w:t>
      </w:r>
    </w:p>
    <w:p w:rsidR="009A33D7" w:rsidRPr="009A33D7" w:rsidRDefault="009A33D7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A33D7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9A33D7" w:rsidRPr="009A33D7" w:rsidRDefault="009A33D7" w:rsidP="003E760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9A33D7">
        <w:rPr>
          <w:rFonts w:ascii="Arial" w:eastAsia="Calibri" w:hAnsi="Arial" w:cs="Arial"/>
          <w:sz w:val="24"/>
          <w:szCs w:val="24"/>
        </w:rPr>
        <w:t>Dzień Dziecka</w:t>
      </w:r>
      <w:r w:rsidR="00B24FC1">
        <w:rPr>
          <w:rFonts w:ascii="Arial" w:eastAsia="Calibri" w:hAnsi="Arial" w:cs="Arial"/>
          <w:sz w:val="24"/>
          <w:szCs w:val="24"/>
        </w:rPr>
        <w:t xml:space="preserve"> - </w:t>
      </w:r>
      <w:r w:rsidR="00B24FC1" w:rsidRPr="00B24FC1">
        <w:rPr>
          <w:rFonts w:ascii="Arial" w:eastAsia="Calibri" w:hAnsi="Arial" w:cs="Arial"/>
          <w:sz w:val="24"/>
          <w:szCs w:val="24"/>
        </w:rPr>
        <w:t>konkursy, gry i zabawy sprawnościowo-integracyjne dla dzieci</w:t>
      </w:r>
      <w:r w:rsidR="00233D81">
        <w:rPr>
          <w:rFonts w:ascii="Arial" w:eastAsia="Calibri" w:hAnsi="Arial" w:cs="Arial"/>
          <w:sz w:val="24"/>
          <w:szCs w:val="24"/>
        </w:rPr>
        <w:t>.</w:t>
      </w:r>
    </w:p>
    <w:p w:rsidR="009A33D7" w:rsidRDefault="009A33D7" w:rsidP="003E760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9A33D7">
        <w:rPr>
          <w:rFonts w:ascii="Arial" w:eastAsia="Calibri" w:hAnsi="Arial" w:cs="Arial"/>
          <w:sz w:val="24"/>
          <w:szCs w:val="24"/>
        </w:rPr>
        <w:t>Turniej Piłki Nożnej</w:t>
      </w:r>
      <w:r w:rsidR="00233D81">
        <w:rPr>
          <w:rFonts w:ascii="Arial" w:eastAsia="Calibri" w:hAnsi="Arial" w:cs="Arial"/>
          <w:sz w:val="24"/>
          <w:szCs w:val="24"/>
        </w:rPr>
        <w:t>.</w:t>
      </w:r>
    </w:p>
    <w:p w:rsidR="009A33D7" w:rsidRDefault="009A33D7" w:rsidP="003E760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9A33D7">
        <w:rPr>
          <w:rFonts w:ascii="Arial" w:eastAsia="Calibri" w:hAnsi="Arial" w:cs="Arial"/>
          <w:sz w:val="24"/>
          <w:szCs w:val="24"/>
        </w:rPr>
        <w:t>Nordic</w:t>
      </w:r>
      <w:proofErr w:type="spellEnd"/>
      <w:r w:rsidRPr="009A33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A33D7">
        <w:rPr>
          <w:rFonts w:ascii="Arial" w:eastAsia="Calibri" w:hAnsi="Arial" w:cs="Arial"/>
          <w:sz w:val="24"/>
          <w:szCs w:val="24"/>
        </w:rPr>
        <w:t>Walking</w:t>
      </w:r>
      <w:proofErr w:type="spellEnd"/>
      <w:r w:rsidR="00233D81">
        <w:rPr>
          <w:rFonts w:ascii="Arial" w:eastAsia="Calibri" w:hAnsi="Arial" w:cs="Arial"/>
          <w:sz w:val="24"/>
          <w:szCs w:val="24"/>
        </w:rPr>
        <w:t>.</w:t>
      </w:r>
    </w:p>
    <w:p w:rsidR="009A33D7" w:rsidRDefault="009A33D7" w:rsidP="003E760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9A33D7">
        <w:rPr>
          <w:rFonts w:ascii="Arial" w:eastAsia="Calibri" w:hAnsi="Arial" w:cs="Arial"/>
          <w:sz w:val="24"/>
          <w:szCs w:val="24"/>
        </w:rPr>
        <w:t xml:space="preserve">Dożynki Gminno-Parafialne </w:t>
      </w:r>
      <w:r w:rsidR="00B24FC1">
        <w:rPr>
          <w:rFonts w:ascii="Arial" w:eastAsia="Calibri" w:hAnsi="Arial" w:cs="Arial"/>
          <w:sz w:val="24"/>
          <w:szCs w:val="24"/>
        </w:rPr>
        <w:t xml:space="preserve">- </w:t>
      </w:r>
      <w:r w:rsidR="00B24FC1" w:rsidRPr="00B24FC1">
        <w:rPr>
          <w:rFonts w:ascii="Arial" w:eastAsia="Calibri" w:hAnsi="Arial" w:cs="Arial"/>
          <w:sz w:val="24"/>
          <w:szCs w:val="24"/>
        </w:rPr>
        <w:t>zakup stroi folklorystycznych</w:t>
      </w:r>
      <w:r w:rsidR="00B24FC1">
        <w:rPr>
          <w:rFonts w:ascii="Arial" w:eastAsia="Calibri" w:hAnsi="Arial" w:cs="Arial"/>
          <w:sz w:val="24"/>
          <w:szCs w:val="24"/>
        </w:rPr>
        <w:t xml:space="preserve">, </w:t>
      </w:r>
      <w:r w:rsidR="00B24FC1" w:rsidRPr="00B24FC1">
        <w:rPr>
          <w:rFonts w:ascii="Arial" w:eastAsia="Calibri" w:hAnsi="Arial" w:cs="Arial"/>
          <w:sz w:val="24"/>
          <w:szCs w:val="24"/>
        </w:rPr>
        <w:t xml:space="preserve">prezentacja oraz degustacja lokalnych specjałów kulinarnych podawanych na stoisku przygotowanym w plenerze. </w:t>
      </w:r>
    </w:p>
    <w:p w:rsidR="009A33D7" w:rsidRPr="009A33D7" w:rsidRDefault="009A33D7" w:rsidP="003E760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9A33D7">
        <w:rPr>
          <w:rFonts w:ascii="Arial" w:eastAsia="Calibri" w:hAnsi="Arial" w:cs="Arial"/>
          <w:sz w:val="24"/>
          <w:szCs w:val="24"/>
        </w:rPr>
        <w:t xml:space="preserve">Spotkanie Mikołajkowe </w:t>
      </w:r>
      <w:r w:rsidR="00B24FC1">
        <w:rPr>
          <w:rFonts w:ascii="Arial" w:eastAsia="Calibri" w:hAnsi="Arial" w:cs="Arial"/>
          <w:sz w:val="24"/>
          <w:szCs w:val="24"/>
        </w:rPr>
        <w:t>dla dzieci i dorosłych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9A33D7" w:rsidRPr="009A33D7" w:rsidRDefault="009A33D7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33D7" w:rsidRPr="009A33D7" w:rsidRDefault="009A33D7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33D7" w:rsidRDefault="009A33D7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A33D7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9A33D7"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9A33D7">
        <w:rPr>
          <w:rFonts w:ascii="Arial" w:eastAsia="Calibri" w:hAnsi="Arial" w:cs="Arial"/>
          <w:sz w:val="24"/>
          <w:szCs w:val="24"/>
        </w:rPr>
        <w:t>ajęczański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9A33D7">
        <w:rPr>
          <w:rFonts w:ascii="Arial" w:eastAsia="Calibri" w:hAnsi="Arial" w:cs="Arial"/>
          <w:sz w:val="24"/>
          <w:szCs w:val="24"/>
        </w:rPr>
        <w:t xml:space="preserve"> w szczególności miejscowości </w:t>
      </w:r>
      <w:r w:rsidR="000711B0">
        <w:rPr>
          <w:rFonts w:ascii="Arial" w:eastAsia="Calibri" w:hAnsi="Arial" w:cs="Arial"/>
          <w:sz w:val="24"/>
          <w:szCs w:val="24"/>
        </w:rPr>
        <w:t>g</w:t>
      </w:r>
      <w:r w:rsidRPr="009A33D7">
        <w:rPr>
          <w:rFonts w:ascii="Arial" w:eastAsia="Calibri" w:hAnsi="Arial" w:cs="Arial"/>
          <w:sz w:val="24"/>
          <w:szCs w:val="24"/>
        </w:rPr>
        <w:t>miny Pajęczno.</w:t>
      </w:r>
    </w:p>
    <w:p w:rsidR="009A33D7" w:rsidRDefault="009A33D7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0143DF" w:rsidRPr="00D316F3" w:rsidRDefault="000143D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7"/>
    <w:p w:rsidR="00B60345" w:rsidRPr="001A4EF2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A4EF2">
        <w:rPr>
          <w:rFonts w:ascii="Arial" w:eastAsia="Calibri" w:hAnsi="Arial" w:cs="Arial"/>
          <w:sz w:val="24"/>
          <w:szCs w:val="24"/>
        </w:rPr>
        <w:t>Zadanie nr 11</w:t>
      </w:r>
    </w:p>
    <w:p w:rsidR="00613D89" w:rsidRPr="00613D89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13D89">
        <w:rPr>
          <w:rFonts w:ascii="Arial" w:eastAsia="Calibri" w:hAnsi="Arial" w:cs="Arial"/>
          <w:b/>
          <w:sz w:val="24"/>
          <w:szCs w:val="24"/>
        </w:rPr>
        <w:t>Muzyka, folklor, tradycja – popularyzacja żywych i zanikających zjawisk kultury ludowej</w:t>
      </w:r>
    </w:p>
    <w:p w:rsidR="003C4762" w:rsidRDefault="00613D89" w:rsidP="00671143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8154BD">
        <w:t xml:space="preserve"> 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 popularyz</w:t>
      </w:r>
      <w:r w:rsidR="00F9419B">
        <w:rPr>
          <w:rFonts w:ascii="Arial" w:eastAsia="Calibri" w:hAnsi="Arial" w:cs="Arial"/>
          <w:sz w:val="24"/>
          <w:szCs w:val="24"/>
        </w:rPr>
        <w:t>acja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 żyw</w:t>
      </w:r>
      <w:r w:rsidR="00F9419B">
        <w:rPr>
          <w:rFonts w:ascii="Arial" w:eastAsia="Calibri" w:hAnsi="Arial" w:cs="Arial"/>
          <w:sz w:val="24"/>
          <w:szCs w:val="24"/>
        </w:rPr>
        <w:t>ych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 i zanikając</w:t>
      </w:r>
      <w:r w:rsidR="00F9419B">
        <w:rPr>
          <w:rFonts w:ascii="Arial" w:eastAsia="Calibri" w:hAnsi="Arial" w:cs="Arial"/>
          <w:sz w:val="24"/>
          <w:szCs w:val="24"/>
        </w:rPr>
        <w:t>ych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 zjawisk kultury ludowej </w:t>
      </w:r>
      <w:r w:rsidR="005B7B54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="003C4762" w:rsidRPr="003C4762">
        <w:rPr>
          <w:rFonts w:ascii="Arial" w:eastAsia="Calibri" w:hAnsi="Arial" w:cs="Arial"/>
          <w:sz w:val="24"/>
          <w:szCs w:val="24"/>
        </w:rPr>
        <w:t>w powiecie piotrkowskim</w:t>
      </w:r>
      <w:r w:rsidR="008154BD">
        <w:rPr>
          <w:rFonts w:ascii="Arial" w:eastAsia="Calibri" w:hAnsi="Arial" w:cs="Arial"/>
          <w:sz w:val="24"/>
          <w:szCs w:val="24"/>
        </w:rPr>
        <w:t>,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 poznanie autentycznych potrzeb osób i organizacji promujących kulturę i folklor w powiecie piotrkowskim, wsparcie szkoleniowe benefic</w:t>
      </w:r>
      <w:r w:rsidR="008154BD">
        <w:rPr>
          <w:rFonts w:ascii="Arial" w:eastAsia="Calibri" w:hAnsi="Arial" w:cs="Arial"/>
          <w:sz w:val="24"/>
          <w:szCs w:val="24"/>
        </w:rPr>
        <w:t>j</w:t>
      </w:r>
      <w:r w:rsidR="003C4762" w:rsidRPr="003C4762">
        <w:rPr>
          <w:rFonts w:ascii="Arial" w:eastAsia="Calibri" w:hAnsi="Arial" w:cs="Arial"/>
          <w:sz w:val="24"/>
          <w:szCs w:val="24"/>
        </w:rPr>
        <w:t xml:space="preserve">entów </w:t>
      </w:r>
      <w:r w:rsidR="008154BD">
        <w:rPr>
          <w:rFonts w:ascii="Arial" w:eastAsia="Calibri" w:hAnsi="Arial" w:cs="Arial"/>
          <w:sz w:val="24"/>
          <w:szCs w:val="24"/>
        </w:rPr>
        <w:t>p</w:t>
      </w:r>
      <w:r w:rsidR="003C4762" w:rsidRPr="003C4762">
        <w:rPr>
          <w:rFonts w:ascii="Arial" w:eastAsia="Calibri" w:hAnsi="Arial" w:cs="Arial"/>
          <w:sz w:val="24"/>
          <w:szCs w:val="24"/>
        </w:rPr>
        <w:t>ro</w:t>
      </w:r>
      <w:r w:rsidR="008154BD">
        <w:rPr>
          <w:rFonts w:ascii="Arial" w:eastAsia="Calibri" w:hAnsi="Arial" w:cs="Arial"/>
          <w:sz w:val="24"/>
          <w:szCs w:val="24"/>
        </w:rPr>
        <w:t>j</w:t>
      </w:r>
      <w:r w:rsidR="003C4762" w:rsidRPr="003C4762">
        <w:rPr>
          <w:rFonts w:ascii="Arial" w:eastAsia="Calibri" w:hAnsi="Arial" w:cs="Arial"/>
          <w:sz w:val="24"/>
          <w:szCs w:val="24"/>
        </w:rPr>
        <w:t>ektu.</w:t>
      </w:r>
    </w:p>
    <w:p w:rsidR="003C4762" w:rsidRDefault="003C476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4762">
        <w:rPr>
          <w:rFonts w:ascii="Arial" w:eastAsia="Calibri" w:hAnsi="Arial" w:cs="Arial"/>
          <w:sz w:val="24"/>
          <w:szCs w:val="24"/>
        </w:rPr>
        <w:lastRenderedPageBreak/>
        <w:t>W ramach zadania zostaną zorganizowane następujące działania:</w:t>
      </w:r>
    </w:p>
    <w:p w:rsidR="008154BD" w:rsidRDefault="008154BD" w:rsidP="003E760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Pr="008154BD">
        <w:rPr>
          <w:rFonts w:ascii="Arial" w:eastAsia="Calibri" w:hAnsi="Arial" w:cs="Arial"/>
          <w:sz w:val="24"/>
          <w:szCs w:val="24"/>
        </w:rPr>
        <w:t>rganizacj</w:t>
      </w:r>
      <w:r>
        <w:rPr>
          <w:rFonts w:ascii="Arial" w:eastAsia="Calibri" w:hAnsi="Arial" w:cs="Arial"/>
          <w:sz w:val="24"/>
          <w:szCs w:val="24"/>
        </w:rPr>
        <w:t>a</w:t>
      </w:r>
      <w:r w:rsidRPr="008154BD">
        <w:rPr>
          <w:rFonts w:ascii="Arial" w:eastAsia="Calibri" w:hAnsi="Arial" w:cs="Arial"/>
          <w:sz w:val="24"/>
          <w:szCs w:val="24"/>
        </w:rPr>
        <w:t xml:space="preserve"> cyklu warsztatów dla osób w różnym wieku z zakresu tańca </w:t>
      </w:r>
      <w:r w:rsidR="005B7B54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3E7600">
        <w:rPr>
          <w:rFonts w:ascii="Arial" w:eastAsia="Calibri" w:hAnsi="Arial" w:cs="Arial"/>
          <w:sz w:val="24"/>
          <w:szCs w:val="24"/>
        </w:rPr>
        <w:t xml:space="preserve">             </w:t>
      </w:r>
      <w:r w:rsidRPr="008154BD">
        <w:rPr>
          <w:rFonts w:ascii="Arial" w:eastAsia="Calibri" w:hAnsi="Arial" w:cs="Arial"/>
          <w:sz w:val="24"/>
          <w:szCs w:val="24"/>
        </w:rPr>
        <w:t>i śpiewu ludowego, krawiectwa oraz rękodzieła.</w:t>
      </w:r>
    </w:p>
    <w:p w:rsidR="008154BD" w:rsidRDefault="008154BD" w:rsidP="003E760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Przeprowadzenie </w:t>
      </w:r>
      <w:r w:rsidRPr="008154BD">
        <w:rPr>
          <w:rFonts w:ascii="Arial" w:eastAsia="Calibri" w:hAnsi="Arial" w:cs="Arial"/>
          <w:sz w:val="24"/>
          <w:szCs w:val="24"/>
        </w:rPr>
        <w:t>zaję</w:t>
      </w:r>
      <w:r>
        <w:rPr>
          <w:rFonts w:ascii="Arial" w:eastAsia="Calibri" w:hAnsi="Arial" w:cs="Arial"/>
          <w:sz w:val="24"/>
          <w:szCs w:val="24"/>
        </w:rPr>
        <w:t>ć</w:t>
      </w:r>
      <w:r w:rsidRPr="008154BD">
        <w:rPr>
          <w:rFonts w:ascii="Arial" w:eastAsia="Calibri" w:hAnsi="Arial" w:cs="Arial"/>
          <w:sz w:val="24"/>
          <w:szCs w:val="24"/>
        </w:rPr>
        <w:t xml:space="preserve"> wokaln</w:t>
      </w:r>
      <w:r w:rsidR="00745DF3">
        <w:rPr>
          <w:rFonts w:ascii="Arial" w:eastAsia="Calibri" w:hAnsi="Arial" w:cs="Arial"/>
          <w:sz w:val="24"/>
          <w:szCs w:val="24"/>
        </w:rPr>
        <w:t>ych</w:t>
      </w:r>
      <w:r w:rsidR="001A4EF2">
        <w:t xml:space="preserve"> </w:t>
      </w:r>
      <w:r w:rsidR="001A4EF2" w:rsidRPr="001A4EF2">
        <w:rPr>
          <w:rFonts w:ascii="Arial" w:hAnsi="Arial" w:cs="Arial"/>
          <w:sz w:val="24"/>
          <w:szCs w:val="24"/>
        </w:rPr>
        <w:t xml:space="preserve">dotyczących </w:t>
      </w:r>
      <w:r w:rsidR="001A4EF2" w:rsidRPr="001A4EF2">
        <w:rPr>
          <w:rFonts w:ascii="Arial" w:eastAsia="Calibri" w:hAnsi="Arial" w:cs="Arial"/>
          <w:sz w:val="24"/>
          <w:szCs w:val="24"/>
        </w:rPr>
        <w:t>pieśni i przyśpie</w:t>
      </w:r>
      <w:r w:rsidR="001A4EF2">
        <w:rPr>
          <w:rFonts w:ascii="Arial" w:eastAsia="Calibri" w:hAnsi="Arial" w:cs="Arial"/>
          <w:sz w:val="24"/>
          <w:szCs w:val="24"/>
        </w:rPr>
        <w:t>we</w:t>
      </w:r>
      <w:r w:rsidR="001A4EF2" w:rsidRPr="001A4EF2">
        <w:rPr>
          <w:rFonts w:ascii="Arial" w:eastAsia="Calibri" w:hAnsi="Arial" w:cs="Arial"/>
          <w:sz w:val="24"/>
          <w:szCs w:val="24"/>
        </w:rPr>
        <w:t xml:space="preserve">k </w:t>
      </w:r>
      <w:r w:rsidR="001A4EF2">
        <w:rPr>
          <w:rFonts w:ascii="Arial" w:eastAsia="Calibri" w:hAnsi="Arial" w:cs="Arial"/>
          <w:sz w:val="24"/>
          <w:szCs w:val="24"/>
        </w:rPr>
        <w:t xml:space="preserve"> ludowych </w:t>
      </w:r>
      <w:r w:rsidR="001A4EF2" w:rsidRPr="001A4EF2">
        <w:rPr>
          <w:rFonts w:ascii="Arial" w:eastAsia="Calibri" w:hAnsi="Arial" w:cs="Arial"/>
          <w:sz w:val="24"/>
          <w:szCs w:val="24"/>
        </w:rPr>
        <w:t>z d</w:t>
      </w:r>
      <w:r w:rsidR="001A4EF2">
        <w:rPr>
          <w:rFonts w:ascii="Arial" w:eastAsia="Calibri" w:hAnsi="Arial" w:cs="Arial"/>
          <w:sz w:val="24"/>
          <w:szCs w:val="24"/>
        </w:rPr>
        <w:t>awnych lat</w:t>
      </w:r>
      <w:r w:rsidRPr="008154BD">
        <w:rPr>
          <w:rFonts w:ascii="Arial" w:eastAsia="Calibri" w:hAnsi="Arial" w:cs="Arial"/>
          <w:sz w:val="24"/>
          <w:szCs w:val="24"/>
        </w:rPr>
        <w:t xml:space="preserve"> dla kół gospodyń wiejskich z powiatu piotrkowskieg</w:t>
      </w:r>
      <w:r w:rsidR="001A4EF2">
        <w:rPr>
          <w:rFonts w:ascii="Arial" w:eastAsia="Calibri" w:hAnsi="Arial" w:cs="Arial"/>
          <w:sz w:val="24"/>
          <w:szCs w:val="24"/>
        </w:rPr>
        <w:t>o</w:t>
      </w:r>
      <w:r w:rsidRPr="008154BD">
        <w:rPr>
          <w:rFonts w:ascii="Arial" w:eastAsia="Calibri" w:hAnsi="Arial" w:cs="Arial"/>
          <w:sz w:val="24"/>
          <w:szCs w:val="24"/>
        </w:rPr>
        <w:t>.</w:t>
      </w:r>
    </w:p>
    <w:p w:rsidR="001A4EF2" w:rsidRDefault="001A4EF2" w:rsidP="003E760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1A4EF2">
        <w:rPr>
          <w:rFonts w:ascii="Arial" w:eastAsia="Calibri" w:hAnsi="Arial" w:cs="Arial"/>
          <w:sz w:val="24"/>
          <w:szCs w:val="24"/>
        </w:rPr>
        <w:t>potkani</w:t>
      </w:r>
      <w:r>
        <w:rPr>
          <w:rFonts w:ascii="Arial" w:eastAsia="Calibri" w:hAnsi="Arial" w:cs="Arial"/>
          <w:sz w:val="24"/>
          <w:szCs w:val="24"/>
        </w:rPr>
        <w:t>e</w:t>
      </w:r>
      <w:r w:rsidRPr="001A4EF2">
        <w:rPr>
          <w:rFonts w:ascii="Arial" w:eastAsia="Calibri" w:hAnsi="Arial" w:cs="Arial"/>
          <w:sz w:val="24"/>
          <w:szCs w:val="24"/>
        </w:rPr>
        <w:t xml:space="preserve"> finałow</w:t>
      </w:r>
      <w:r>
        <w:rPr>
          <w:rFonts w:ascii="Arial" w:eastAsia="Calibri" w:hAnsi="Arial" w:cs="Arial"/>
          <w:sz w:val="24"/>
          <w:szCs w:val="24"/>
        </w:rPr>
        <w:t>e, na którym</w:t>
      </w:r>
      <w:r w:rsidRPr="001A4EF2">
        <w:rPr>
          <w:rFonts w:ascii="Arial" w:eastAsia="Calibri" w:hAnsi="Arial" w:cs="Arial"/>
          <w:sz w:val="24"/>
          <w:szCs w:val="24"/>
        </w:rPr>
        <w:t xml:space="preserve"> zaprezentowany zostanie efekt warsztatów muzycznych i rękodzielniczych</w:t>
      </w:r>
      <w:r>
        <w:rPr>
          <w:rFonts w:ascii="Arial" w:eastAsia="Calibri" w:hAnsi="Arial" w:cs="Arial"/>
          <w:sz w:val="24"/>
          <w:szCs w:val="24"/>
        </w:rPr>
        <w:t>,</w:t>
      </w:r>
      <w:r w:rsidRPr="001A4EF2">
        <w:rPr>
          <w:rFonts w:ascii="Arial" w:eastAsia="Calibri" w:hAnsi="Arial" w:cs="Arial"/>
          <w:sz w:val="24"/>
          <w:szCs w:val="24"/>
        </w:rPr>
        <w:t xml:space="preserve"> bitwa na przyśpiewki ludowe</w:t>
      </w:r>
      <w:r>
        <w:rPr>
          <w:rFonts w:ascii="Arial" w:eastAsia="Calibri" w:hAnsi="Arial" w:cs="Arial"/>
          <w:sz w:val="24"/>
          <w:szCs w:val="24"/>
        </w:rPr>
        <w:t xml:space="preserve"> oraz</w:t>
      </w:r>
      <w:r w:rsidR="00F9419B" w:rsidRPr="00F9419B">
        <w:t xml:space="preserve"> </w:t>
      </w:r>
      <w:r w:rsidR="00F9419B" w:rsidRPr="00F9419B">
        <w:rPr>
          <w:rFonts w:ascii="Arial" w:eastAsia="Calibri" w:hAnsi="Arial" w:cs="Arial"/>
          <w:sz w:val="24"/>
          <w:szCs w:val="24"/>
        </w:rPr>
        <w:t xml:space="preserve">poczęstunek w wykonaniu kół gospodyń wiejskich prezentując bogactwo </w:t>
      </w:r>
      <w:r w:rsidR="005B7B54">
        <w:rPr>
          <w:rFonts w:ascii="Arial" w:eastAsia="Calibri" w:hAnsi="Arial" w:cs="Arial"/>
          <w:sz w:val="24"/>
          <w:szCs w:val="24"/>
        </w:rPr>
        <w:t xml:space="preserve">                  </w:t>
      </w:r>
      <w:r w:rsidR="00F9419B" w:rsidRPr="00F9419B">
        <w:rPr>
          <w:rFonts w:ascii="Arial" w:eastAsia="Calibri" w:hAnsi="Arial" w:cs="Arial"/>
          <w:sz w:val="24"/>
          <w:szCs w:val="24"/>
        </w:rPr>
        <w:t>i różnorodność regionalnych przysmaków.</w:t>
      </w:r>
    </w:p>
    <w:p w:rsidR="001A4EF2" w:rsidRPr="008154BD" w:rsidRDefault="001A4EF2" w:rsidP="0067114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3C4762" w:rsidRDefault="003C4762" w:rsidP="00671143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3C4762">
        <w:rPr>
          <w:rFonts w:ascii="Arial" w:eastAsia="Calibri" w:hAnsi="Arial" w:cs="Arial"/>
          <w:sz w:val="24"/>
          <w:szCs w:val="24"/>
        </w:rPr>
        <w:t>Miejsce realizacji zadania: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3C4762"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3C4762">
        <w:rPr>
          <w:rFonts w:ascii="Arial" w:eastAsia="Calibri" w:hAnsi="Arial" w:cs="Arial"/>
          <w:sz w:val="24"/>
          <w:szCs w:val="24"/>
        </w:rPr>
        <w:t>iotrkowski</w:t>
      </w:r>
      <w:r w:rsidR="001A4EF2">
        <w:rPr>
          <w:rFonts w:ascii="Arial" w:eastAsia="Calibri" w:hAnsi="Arial" w:cs="Arial"/>
          <w:sz w:val="24"/>
          <w:szCs w:val="24"/>
        </w:rPr>
        <w:t>.</w:t>
      </w:r>
    </w:p>
    <w:p w:rsidR="003C4762" w:rsidRPr="00D316F3" w:rsidRDefault="003C476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33871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33871">
        <w:rPr>
          <w:rFonts w:ascii="Arial" w:eastAsia="Calibri" w:hAnsi="Arial" w:cs="Arial"/>
          <w:sz w:val="24"/>
          <w:szCs w:val="24"/>
        </w:rPr>
        <w:t>Zadanie nr 12</w:t>
      </w:r>
    </w:p>
    <w:p w:rsidR="00613D89" w:rsidRPr="00613D89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13D89">
        <w:rPr>
          <w:rFonts w:ascii="Arial" w:eastAsia="Calibri" w:hAnsi="Arial" w:cs="Arial"/>
          <w:b/>
          <w:sz w:val="24"/>
          <w:szCs w:val="24"/>
        </w:rPr>
        <w:t>Opowiedz mi babciu, opowiedz mi dziadku – wywiad poparty fotografią</w:t>
      </w:r>
    </w:p>
    <w:p w:rsidR="00613D89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F9419B" w:rsidRPr="00F9419B">
        <w:t xml:space="preserve"> </w:t>
      </w:r>
      <w:r w:rsidR="00F9419B" w:rsidRPr="00F9419B">
        <w:rPr>
          <w:rFonts w:ascii="Arial" w:eastAsia="Calibri" w:hAnsi="Arial" w:cs="Arial"/>
          <w:sz w:val="24"/>
          <w:szCs w:val="24"/>
        </w:rPr>
        <w:t xml:space="preserve">przywołanie wspomnień </w:t>
      </w:r>
      <w:r w:rsidR="00F9419B">
        <w:rPr>
          <w:rFonts w:ascii="Arial" w:eastAsia="Calibri" w:hAnsi="Arial" w:cs="Arial"/>
          <w:sz w:val="24"/>
          <w:szCs w:val="24"/>
        </w:rPr>
        <w:t xml:space="preserve">dorosłych </w:t>
      </w:r>
      <w:r w:rsidR="00F9419B" w:rsidRPr="00F9419B">
        <w:rPr>
          <w:rFonts w:ascii="Arial" w:eastAsia="Calibri" w:hAnsi="Arial" w:cs="Arial"/>
          <w:sz w:val="24"/>
          <w:szCs w:val="24"/>
        </w:rPr>
        <w:t>mieszkańców, przekazani</w:t>
      </w:r>
      <w:r w:rsidR="00F9419B">
        <w:rPr>
          <w:rFonts w:ascii="Arial" w:eastAsia="Calibri" w:hAnsi="Arial" w:cs="Arial"/>
          <w:sz w:val="24"/>
          <w:szCs w:val="24"/>
        </w:rPr>
        <w:t>e</w:t>
      </w:r>
      <w:r w:rsidR="00F9419B" w:rsidRPr="00F9419B">
        <w:rPr>
          <w:rFonts w:ascii="Arial" w:eastAsia="Calibri" w:hAnsi="Arial" w:cs="Arial"/>
          <w:sz w:val="24"/>
          <w:szCs w:val="24"/>
        </w:rPr>
        <w:t xml:space="preserve"> </w:t>
      </w:r>
      <w:r w:rsidR="00F9419B">
        <w:rPr>
          <w:rFonts w:ascii="Arial" w:eastAsia="Calibri" w:hAnsi="Arial" w:cs="Arial"/>
          <w:sz w:val="24"/>
          <w:szCs w:val="24"/>
        </w:rPr>
        <w:t xml:space="preserve">ich </w:t>
      </w:r>
      <w:r w:rsidR="00F9419B" w:rsidRPr="00F9419B">
        <w:rPr>
          <w:rFonts w:ascii="Arial" w:eastAsia="Calibri" w:hAnsi="Arial" w:cs="Arial"/>
          <w:sz w:val="24"/>
          <w:szCs w:val="24"/>
        </w:rPr>
        <w:t>wiedzy i doświadczeń młodemu pokoleniu, które w innej formie może dowiedzieć się o życiu i historii regionu, a także losach własnej rodziny.</w:t>
      </w:r>
    </w:p>
    <w:p w:rsidR="00F9419B" w:rsidRDefault="00F9419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9419B" w:rsidRPr="00D316F3" w:rsidRDefault="00F9419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316F3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7E3CDF" w:rsidRDefault="00F9419B" w:rsidP="003E760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Pr="00F9419B">
        <w:rPr>
          <w:rFonts w:ascii="Arial" w:eastAsia="Calibri" w:hAnsi="Arial" w:cs="Arial"/>
          <w:sz w:val="24"/>
          <w:szCs w:val="24"/>
        </w:rPr>
        <w:t>onkurs</w:t>
      </w:r>
      <w:r w:rsidR="007E3CDF">
        <w:rPr>
          <w:rFonts w:ascii="Arial" w:eastAsia="Calibri" w:hAnsi="Arial" w:cs="Arial"/>
          <w:sz w:val="24"/>
          <w:szCs w:val="24"/>
        </w:rPr>
        <w:t xml:space="preserve"> przeprowadzony</w:t>
      </w:r>
      <w:r w:rsidR="003C2956" w:rsidRPr="003C2956">
        <w:t xml:space="preserve"> </w:t>
      </w:r>
      <w:r w:rsidR="003C2956" w:rsidRPr="003C2956">
        <w:rPr>
          <w:rFonts w:ascii="Arial" w:eastAsia="Calibri" w:hAnsi="Arial" w:cs="Arial"/>
          <w:sz w:val="24"/>
          <w:szCs w:val="24"/>
        </w:rPr>
        <w:t>na poziomie szkolnym i powiatowym</w:t>
      </w:r>
      <w:r w:rsidR="003C2956">
        <w:rPr>
          <w:rFonts w:ascii="Arial" w:eastAsia="Calibri" w:hAnsi="Arial" w:cs="Arial"/>
          <w:sz w:val="24"/>
          <w:szCs w:val="24"/>
        </w:rPr>
        <w:t>,</w:t>
      </w:r>
      <w:r w:rsidR="007E3CDF">
        <w:rPr>
          <w:rFonts w:ascii="Arial" w:eastAsia="Calibri" w:hAnsi="Arial" w:cs="Arial"/>
          <w:sz w:val="24"/>
          <w:szCs w:val="24"/>
        </w:rPr>
        <w:t xml:space="preserve"> </w:t>
      </w:r>
      <w:r w:rsidR="001A78BB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7E3CDF">
        <w:rPr>
          <w:rFonts w:ascii="Arial" w:eastAsia="Calibri" w:hAnsi="Arial" w:cs="Arial"/>
          <w:sz w:val="24"/>
          <w:szCs w:val="24"/>
        </w:rPr>
        <w:t>w szkołach</w:t>
      </w:r>
      <w:r w:rsidR="005B7B54">
        <w:rPr>
          <w:rFonts w:ascii="Arial" w:eastAsia="Calibri" w:hAnsi="Arial" w:cs="Arial"/>
          <w:sz w:val="24"/>
          <w:szCs w:val="24"/>
        </w:rPr>
        <w:t xml:space="preserve"> </w:t>
      </w:r>
      <w:r w:rsidR="007E3CDF" w:rsidRPr="007E3CDF">
        <w:rPr>
          <w:rFonts w:ascii="Arial" w:eastAsia="Calibri" w:hAnsi="Arial" w:cs="Arial"/>
          <w:sz w:val="24"/>
          <w:szCs w:val="24"/>
        </w:rPr>
        <w:t>z terenu powiatu poddębickiego</w:t>
      </w:r>
      <w:r w:rsidRPr="00F9419B">
        <w:rPr>
          <w:rFonts w:ascii="Arial" w:eastAsia="Calibri" w:hAnsi="Arial" w:cs="Arial"/>
          <w:sz w:val="24"/>
          <w:szCs w:val="24"/>
        </w:rPr>
        <w:t xml:space="preserve"> na najciekawszy wywiad przeprowadzony przez dzieci i młodzież </w:t>
      </w:r>
      <w:r w:rsidR="007E3CDF">
        <w:rPr>
          <w:rFonts w:ascii="Arial" w:eastAsia="Calibri" w:hAnsi="Arial" w:cs="Arial"/>
          <w:sz w:val="24"/>
          <w:szCs w:val="24"/>
        </w:rPr>
        <w:t>szkół</w:t>
      </w:r>
      <w:r w:rsidRPr="00F9419B">
        <w:rPr>
          <w:rFonts w:ascii="Arial" w:eastAsia="Calibri" w:hAnsi="Arial" w:cs="Arial"/>
          <w:sz w:val="24"/>
          <w:szCs w:val="24"/>
        </w:rPr>
        <w:t xml:space="preserve"> ze swoją babcią lub dziadkiem na temat historii i tradycji, poparty dokumentacją fotograficzną.</w:t>
      </w:r>
      <w:r w:rsidR="007E3CDF" w:rsidRPr="007E3CDF">
        <w:t xml:space="preserve"> </w:t>
      </w:r>
      <w:r w:rsidR="007E3CDF" w:rsidRPr="007E3CDF">
        <w:rPr>
          <w:rFonts w:ascii="Arial" w:eastAsia="Calibri" w:hAnsi="Arial" w:cs="Arial"/>
          <w:sz w:val="24"/>
          <w:szCs w:val="24"/>
        </w:rPr>
        <w:t>Zadaniem uczestnika będzie spisanie wspomnień babci, dziadka lub obojga w formie wywiadu. Uczniowie przeprowadzający wywiad sami powinni dotrzeć do nowych i ciekawych wspomnień swoich dziadków</w:t>
      </w:r>
      <w:r w:rsidR="007E3CDF">
        <w:rPr>
          <w:rFonts w:ascii="Arial" w:eastAsia="Calibri" w:hAnsi="Arial" w:cs="Arial"/>
          <w:sz w:val="24"/>
          <w:szCs w:val="24"/>
        </w:rPr>
        <w:t>.</w:t>
      </w:r>
      <w:r w:rsidR="007E3CDF" w:rsidRPr="007E3CDF">
        <w:rPr>
          <w:rFonts w:ascii="Arial" w:eastAsia="Calibri" w:hAnsi="Arial" w:cs="Arial"/>
          <w:sz w:val="24"/>
          <w:szCs w:val="24"/>
        </w:rPr>
        <w:t xml:space="preserve"> </w:t>
      </w:r>
      <w:r w:rsidR="007E3CDF">
        <w:rPr>
          <w:rFonts w:ascii="Arial" w:eastAsia="Calibri" w:hAnsi="Arial" w:cs="Arial"/>
          <w:sz w:val="24"/>
          <w:szCs w:val="24"/>
        </w:rPr>
        <w:t>P</w:t>
      </w:r>
      <w:r w:rsidR="007E3CDF" w:rsidRPr="007E3CDF">
        <w:rPr>
          <w:rFonts w:ascii="Arial" w:eastAsia="Calibri" w:hAnsi="Arial" w:cs="Arial"/>
          <w:sz w:val="24"/>
          <w:szCs w:val="24"/>
        </w:rPr>
        <w:t>rzyzna</w:t>
      </w:r>
      <w:r w:rsidR="007E3CDF">
        <w:rPr>
          <w:rFonts w:ascii="Arial" w:eastAsia="Calibri" w:hAnsi="Arial" w:cs="Arial"/>
          <w:sz w:val="24"/>
          <w:szCs w:val="24"/>
        </w:rPr>
        <w:t>nie</w:t>
      </w:r>
      <w:r w:rsidR="007E3CDF" w:rsidRPr="007E3CDF">
        <w:rPr>
          <w:rFonts w:ascii="Arial" w:eastAsia="Calibri" w:hAnsi="Arial" w:cs="Arial"/>
          <w:sz w:val="24"/>
          <w:szCs w:val="24"/>
        </w:rPr>
        <w:t xml:space="preserve"> nagr</w:t>
      </w:r>
      <w:r w:rsidR="007E3CDF">
        <w:rPr>
          <w:rFonts w:ascii="Arial" w:eastAsia="Calibri" w:hAnsi="Arial" w:cs="Arial"/>
          <w:sz w:val="24"/>
          <w:szCs w:val="24"/>
        </w:rPr>
        <w:t>ód</w:t>
      </w:r>
      <w:r w:rsidR="007E3CDF" w:rsidRPr="007E3CDF">
        <w:rPr>
          <w:rFonts w:ascii="Arial" w:eastAsia="Calibri" w:hAnsi="Arial" w:cs="Arial"/>
          <w:sz w:val="24"/>
          <w:szCs w:val="24"/>
        </w:rPr>
        <w:t xml:space="preserve"> za I, II, III miejsce i wyróżnie</w:t>
      </w:r>
      <w:r w:rsidR="007E3CDF">
        <w:rPr>
          <w:rFonts w:ascii="Arial" w:eastAsia="Calibri" w:hAnsi="Arial" w:cs="Arial"/>
          <w:sz w:val="24"/>
          <w:szCs w:val="24"/>
        </w:rPr>
        <w:t>ń</w:t>
      </w:r>
      <w:r w:rsidR="001A78BB">
        <w:rPr>
          <w:rFonts w:ascii="Arial" w:eastAsia="Calibri" w:hAnsi="Arial" w:cs="Arial"/>
          <w:sz w:val="24"/>
          <w:szCs w:val="24"/>
        </w:rPr>
        <w:t xml:space="preserve"> </w:t>
      </w:r>
      <w:r w:rsidR="007E3CDF">
        <w:rPr>
          <w:rFonts w:ascii="Arial" w:eastAsia="Calibri" w:hAnsi="Arial" w:cs="Arial"/>
          <w:sz w:val="24"/>
          <w:szCs w:val="24"/>
        </w:rPr>
        <w:t>w poszczególnych szkołach</w:t>
      </w:r>
      <w:r w:rsidR="007E3CDF" w:rsidRPr="007E3CDF">
        <w:rPr>
          <w:rFonts w:ascii="Arial" w:eastAsia="Calibri" w:hAnsi="Arial" w:cs="Arial"/>
          <w:sz w:val="24"/>
          <w:szCs w:val="24"/>
        </w:rPr>
        <w:t xml:space="preserve">. </w:t>
      </w:r>
    </w:p>
    <w:p w:rsidR="00FA39D5" w:rsidRPr="003C2956" w:rsidRDefault="003C2956" w:rsidP="003E760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Gal</w:t>
      </w:r>
      <w:r w:rsidR="007E3CDF" w:rsidRPr="007E3CDF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finałowa podczas,</w:t>
      </w:r>
      <w:r w:rsidR="007E3CDF" w:rsidRPr="007E3CDF">
        <w:rPr>
          <w:rFonts w:ascii="Arial" w:eastAsia="Calibri" w:hAnsi="Arial" w:cs="Arial"/>
          <w:sz w:val="24"/>
          <w:szCs w:val="24"/>
        </w:rPr>
        <w:t xml:space="preserve"> której zostaną wręczone nagrody</w:t>
      </w:r>
      <w:r>
        <w:rPr>
          <w:rFonts w:ascii="Arial" w:eastAsia="Calibri" w:hAnsi="Arial" w:cs="Arial"/>
          <w:sz w:val="24"/>
          <w:szCs w:val="24"/>
        </w:rPr>
        <w:t xml:space="preserve"> laureatom</w:t>
      </w:r>
      <w:r w:rsidR="007E3CDF" w:rsidRPr="007E3CDF">
        <w:rPr>
          <w:rFonts w:ascii="Arial" w:eastAsia="Calibri" w:hAnsi="Arial" w:cs="Arial"/>
          <w:sz w:val="24"/>
          <w:szCs w:val="24"/>
        </w:rPr>
        <w:t>.</w:t>
      </w:r>
    </w:p>
    <w:p w:rsidR="00FA39D5" w:rsidRDefault="00FA39D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2436" w:rsidRDefault="0003243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32436">
        <w:rPr>
          <w:rFonts w:ascii="Arial" w:eastAsia="Calibri" w:hAnsi="Arial" w:cs="Arial"/>
          <w:sz w:val="24"/>
          <w:szCs w:val="24"/>
        </w:rPr>
        <w:t>Miejsce realizacji zadania: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F9419B">
        <w:rPr>
          <w:rFonts w:ascii="Arial" w:eastAsia="Calibri" w:hAnsi="Arial" w:cs="Arial"/>
          <w:sz w:val="24"/>
          <w:szCs w:val="24"/>
        </w:rPr>
        <w:t xml:space="preserve">Szkoły z terenu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032436"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032436">
        <w:rPr>
          <w:rFonts w:ascii="Arial" w:eastAsia="Calibri" w:hAnsi="Arial" w:cs="Arial"/>
          <w:sz w:val="24"/>
          <w:szCs w:val="24"/>
        </w:rPr>
        <w:t>oddębicki</w:t>
      </w:r>
      <w:r w:rsidR="00F9419B">
        <w:rPr>
          <w:rFonts w:ascii="Arial" w:eastAsia="Calibri" w:hAnsi="Arial" w:cs="Arial"/>
          <w:sz w:val="24"/>
          <w:szCs w:val="24"/>
        </w:rPr>
        <w:t>ego</w:t>
      </w:r>
      <w:r w:rsidRPr="00032436">
        <w:rPr>
          <w:rFonts w:ascii="Arial" w:eastAsia="Calibri" w:hAnsi="Arial" w:cs="Arial"/>
          <w:sz w:val="24"/>
          <w:szCs w:val="24"/>
        </w:rPr>
        <w:t>, województwo łódzkie</w:t>
      </w:r>
      <w:r w:rsidR="00F9419B">
        <w:rPr>
          <w:rFonts w:ascii="Arial" w:eastAsia="Calibri" w:hAnsi="Arial" w:cs="Arial"/>
          <w:sz w:val="24"/>
          <w:szCs w:val="24"/>
        </w:rPr>
        <w:t>.</w:t>
      </w:r>
    </w:p>
    <w:p w:rsidR="00014246" w:rsidRPr="00D316F3" w:rsidRDefault="0001424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33871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33871">
        <w:rPr>
          <w:rFonts w:ascii="Arial" w:eastAsia="Calibri" w:hAnsi="Arial" w:cs="Arial"/>
          <w:sz w:val="24"/>
          <w:szCs w:val="24"/>
        </w:rPr>
        <w:t>Zadanie nr 13</w:t>
      </w:r>
    </w:p>
    <w:p w:rsidR="00613D89" w:rsidRPr="009C6742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DLA NIEOBECNYCH</w:t>
      </w:r>
    </w:p>
    <w:p w:rsidR="004453B1" w:rsidRDefault="00613D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4453B1" w:rsidRPr="004453B1">
        <w:t xml:space="preserve"> </w:t>
      </w:r>
      <w:r w:rsidR="004453B1">
        <w:rPr>
          <w:rFonts w:ascii="Arial" w:eastAsia="Calibri" w:hAnsi="Arial" w:cs="Arial"/>
          <w:sz w:val="24"/>
          <w:szCs w:val="24"/>
        </w:rPr>
        <w:t>p</w:t>
      </w:r>
      <w:r w:rsidR="004453B1" w:rsidRPr="004453B1">
        <w:rPr>
          <w:rFonts w:ascii="Arial" w:eastAsia="Calibri" w:hAnsi="Arial" w:cs="Arial"/>
          <w:sz w:val="24"/>
          <w:szCs w:val="24"/>
        </w:rPr>
        <w:t xml:space="preserve">rezentacja dorobku nieżyjących artystów polskich, którzy w sposób szczególny zapisali się na muzycznych kartach województwa łódzkiego, a swoim dorobkiem artystycznym i bogatym życiorysem nadal oddziałują na mieszkańców </w:t>
      </w:r>
      <w:r w:rsidR="005B7B54">
        <w:rPr>
          <w:rFonts w:ascii="Arial" w:eastAsia="Calibri" w:hAnsi="Arial" w:cs="Arial"/>
          <w:sz w:val="24"/>
          <w:szCs w:val="24"/>
        </w:rPr>
        <w:t xml:space="preserve">               </w:t>
      </w:r>
      <w:r w:rsidR="004453B1" w:rsidRPr="004453B1">
        <w:rPr>
          <w:rFonts w:ascii="Arial" w:eastAsia="Calibri" w:hAnsi="Arial" w:cs="Arial"/>
          <w:sz w:val="24"/>
          <w:szCs w:val="24"/>
        </w:rPr>
        <w:t xml:space="preserve">i inspirują do podejmowania aktywności artystycznej. </w:t>
      </w:r>
    </w:p>
    <w:p w:rsidR="001C5738" w:rsidRDefault="001C573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25B0" w:rsidRDefault="001225B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25B0" w:rsidRPr="001225B0" w:rsidRDefault="001225B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225B0">
        <w:rPr>
          <w:rFonts w:ascii="Arial" w:eastAsia="Calibri" w:hAnsi="Arial" w:cs="Arial"/>
          <w:sz w:val="24"/>
          <w:szCs w:val="24"/>
        </w:rPr>
        <w:lastRenderedPageBreak/>
        <w:t xml:space="preserve">W ramach zadania zostaną zorganizowane następujące działania: </w:t>
      </w:r>
    </w:p>
    <w:p w:rsidR="001225B0" w:rsidRPr="004453B1" w:rsidRDefault="00D33871" w:rsidP="003E760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Przeprowadzenie c</w:t>
      </w:r>
      <w:r w:rsidR="004453B1" w:rsidRPr="004453B1">
        <w:rPr>
          <w:rFonts w:ascii="Arial" w:eastAsia="Calibri" w:hAnsi="Arial" w:cs="Arial"/>
          <w:sz w:val="24"/>
          <w:szCs w:val="24"/>
        </w:rPr>
        <w:t>ykl</w:t>
      </w:r>
      <w:r>
        <w:rPr>
          <w:rFonts w:ascii="Arial" w:eastAsia="Calibri" w:hAnsi="Arial" w:cs="Arial"/>
          <w:sz w:val="24"/>
          <w:szCs w:val="24"/>
        </w:rPr>
        <w:t>u</w:t>
      </w:r>
      <w:r w:rsidR="001225B0" w:rsidRPr="004453B1">
        <w:rPr>
          <w:rFonts w:ascii="Arial" w:eastAsia="Calibri" w:hAnsi="Arial" w:cs="Arial"/>
          <w:sz w:val="24"/>
          <w:szCs w:val="24"/>
        </w:rPr>
        <w:t xml:space="preserve"> warsztat</w:t>
      </w:r>
      <w:r w:rsidR="004453B1" w:rsidRPr="004453B1">
        <w:rPr>
          <w:rFonts w:ascii="Arial" w:eastAsia="Calibri" w:hAnsi="Arial" w:cs="Arial"/>
          <w:sz w:val="24"/>
          <w:szCs w:val="24"/>
        </w:rPr>
        <w:t>ów</w:t>
      </w:r>
      <w:r w:rsidR="004453B1" w:rsidRPr="004453B1">
        <w:t xml:space="preserve"> </w:t>
      </w:r>
      <w:r w:rsidR="004453B1" w:rsidRPr="004453B1">
        <w:rPr>
          <w:rFonts w:ascii="Arial" w:eastAsia="Calibri" w:hAnsi="Arial" w:cs="Arial"/>
          <w:sz w:val="24"/>
          <w:szCs w:val="24"/>
        </w:rPr>
        <w:t>wokalno-instrumentalnych</w:t>
      </w:r>
      <w:r>
        <w:rPr>
          <w:rFonts w:ascii="Arial" w:eastAsia="Calibri" w:hAnsi="Arial" w:cs="Arial"/>
          <w:sz w:val="24"/>
          <w:szCs w:val="24"/>
        </w:rPr>
        <w:t xml:space="preserve"> (łącznie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sz w:val="24"/>
          <w:szCs w:val="24"/>
        </w:rPr>
        <w:t>60 godz.)</w:t>
      </w:r>
      <w:r w:rsidR="004453B1" w:rsidRPr="004453B1">
        <w:rPr>
          <w:rFonts w:ascii="Arial" w:eastAsia="Calibri" w:hAnsi="Arial" w:cs="Arial"/>
          <w:sz w:val="24"/>
          <w:szCs w:val="24"/>
        </w:rPr>
        <w:t xml:space="preserve"> z elementami choreografii</w:t>
      </w:r>
      <w:r w:rsidR="004453B1">
        <w:rPr>
          <w:rFonts w:ascii="Arial" w:eastAsia="Calibri" w:hAnsi="Arial" w:cs="Arial"/>
          <w:sz w:val="24"/>
          <w:szCs w:val="24"/>
        </w:rPr>
        <w:t xml:space="preserve"> dla </w:t>
      </w:r>
      <w:r w:rsidR="004453B1" w:rsidRPr="004453B1">
        <w:rPr>
          <w:rFonts w:ascii="Arial" w:eastAsia="Calibri" w:hAnsi="Arial" w:cs="Arial"/>
          <w:sz w:val="24"/>
          <w:szCs w:val="24"/>
        </w:rPr>
        <w:t>50 uczestników</w:t>
      </w:r>
      <w:r>
        <w:rPr>
          <w:rFonts w:ascii="Arial" w:eastAsia="Calibri" w:hAnsi="Arial" w:cs="Arial"/>
          <w:sz w:val="24"/>
          <w:szCs w:val="24"/>
        </w:rPr>
        <w:t xml:space="preserve"> z gminy Uniejów oraz gmin ościennych</w:t>
      </w:r>
      <w:r w:rsidR="004453B1" w:rsidRPr="004453B1">
        <w:rPr>
          <w:rFonts w:ascii="Arial" w:eastAsia="Calibri" w:hAnsi="Arial" w:cs="Arial"/>
          <w:sz w:val="24"/>
          <w:szCs w:val="24"/>
        </w:rPr>
        <w:t xml:space="preserve">, w tym minimum 6 uczestników </w:t>
      </w:r>
      <w:r w:rsidR="001A78BB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4453B1" w:rsidRPr="004453B1">
        <w:rPr>
          <w:rFonts w:ascii="Arial" w:eastAsia="Calibri" w:hAnsi="Arial" w:cs="Arial"/>
          <w:sz w:val="24"/>
          <w:szCs w:val="24"/>
        </w:rPr>
        <w:t>z niepełnosprawnością</w:t>
      </w:r>
      <w:r w:rsidR="004453B1">
        <w:rPr>
          <w:rFonts w:ascii="Arial" w:eastAsia="Calibri" w:hAnsi="Arial" w:cs="Arial"/>
          <w:sz w:val="24"/>
          <w:szCs w:val="24"/>
        </w:rPr>
        <w:t>.</w:t>
      </w:r>
    </w:p>
    <w:p w:rsidR="004453B1" w:rsidRPr="00D33871" w:rsidRDefault="004453B1" w:rsidP="003E760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</w:t>
      </w:r>
      <w:r w:rsidRPr="004453B1">
        <w:rPr>
          <w:rFonts w:ascii="Arial" w:eastAsia="Calibri" w:hAnsi="Arial" w:cs="Arial"/>
          <w:sz w:val="24"/>
          <w:szCs w:val="24"/>
        </w:rPr>
        <w:t>inałow</w:t>
      </w:r>
      <w:r>
        <w:rPr>
          <w:rFonts w:ascii="Arial" w:eastAsia="Calibri" w:hAnsi="Arial" w:cs="Arial"/>
          <w:sz w:val="24"/>
          <w:szCs w:val="24"/>
        </w:rPr>
        <w:t>y</w:t>
      </w:r>
      <w:r w:rsidRPr="004453B1">
        <w:rPr>
          <w:rFonts w:ascii="Arial" w:eastAsia="Calibri" w:hAnsi="Arial" w:cs="Arial"/>
          <w:sz w:val="24"/>
          <w:szCs w:val="24"/>
        </w:rPr>
        <w:t xml:space="preserve"> koncert</w:t>
      </w:r>
      <w:r w:rsidR="00D33871">
        <w:rPr>
          <w:rFonts w:ascii="Arial" w:eastAsia="Calibri" w:hAnsi="Arial" w:cs="Arial"/>
          <w:sz w:val="24"/>
          <w:szCs w:val="24"/>
        </w:rPr>
        <w:t>,</w:t>
      </w:r>
      <w:r w:rsidRPr="004453B1">
        <w:rPr>
          <w:rFonts w:ascii="Arial" w:eastAsia="Calibri" w:hAnsi="Arial" w:cs="Arial"/>
          <w:sz w:val="24"/>
          <w:szCs w:val="24"/>
        </w:rPr>
        <w:t xml:space="preserve"> wspólny</w:t>
      </w:r>
      <w:r>
        <w:rPr>
          <w:rFonts w:ascii="Arial" w:eastAsia="Calibri" w:hAnsi="Arial" w:cs="Arial"/>
          <w:sz w:val="24"/>
          <w:szCs w:val="24"/>
        </w:rPr>
        <w:t>: pięćdziesięcio</w:t>
      </w:r>
      <w:r w:rsidRPr="004453B1">
        <w:rPr>
          <w:rFonts w:ascii="Arial" w:eastAsia="Calibri" w:hAnsi="Arial" w:cs="Arial"/>
          <w:sz w:val="24"/>
          <w:szCs w:val="24"/>
        </w:rPr>
        <w:t>osobowej grupy wokalnej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4453B1">
        <w:rPr>
          <w:rFonts w:ascii="Arial" w:eastAsia="Calibri" w:hAnsi="Arial" w:cs="Arial"/>
          <w:sz w:val="24"/>
          <w:szCs w:val="24"/>
        </w:rPr>
        <w:t xml:space="preserve">utalentowanych mieszkańców powiatu poddębickiego ze znanymi </w:t>
      </w:r>
      <w:r w:rsidR="00CE25DB">
        <w:rPr>
          <w:rFonts w:ascii="Arial" w:eastAsia="Calibri" w:hAnsi="Arial" w:cs="Arial"/>
          <w:sz w:val="24"/>
          <w:szCs w:val="24"/>
        </w:rPr>
        <w:t xml:space="preserve">                          </w:t>
      </w:r>
      <w:r w:rsidRPr="004453B1">
        <w:rPr>
          <w:rFonts w:ascii="Arial" w:eastAsia="Calibri" w:hAnsi="Arial" w:cs="Arial"/>
          <w:sz w:val="24"/>
          <w:szCs w:val="24"/>
        </w:rPr>
        <w:t>w Polsce artystami.</w:t>
      </w:r>
      <w:r w:rsidR="00D33871" w:rsidRPr="00D33871">
        <w:t xml:space="preserve"> </w:t>
      </w:r>
      <w:r w:rsidR="00D33871" w:rsidRPr="00D33871">
        <w:rPr>
          <w:rFonts w:ascii="Arial" w:eastAsia="Calibri" w:hAnsi="Arial" w:cs="Arial"/>
          <w:sz w:val="24"/>
          <w:szCs w:val="24"/>
        </w:rPr>
        <w:t>Koncert zostanie nagrany na płytach DVD</w:t>
      </w:r>
      <w:r w:rsidR="00D33871">
        <w:rPr>
          <w:rFonts w:ascii="Arial" w:eastAsia="Calibri" w:hAnsi="Arial" w:cs="Arial"/>
          <w:sz w:val="24"/>
          <w:szCs w:val="24"/>
        </w:rPr>
        <w:t>, które</w:t>
      </w:r>
      <w:r w:rsidR="00D33871" w:rsidRPr="00D33871">
        <w:rPr>
          <w:rFonts w:ascii="Arial" w:eastAsia="Calibri" w:hAnsi="Arial" w:cs="Arial"/>
          <w:sz w:val="24"/>
          <w:szCs w:val="24"/>
        </w:rPr>
        <w:t xml:space="preserve"> trafią do placówek, z których pochodzić będą beneficjenci</w:t>
      </w:r>
      <w:r w:rsidR="00D33871">
        <w:rPr>
          <w:rFonts w:ascii="Arial" w:eastAsia="Calibri" w:hAnsi="Arial" w:cs="Arial"/>
          <w:sz w:val="24"/>
          <w:szCs w:val="24"/>
        </w:rPr>
        <w:t>.</w:t>
      </w:r>
    </w:p>
    <w:p w:rsidR="004453B1" w:rsidRDefault="004453B1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225B0" w:rsidRDefault="004453B1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453B1">
        <w:rPr>
          <w:rFonts w:ascii="Arial" w:eastAsia="Calibri" w:hAnsi="Arial" w:cs="Arial"/>
          <w:sz w:val="24"/>
          <w:szCs w:val="24"/>
        </w:rPr>
        <w:t>Miejsce realizacji zadania: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711B0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oddębicki,</w:t>
      </w:r>
      <w:r w:rsidR="00D33871" w:rsidRPr="00D33871">
        <w:t xml:space="preserve"> </w:t>
      </w:r>
      <w:r w:rsidR="000711B0">
        <w:rPr>
          <w:rFonts w:ascii="Arial" w:eastAsia="Calibri" w:hAnsi="Arial" w:cs="Arial"/>
          <w:sz w:val="24"/>
          <w:szCs w:val="24"/>
        </w:rPr>
        <w:t>g</w:t>
      </w:r>
      <w:r w:rsidR="00D33871" w:rsidRPr="00D33871">
        <w:rPr>
          <w:rFonts w:ascii="Arial" w:eastAsia="Calibri" w:hAnsi="Arial" w:cs="Arial"/>
          <w:sz w:val="24"/>
          <w:szCs w:val="24"/>
        </w:rPr>
        <w:t>mina Uniejów oraz gminy ościenne</w:t>
      </w:r>
      <w:r w:rsidR="00D33871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33871">
        <w:rPr>
          <w:rFonts w:ascii="Arial" w:eastAsia="Calibri" w:hAnsi="Arial" w:cs="Arial"/>
          <w:sz w:val="24"/>
          <w:szCs w:val="24"/>
        </w:rPr>
        <w:t>W</w:t>
      </w:r>
      <w:r w:rsidRPr="004453B1">
        <w:rPr>
          <w:rFonts w:ascii="Arial" w:eastAsia="Calibri" w:hAnsi="Arial" w:cs="Arial"/>
          <w:sz w:val="24"/>
          <w:szCs w:val="24"/>
        </w:rPr>
        <w:t>arsztaty</w:t>
      </w:r>
      <w:r>
        <w:rPr>
          <w:rFonts w:ascii="Arial" w:eastAsia="Calibri" w:hAnsi="Arial" w:cs="Arial"/>
          <w:sz w:val="24"/>
          <w:szCs w:val="24"/>
        </w:rPr>
        <w:t xml:space="preserve"> odbędą się w </w:t>
      </w:r>
      <w:r w:rsidRPr="004453B1">
        <w:rPr>
          <w:rFonts w:ascii="Arial" w:eastAsia="Calibri" w:hAnsi="Arial" w:cs="Arial"/>
          <w:sz w:val="24"/>
          <w:szCs w:val="24"/>
        </w:rPr>
        <w:t>Miejsko</w:t>
      </w:r>
      <w:r>
        <w:rPr>
          <w:rFonts w:ascii="Arial" w:eastAsia="Calibri" w:hAnsi="Arial" w:cs="Arial"/>
          <w:sz w:val="24"/>
          <w:szCs w:val="24"/>
        </w:rPr>
        <w:t>-</w:t>
      </w:r>
      <w:r w:rsidRPr="004453B1">
        <w:rPr>
          <w:rFonts w:ascii="Arial" w:eastAsia="Calibri" w:hAnsi="Arial" w:cs="Arial"/>
          <w:sz w:val="24"/>
          <w:szCs w:val="24"/>
        </w:rPr>
        <w:t>Gminny</w:t>
      </w:r>
      <w:r>
        <w:rPr>
          <w:rFonts w:ascii="Arial" w:eastAsia="Calibri" w:hAnsi="Arial" w:cs="Arial"/>
          <w:sz w:val="24"/>
          <w:szCs w:val="24"/>
        </w:rPr>
        <w:t>m</w:t>
      </w:r>
      <w:r w:rsidRPr="004453B1">
        <w:rPr>
          <w:rFonts w:ascii="Arial" w:eastAsia="Calibri" w:hAnsi="Arial" w:cs="Arial"/>
          <w:sz w:val="24"/>
          <w:szCs w:val="24"/>
        </w:rPr>
        <w:t xml:space="preserve"> Ośrodk</w:t>
      </w:r>
      <w:r>
        <w:rPr>
          <w:rFonts w:ascii="Arial" w:eastAsia="Calibri" w:hAnsi="Arial" w:cs="Arial"/>
          <w:sz w:val="24"/>
          <w:szCs w:val="24"/>
        </w:rPr>
        <w:t>u</w:t>
      </w:r>
      <w:r w:rsidRPr="004453B1">
        <w:rPr>
          <w:rFonts w:ascii="Arial" w:eastAsia="Calibri" w:hAnsi="Arial" w:cs="Arial"/>
          <w:sz w:val="24"/>
          <w:szCs w:val="24"/>
        </w:rPr>
        <w:t xml:space="preserve"> Kultury w Uniejowie</w:t>
      </w:r>
      <w:r>
        <w:rPr>
          <w:rFonts w:ascii="Arial" w:eastAsia="Calibri" w:hAnsi="Arial" w:cs="Arial"/>
          <w:sz w:val="24"/>
          <w:szCs w:val="24"/>
        </w:rPr>
        <w:t>, k</w:t>
      </w:r>
      <w:r w:rsidRPr="004453B1">
        <w:rPr>
          <w:rFonts w:ascii="Arial" w:eastAsia="Calibri" w:hAnsi="Arial" w:cs="Arial"/>
          <w:sz w:val="24"/>
          <w:szCs w:val="24"/>
        </w:rPr>
        <w:t>oncert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E25DB">
        <w:rPr>
          <w:rFonts w:ascii="Arial" w:eastAsia="Calibri" w:hAnsi="Arial" w:cs="Arial"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sz w:val="24"/>
          <w:szCs w:val="24"/>
        </w:rPr>
        <w:t>w</w:t>
      </w:r>
      <w:r w:rsidRPr="004453B1">
        <w:rPr>
          <w:rFonts w:ascii="Arial" w:eastAsia="Calibri" w:hAnsi="Arial" w:cs="Arial"/>
          <w:sz w:val="24"/>
          <w:szCs w:val="24"/>
        </w:rPr>
        <w:t xml:space="preserve"> Kolegia</w:t>
      </w:r>
      <w:r>
        <w:rPr>
          <w:rFonts w:ascii="Arial" w:eastAsia="Calibri" w:hAnsi="Arial" w:cs="Arial"/>
          <w:sz w:val="24"/>
          <w:szCs w:val="24"/>
        </w:rPr>
        <w:t>cie</w:t>
      </w:r>
      <w:r w:rsidRPr="004453B1">
        <w:rPr>
          <w:rFonts w:ascii="Arial" w:eastAsia="Calibri" w:hAnsi="Arial" w:cs="Arial"/>
          <w:sz w:val="24"/>
          <w:szCs w:val="24"/>
        </w:rPr>
        <w:t xml:space="preserve"> Uniejowsk</w:t>
      </w:r>
      <w:r>
        <w:rPr>
          <w:rFonts w:ascii="Arial" w:eastAsia="Calibri" w:hAnsi="Arial" w:cs="Arial"/>
          <w:sz w:val="24"/>
          <w:szCs w:val="24"/>
        </w:rPr>
        <w:t>iej</w:t>
      </w:r>
      <w:r w:rsidRPr="004453B1">
        <w:rPr>
          <w:rFonts w:ascii="Arial" w:eastAsia="Calibri" w:hAnsi="Arial" w:cs="Arial"/>
          <w:sz w:val="24"/>
          <w:szCs w:val="24"/>
        </w:rPr>
        <w:t xml:space="preserve"> lub </w:t>
      </w:r>
      <w:proofErr w:type="spellStart"/>
      <w:r w:rsidRPr="004453B1">
        <w:rPr>
          <w:rFonts w:ascii="Arial" w:eastAsia="Calibri" w:hAnsi="Arial" w:cs="Arial"/>
          <w:sz w:val="24"/>
          <w:szCs w:val="24"/>
        </w:rPr>
        <w:t>Aparthotel</w:t>
      </w:r>
      <w:r>
        <w:rPr>
          <w:rFonts w:ascii="Arial" w:eastAsia="Calibri" w:hAnsi="Arial" w:cs="Arial"/>
          <w:sz w:val="24"/>
          <w:szCs w:val="24"/>
        </w:rPr>
        <w:t>u</w:t>
      </w:r>
      <w:proofErr w:type="spellEnd"/>
      <w:r w:rsidRPr="004453B1">
        <w:rPr>
          <w:rFonts w:ascii="Arial" w:eastAsia="Calibri" w:hAnsi="Arial" w:cs="Arial"/>
          <w:sz w:val="24"/>
          <w:szCs w:val="24"/>
        </w:rPr>
        <w:t xml:space="preserve"> Termy Uniejów</w:t>
      </w:r>
      <w:r>
        <w:rPr>
          <w:rFonts w:ascii="Arial" w:eastAsia="Calibri" w:hAnsi="Arial" w:cs="Arial"/>
          <w:sz w:val="24"/>
          <w:szCs w:val="24"/>
        </w:rPr>
        <w:t>.</w:t>
      </w:r>
    </w:p>
    <w:p w:rsidR="004453B1" w:rsidRDefault="004453B1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316F3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8D589D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8" w:name="_Hlk151462816"/>
      <w:r w:rsidRPr="008D589D">
        <w:rPr>
          <w:rFonts w:ascii="Arial" w:eastAsia="Calibri" w:hAnsi="Arial" w:cs="Arial"/>
          <w:sz w:val="24"/>
          <w:szCs w:val="24"/>
        </w:rPr>
        <w:t>Zadanie nr 14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Spotkajmy się przy ognisku w powiecie poddębickim</w:t>
      </w:r>
    </w:p>
    <w:p w:rsid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601544" w:rsidRPr="00601544">
        <w:t xml:space="preserve"> </w:t>
      </w:r>
      <w:r w:rsidR="00601544" w:rsidRPr="00601544">
        <w:rPr>
          <w:rFonts w:ascii="Arial" w:eastAsia="Calibri" w:hAnsi="Arial" w:cs="Arial"/>
          <w:sz w:val="24"/>
          <w:szCs w:val="24"/>
        </w:rPr>
        <w:t>upowszechnienie kultury W</w:t>
      </w:r>
      <w:r w:rsidR="00601544">
        <w:rPr>
          <w:rFonts w:ascii="Arial" w:eastAsia="Calibri" w:hAnsi="Arial" w:cs="Arial"/>
          <w:sz w:val="24"/>
          <w:szCs w:val="24"/>
        </w:rPr>
        <w:t xml:space="preserve">ojewództwa </w:t>
      </w:r>
      <w:r w:rsidR="00601544" w:rsidRPr="00601544">
        <w:rPr>
          <w:rFonts w:ascii="Arial" w:eastAsia="Calibri" w:hAnsi="Arial" w:cs="Arial"/>
          <w:sz w:val="24"/>
          <w:szCs w:val="24"/>
        </w:rPr>
        <w:t>Ł</w:t>
      </w:r>
      <w:r w:rsidR="00601544">
        <w:rPr>
          <w:rFonts w:ascii="Arial" w:eastAsia="Calibri" w:hAnsi="Arial" w:cs="Arial"/>
          <w:sz w:val="24"/>
          <w:szCs w:val="24"/>
        </w:rPr>
        <w:t>ódzkiego</w:t>
      </w:r>
      <w:r w:rsidR="00601544" w:rsidRPr="00601544">
        <w:rPr>
          <w:rFonts w:ascii="Arial" w:eastAsia="Calibri" w:hAnsi="Arial" w:cs="Arial"/>
          <w:sz w:val="24"/>
          <w:szCs w:val="24"/>
        </w:rPr>
        <w:t xml:space="preserve"> poprzez wspólne śpiewanie piosenek patriotycznych, występy i prezentacje młodych, zdolnych mieszkańców powiatu</w:t>
      </w:r>
      <w:r w:rsidR="00601544">
        <w:rPr>
          <w:rFonts w:ascii="Arial" w:eastAsia="Calibri" w:hAnsi="Arial" w:cs="Arial"/>
          <w:sz w:val="24"/>
          <w:szCs w:val="24"/>
        </w:rPr>
        <w:t xml:space="preserve"> poddębickiego</w:t>
      </w:r>
      <w:r w:rsidR="00601544" w:rsidRPr="00601544">
        <w:rPr>
          <w:rFonts w:ascii="Arial" w:eastAsia="Calibri" w:hAnsi="Arial" w:cs="Arial"/>
          <w:sz w:val="24"/>
          <w:szCs w:val="24"/>
        </w:rPr>
        <w:t>.</w:t>
      </w:r>
    </w:p>
    <w:p w:rsidR="00D21236" w:rsidRDefault="00D2123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21236" w:rsidRDefault="00C615F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615F5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7028D8" w:rsidRPr="00601544" w:rsidRDefault="00601544" w:rsidP="003E760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601544">
        <w:rPr>
          <w:rFonts w:ascii="Arial" w:eastAsia="Calibri" w:hAnsi="Arial" w:cs="Arial"/>
          <w:sz w:val="24"/>
          <w:szCs w:val="24"/>
        </w:rPr>
        <w:t>Organizacja dwóch spotkań przy ognisku dla mieszkańców powiatu                                                                             poddębickiego: w gminie Poddębice (dla mieszkańców gmin: Dalików, Poddębice, Zadzim)  i gminie Uniejów (dla mieszkańców gmin: Pęczniew, Uniejów, Wartkowice).</w:t>
      </w:r>
    </w:p>
    <w:p w:rsidR="008D589D" w:rsidRDefault="008D589D" w:rsidP="003E760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601544" w:rsidRPr="00601544">
        <w:rPr>
          <w:rFonts w:ascii="Arial" w:eastAsia="Calibri" w:hAnsi="Arial" w:cs="Arial"/>
          <w:sz w:val="24"/>
          <w:szCs w:val="24"/>
        </w:rPr>
        <w:t>la najmłodszych zostanie zorganizowany dmuchany plac zabaw, konkursy, gry i zabawy z animatorem</w:t>
      </w:r>
      <w:r>
        <w:rPr>
          <w:rFonts w:ascii="Arial" w:eastAsia="Calibri" w:hAnsi="Arial" w:cs="Arial"/>
          <w:sz w:val="24"/>
          <w:szCs w:val="24"/>
        </w:rPr>
        <w:t>,</w:t>
      </w:r>
      <w:r w:rsidR="00601544" w:rsidRPr="0060154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</w:t>
      </w:r>
      <w:r w:rsidR="00601544" w:rsidRPr="00601544">
        <w:rPr>
          <w:rFonts w:ascii="Arial" w:eastAsia="Calibri" w:hAnsi="Arial" w:cs="Arial"/>
          <w:sz w:val="24"/>
          <w:szCs w:val="24"/>
        </w:rPr>
        <w:t xml:space="preserve">orośli także zostaną włączeni do wspólnej zabawy. </w:t>
      </w:r>
    </w:p>
    <w:p w:rsidR="00601544" w:rsidRPr="00601544" w:rsidRDefault="00601544" w:rsidP="003E760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601544">
        <w:rPr>
          <w:rFonts w:ascii="Arial" w:eastAsia="Calibri" w:hAnsi="Arial" w:cs="Arial"/>
          <w:sz w:val="24"/>
          <w:szCs w:val="24"/>
        </w:rPr>
        <w:t xml:space="preserve">Pikniki uświetnią występy i prezentacje młodych, zdolnych artystów </w:t>
      </w:r>
      <w:r w:rsidR="00CE25DB">
        <w:rPr>
          <w:rFonts w:ascii="Arial" w:eastAsia="Calibri" w:hAnsi="Arial" w:cs="Arial"/>
          <w:sz w:val="24"/>
          <w:szCs w:val="24"/>
        </w:rPr>
        <w:t xml:space="preserve">                      </w:t>
      </w:r>
      <w:r w:rsidRPr="00601544">
        <w:rPr>
          <w:rFonts w:ascii="Arial" w:eastAsia="Calibri" w:hAnsi="Arial" w:cs="Arial"/>
          <w:sz w:val="24"/>
          <w:szCs w:val="24"/>
        </w:rPr>
        <w:t>z terenu powiatu poddębickiego, na które zostaną zaproszeni wokaliści, tancerze</w:t>
      </w:r>
      <w:r w:rsidR="001C5738">
        <w:rPr>
          <w:rFonts w:ascii="Arial" w:eastAsia="Calibri" w:hAnsi="Arial" w:cs="Arial"/>
          <w:sz w:val="24"/>
          <w:szCs w:val="24"/>
        </w:rPr>
        <w:t xml:space="preserve"> </w:t>
      </w:r>
      <w:r w:rsidRPr="00601544">
        <w:rPr>
          <w:rFonts w:ascii="Arial" w:eastAsia="Calibri" w:hAnsi="Arial" w:cs="Arial"/>
          <w:sz w:val="24"/>
          <w:szCs w:val="24"/>
        </w:rPr>
        <w:t>i zespoły ludowe.</w:t>
      </w:r>
    </w:p>
    <w:p w:rsidR="00601544" w:rsidRDefault="00601544" w:rsidP="0067114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615F5" w:rsidRPr="00601544" w:rsidRDefault="00C615F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615F5">
        <w:rPr>
          <w:rFonts w:ascii="Arial" w:eastAsia="Calibri" w:hAnsi="Arial" w:cs="Arial"/>
          <w:sz w:val="24"/>
          <w:szCs w:val="24"/>
        </w:rPr>
        <w:t>Miejsce realizacji zadania</w:t>
      </w:r>
      <w:r w:rsidRPr="00601544">
        <w:rPr>
          <w:rFonts w:ascii="Arial" w:eastAsia="Calibri" w:hAnsi="Arial" w:cs="Arial"/>
          <w:sz w:val="24"/>
          <w:szCs w:val="24"/>
        </w:rPr>
        <w:t>:</w:t>
      </w:r>
      <w:r w:rsidRPr="00601544">
        <w:rPr>
          <w:rFonts w:ascii="Arial" w:hAnsi="Arial" w:cs="Arial"/>
          <w:sz w:val="24"/>
          <w:szCs w:val="24"/>
        </w:rPr>
        <w:t xml:space="preserve"> </w:t>
      </w:r>
      <w:r w:rsidR="000711B0">
        <w:rPr>
          <w:rFonts w:ascii="Arial" w:hAnsi="Arial" w:cs="Arial"/>
          <w:sz w:val="24"/>
          <w:szCs w:val="24"/>
        </w:rPr>
        <w:t>p</w:t>
      </w:r>
      <w:r w:rsidR="00601544" w:rsidRPr="00601544">
        <w:rPr>
          <w:rFonts w:ascii="Arial" w:hAnsi="Arial" w:cs="Arial"/>
          <w:sz w:val="24"/>
          <w:szCs w:val="24"/>
        </w:rPr>
        <w:t xml:space="preserve">owiat </w:t>
      </w:r>
      <w:r w:rsidR="000711B0">
        <w:rPr>
          <w:rFonts w:ascii="Arial" w:hAnsi="Arial" w:cs="Arial"/>
          <w:sz w:val="24"/>
          <w:szCs w:val="24"/>
        </w:rPr>
        <w:t>p</w:t>
      </w:r>
      <w:r w:rsidR="00601544" w:rsidRPr="00601544">
        <w:rPr>
          <w:rFonts w:ascii="Arial" w:hAnsi="Arial" w:cs="Arial"/>
          <w:sz w:val="24"/>
          <w:szCs w:val="24"/>
        </w:rPr>
        <w:t>oddębicki</w:t>
      </w:r>
      <w:r w:rsidR="00601544">
        <w:rPr>
          <w:rFonts w:ascii="Arial" w:hAnsi="Arial" w:cs="Arial"/>
          <w:sz w:val="24"/>
          <w:szCs w:val="24"/>
        </w:rPr>
        <w:t xml:space="preserve">, </w:t>
      </w:r>
      <w:r w:rsidR="000711B0">
        <w:rPr>
          <w:rFonts w:ascii="Arial" w:eastAsia="Calibri" w:hAnsi="Arial" w:cs="Arial"/>
          <w:sz w:val="24"/>
          <w:szCs w:val="24"/>
        </w:rPr>
        <w:t>g</w:t>
      </w:r>
      <w:r w:rsidRPr="00C615F5">
        <w:rPr>
          <w:rFonts w:ascii="Arial" w:eastAsia="Calibri" w:hAnsi="Arial" w:cs="Arial"/>
          <w:sz w:val="24"/>
          <w:szCs w:val="24"/>
        </w:rPr>
        <w:t>mina Uniejów</w:t>
      </w:r>
      <w:r w:rsidR="00601544">
        <w:rPr>
          <w:rFonts w:ascii="Arial" w:eastAsia="Calibri" w:hAnsi="Arial" w:cs="Arial"/>
          <w:sz w:val="24"/>
          <w:szCs w:val="24"/>
        </w:rPr>
        <w:t xml:space="preserve"> i </w:t>
      </w:r>
      <w:r w:rsidR="000711B0">
        <w:rPr>
          <w:rFonts w:ascii="Arial" w:eastAsia="Calibri" w:hAnsi="Arial" w:cs="Arial"/>
          <w:sz w:val="24"/>
          <w:szCs w:val="24"/>
        </w:rPr>
        <w:t>g</w:t>
      </w:r>
      <w:r w:rsidRPr="00C615F5">
        <w:rPr>
          <w:rFonts w:ascii="Arial" w:eastAsia="Calibri" w:hAnsi="Arial" w:cs="Arial"/>
          <w:sz w:val="24"/>
          <w:szCs w:val="24"/>
        </w:rPr>
        <w:t>mina Poddębice</w:t>
      </w:r>
      <w:r w:rsidR="00601544">
        <w:rPr>
          <w:rFonts w:ascii="Arial" w:eastAsia="Calibri" w:hAnsi="Arial" w:cs="Arial"/>
          <w:sz w:val="24"/>
          <w:szCs w:val="24"/>
        </w:rPr>
        <w:t>.</w:t>
      </w:r>
      <w:r w:rsidRPr="00C615F5">
        <w:rPr>
          <w:rFonts w:ascii="Arial" w:eastAsia="Calibri" w:hAnsi="Arial" w:cs="Arial"/>
          <w:sz w:val="24"/>
          <w:szCs w:val="24"/>
        </w:rPr>
        <w:t xml:space="preserve"> </w:t>
      </w:r>
      <w:r w:rsidR="00761939" w:rsidRPr="00761939">
        <w:t xml:space="preserve"> </w:t>
      </w:r>
    </w:p>
    <w:p w:rsidR="000143DF" w:rsidRPr="00D316F3" w:rsidRDefault="000143D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06637" w:rsidRDefault="00A06637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C0C04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C0C04">
        <w:rPr>
          <w:rFonts w:ascii="Arial" w:eastAsia="Calibri" w:hAnsi="Arial" w:cs="Arial"/>
          <w:sz w:val="24"/>
          <w:szCs w:val="24"/>
        </w:rPr>
        <w:t>Zadanie nr 15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Festiwal Piosenki „LAUDATE DOMINUM”</w:t>
      </w:r>
    </w:p>
    <w:p w:rsidR="008D589D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8D589D" w:rsidRPr="008D589D">
        <w:t xml:space="preserve"> </w:t>
      </w:r>
      <w:r w:rsidR="008D589D">
        <w:rPr>
          <w:rFonts w:ascii="Arial" w:eastAsia="Calibri" w:hAnsi="Arial" w:cs="Arial"/>
          <w:sz w:val="24"/>
          <w:szCs w:val="24"/>
        </w:rPr>
        <w:t>r</w:t>
      </w:r>
      <w:r w:rsidR="008D589D" w:rsidRPr="008D589D">
        <w:rPr>
          <w:rFonts w:ascii="Arial" w:eastAsia="Calibri" w:hAnsi="Arial" w:cs="Arial"/>
          <w:sz w:val="24"/>
          <w:szCs w:val="24"/>
        </w:rPr>
        <w:t>ozbudzanie zainteresowań muzycznych, promowanie i propagowanie piosenki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 xml:space="preserve"> religijnej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 xml:space="preserve"> oraz 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 xml:space="preserve">poszerzanie 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>wiedzy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 xml:space="preserve"> historycznej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 xml:space="preserve"> związanej 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>z</w:t>
      </w:r>
      <w:r w:rsidR="00CE25DB">
        <w:rPr>
          <w:rFonts w:ascii="Arial" w:eastAsia="Calibri" w:hAnsi="Arial" w:cs="Arial"/>
          <w:sz w:val="24"/>
          <w:szCs w:val="24"/>
        </w:rPr>
        <w:t xml:space="preserve"> </w:t>
      </w:r>
      <w:r w:rsidR="008D589D" w:rsidRPr="008D589D">
        <w:rPr>
          <w:rFonts w:ascii="Arial" w:eastAsia="Calibri" w:hAnsi="Arial" w:cs="Arial"/>
          <w:sz w:val="24"/>
          <w:szCs w:val="24"/>
        </w:rPr>
        <w:t xml:space="preserve"> </w:t>
      </w:r>
      <w:r w:rsidR="008D589D">
        <w:rPr>
          <w:rFonts w:ascii="Arial" w:eastAsia="Calibri" w:hAnsi="Arial" w:cs="Arial"/>
          <w:sz w:val="24"/>
          <w:szCs w:val="24"/>
        </w:rPr>
        <w:t>„</w:t>
      </w:r>
      <w:r w:rsidR="008D589D" w:rsidRPr="008D589D">
        <w:rPr>
          <w:rFonts w:ascii="Arial" w:eastAsia="Calibri" w:hAnsi="Arial" w:cs="Arial"/>
          <w:sz w:val="24"/>
          <w:szCs w:val="24"/>
        </w:rPr>
        <w:t>Odpustem ku czci św. Bogumiła</w:t>
      </w:r>
      <w:r w:rsidR="008D589D">
        <w:rPr>
          <w:rFonts w:ascii="Arial" w:eastAsia="Calibri" w:hAnsi="Arial" w:cs="Arial"/>
          <w:sz w:val="24"/>
          <w:szCs w:val="24"/>
        </w:rPr>
        <w:t>”</w:t>
      </w:r>
      <w:r w:rsidR="008D589D" w:rsidRPr="008D589D">
        <w:rPr>
          <w:rFonts w:ascii="Arial" w:eastAsia="Calibri" w:hAnsi="Arial" w:cs="Arial"/>
          <w:sz w:val="24"/>
          <w:szCs w:val="24"/>
        </w:rPr>
        <w:t>.</w:t>
      </w:r>
      <w:r w:rsidR="001C5738">
        <w:rPr>
          <w:rFonts w:ascii="Arial" w:eastAsia="Calibri" w:hAnsi="Arial" w:cs="Arial"/>
          <w:sz w:val="24"/>
          <w:szCs w:val="24"/>
        </w:rPr>
        <w:t xml:space="preserve">  </w:t>
      </w:r>
    </w:p>
    <w:p w:rsidR="001C5738" w:rsidRDefault="001C573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C5738" w:rsidRDefault="001C573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C5738" w:rsidRDefault="001C573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589D" w:rsidRPr="00E7129A" w:rsidRDefault="008D589D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129A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E8425E" w:rsidRPr="00E8425E" w:rsidRDefault="00E8425E" w:rsidP="003E760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E8425E">
        <w:rPr>
          <w:rFonts w:ascii="Arial" w:eastAsia="Calibri" w:hAnsi="Arial" w:cs="Arial"/>
          <w:sz w:val="24"/>
          <w:szCs w:val="24"/>
        </w:rPr>
        <w:t xml:space="preserve">Konkurs </w:t>
      </w:r>
      <w:r w:rsidR="00DC0C04" w:rsidRPr="00DC0C04">
        <w:rPr>
          <w:rFonts w:ascii="Arial" w:eastAsia="Calibri" w:hAnsi="Arial" w:cs="Arial"/>
          <w:sz w:val="24"/>
          <w:szCs w:val="24"/>
        </w:rPr>
        <w:t>Piosenki Religijnej „</w:t>
      </w:r>
      <w:r w:rsidRPr="00E8425E">
        <w:rPr>
          <w:rFonts w:ascii="Arial" w:eastAsia="Calibri" w:hAnsi="Arial" w:cs="Arial"/>
          <w:sz w:val="24"/>
          <w:szCs w:val="24"/>
        </w:rPr>
        <w:t>składający się z dwóch etapów, w którym wystąpić mogą indywidualni wykonawcy</w:t>
      </w:r>
      <w:r>
        <w:rPr>
          <w:rFonts w:ascii="Arial" w:eastAsia="Calibri" w:hAnsi="Arial" w:cs="Arial"/>
          <w:sz w:val="24"/>
          <w:szCs w:val="24"/>
        </w:rPr>
        <w:t>.</w:t>
      </w:r>
      <w:r w:rsidRPr="00E8425E"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>W eliminacjach udział weźmie minimum</w:t>
      </w:r>
      <w:r w:rsidR="003E7600"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 xml:space="preserve"> 50 osób w 5 kategoriach, w tym 10 osób z niepełnosprawnością,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</w:t>
      </w:r>
      <w:r w:rsidRPr="00E8425E">
        <w:rPr>
          <w:rFonts w:ascii="Arial" w:eastAsia="Calibri" w:hAnsi="Arial" w:cs="Arial"/>
          <w:sz w:val="24"/>
          <w:szCs w:val="24"/>
        </w:rPr>
        <w:t>a w</w:t>
      </w:r>
      <w:r w:rsidR="003E7600"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 xml:space="preserve"> występie finałowym 20 osób, w tym</w:t>
      </w:r>
      <w:r w:rsidR="003E7600"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 xml:space="preserve"> 4</w:t>
      </w:r>
      <w:r w:rsidR="003E7600"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 xml:space="preserve"> osoby z niepełnosprawnością</w:t>
      </w:r>
      <w:r>
        <w:rPr>
          <w:rFonts w:ascii="Arial" w:eastAsia="Calibri" w:hAnsi="Arial" w:cs="Arial"/>
          <w:sz w:val="24"/>
          <w:szCs w:val="24"/>
        </w:rPr>
        <w:t>.</w:t>
      </w:r>
    </w:p>
    <w:p w:rsidR="008D589D" w:rsidRPr="00DC0C04" w:rsidRDefault="00E8425E" w:rsidP="003E7600">
      <w:pPr>
        <w:pStyle w:val="Akapitzlist"/>
        <w:numPr>
          <w:ilvl w:val="0"/>
          <w:numId w:val="37"/>
        </w:numPr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E8425E">
        <w:rPr>
          <w:rFonts w:ascii="Arial" w:eastAsia="Calibri" w:hAnsi="Arial" w:cs="Arial"/>
          <w:sz w:val="24"/>
          <w:szCs w:val="24"/>
        </w:rPr>
        <w:t xml:space="preserve">Koncert z udziałem 20 </w:t>
      </w:r>
      <w:r>
        <w:rPr>
          <w:rFonts w:ascii="Arial" w:eastAsia="Calibri" w:hAnsi="Arial" w:cs="Arial"/>
          <w:sz w:val="24"/>
          <w:szCs w:val="24"/>
        </w:rPr>
        <w:t>laureatów</w:t>
      </w:r>
      <w:r w:rsidRPr="00E8425E">
        <w:rPr>
          <w:rFonts w:ascii="Arial" w:eastAsia="Calibri" w:hAnsi="Arial" w:cs="Arial"/>
          <w:sz w:val="24"/>
          <w:szCs w:val="24"/>
        </w:rPr>
        <w:t>, w tym 4 osoby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>niepełnosprawnością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E8425E">
        <w:rPr>
          <w:rFonts w:ascii="Arial" w:eastAsia="Calibri" w:hAnsi="Arial" w:cs="Arial"/>
          <w:sz w:val="24"/>
          <w:szCs w:val="24"/>
        </w:rPr>
        <w:t>zaprezentowany zostanie w Uniejowskiej Kolegiacie przy okazji odpustu ku czci św. Bogumiła</w:t>
      </w:r>
      <w:r w:rsidR="00DC0C04"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>-</w:t>
      </w:r>
      <w:r w:rsidR="00DC0C04">
        <w:rPr>
          <w:rFonts w:ascii="Arial" w:eastAsia="Calibri" w:hAnsi="Arial" w:cs="Arial"/>
          <w:sz w:val="24"/>
          <w:szCs w:val="24"/>
        </w:rPr>
        <w:t xml:space="preserve"> </w:t>
      </w:r>
      <w:r w:rsidRPr="00E8425E">
        <w:rPr>
          <w:rFonts w:ascii="Arial" w:eastAsia="Calibri" w:hAnsi="Arial" w:cs="Arial"/>
          <w:sz w:val="24"/>
          <w:szCs w:val="24"/>
        </w:rPr>
        <w:t>patrona Uniejowa.</w:t>
      </w:r>
    </w:p>
    <w:p w:rsidR="00E8425E" w:rsidRDefault="00E8425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8425E">
        <w:rPr>
          <w:rFonts w:ascii="Arial" w:eastAsia="Calibri" w:hAnsi="Arial" w:cs="Arial"/>
          <w:sz w:val="24"/>
          <w:szCs w:val="24"/>
        </w:rPr>
        <w:t xml:space="preserve">Beneficjentami konkursu są dzieci, młodzież reprezentujący Szkoły Podstawowe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</w:t>
      </w:r>
      <w:r w:rsidRPr="00E8425E">
        <w:rPr>
          <w:rFonts w:ascii="Arial" w:eastAsia="Calibri" w:hAnsi="Arial" w:cs="Arial"/>
          <w:sz w:val="24"/>
          <w:szCs w:val="24"/>
        </w:rPr>
        <w:t xml:space="preserve">i Ponadpodstawowe oraz osoby dorosłe z niepełnosprawnością z placówek opiekuńczych, Miejskich i Miejsko-Gminnych Ośrodków Pomocy Społecznej, Środowiskowych Domów Samopomocy oraz Warsztatów Terapii Zajęciowej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      </w:t>
      </w:r>
      <w:r w:rsidRPr="00E8425E">
        <w:rPr>
          <w:rFonts w:ascii="Arial" w:eastAsia="Calibri" w:hAnsi="Arial" w:cs="Arial"/>
          <w:sz w:val="24"/>
          <w:szCs w:val="24"/>
        </w:rPr>
        <w:t>z terenu Powiatu Poddębickiego.</w:t>
      </w:r>
    </w:p>
    <w:p w:rsidR="00E8425E" w:rsidRDefault="00E8425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8425E" w:rsidRDefault="00E8425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8425E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E8425E"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E8425E">
        <w:rPr>
          <w:rFonts w:ascii="Arial" w:eastAsia="Calibri" w:hAnsi="Arial" w:cs="Arial"/>
          <w:sz w:val="24"/>
          <w:szCs w:val="24"/>
        </w:rPr>
        <w:t>oddębicki</w:t>
      </w:r>
      <w:r>
        <w:t xml:space="preserve">, </w:t>
      </w:r>
      <w:r w:rsidRPr="00E8425E">
        <w:rPr>
          <w:rFonts w:ascii="Arial" w:eastAsia="Calibri" w:hAnsi="Arial" w:cs="Arial"/>
          <w:sz w:val="24"/>
          <w:szCs w:val="24"/>
        </w:rPr>
        <w:t>Kolegiata i MGOK w Uniejowie.</w:t>
      </w:r>
    </w:p>
    <w:p w:rsidR="00B60345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B379F" w:rsidRPr="00D316F3" w:rsidRDefault="00EB379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306236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06236">
        <w:rPr>
          <w:rFonts w:ascii="Arial" w:eastAsia="Calibri" w:hAnsi="Arial" w:cs="Arial"/>
          <w:sz w:val="24"/>
          <w:szCs w:val="24"/>
        </w:rPr>
        <w:t>Zadanie nr 16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Upowszechni</w:t>
      </w:r>
      <w:r w:rsidR="00AF423B">
        <w:rPr>
          <w:rFonts w:ascii="Arial" w:eastAsia="Calibri" w:hAnsi="Arial" w:cs="Arial"/>
          <w:b/>
          <w:sz w:val="24"/>
          <w:szCs w:val="24"/>
        </w:rPr>
        <w:t>e</w:t>
      </w:r>
      <w:r w:rsidRPr="009C6742">
        <w:rPr>
          <w:rFonts w:ascii="Arial" w:eastAsia="Calibri" w:hAnsi="Arial" w:cs="Arial"/>
          <w:b/>
          <w:sz w:val="24"/>
          <w:szCs w:val="24"/>
        </w:rPr>
        <w:t>nie folkloru muzycznego w gminie Kamieńsk</w:t>
      </w:r>
    </w:p>
    <w:p w:rsidR="00DC0C04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DC0C04">
        <w:rPr>
          <w:rFonts w:ascii="Arial" w:eastAsia="Calibri" w:hAnsi="Arial" w:cs="Arial"/>
          <w:sz w:val="24"/>
          <w:szCs w:val="24"/>
        </w:rPr>
        <w:t xml:space="preserve"> </w:t>
      </w:r>
      <w:r w:rsidR="00DC0C04" w:rsidRPr="00DC0C04">
        <w:rPr>
          <w:rFonts w:ascii="Arial" w:eastAsia="Calibri" w:hAnsi="Arial" w:cs="Arial"/>
          <w:sz w:val="24"/>
          <w:szCs w:val="24"/>
        </w:rPr>
        <w:t>propagowanie kultury i wzmocnienie procesów budowania tożsamości lokalnej związanej z ponad</w:t>
      </w:r>
      <w:r w:rsidR="00DC0C04">
        <w:rPr>
          <w:rFonts w:ascii="Arial" w:eastAsia="Calibri" w:hAnsi="Arial" w:cs="Arial"/>
          <w:sz w:val="24"/>
          <w:szCs w:val="24"/>
        </w:rPr>
        <w:t xml:space="preserve"> </w:t>
      </w:r>
      <w:r w:rsidR="00DC0C04" w:rsidRPr="00DC0C04">
        <w:rPr>
          <w:rFonts w:ascii="Arial" w:eastAsia="Calibri" w:hAnsi="Arial" w:cs="Arial"/>
          <w:sz w:val="24"/>
          <w:szCs w:val="24"/>
        </w:rPr>
        <w:t xml:space="preserve">stuletnią tradycją muzykowania instrumentalnego </w:t>
      </w:r>
      <w:r w:rsidR="00CE25DB">
        <w:rPr>
          <w:rFonts w:ascii="Arial" w:eastAsia="Calibri" w:hAnsi="Arial" w:cs="Arial"/>
          <w:sz w:val="24"/>
          <w:szCs w:val="24"/>
        </w:rPr>
        <w:t xml:space="preserve">              </w:t>
      </w:r>
      <w:r w:rsidR="00DC0C04" w:rsidRPr="00DC0C04">
        <w:rPr>
          <w:rFonts w:ascii="Arial" w:eastAsia="Calibri" w:hAnsi="Arial" w:cs="Arial"/>
          <w:sz w:val="24"/>
          <w:szCs w:val="24"/>
        </w:rPr>
        <w:t>na terenie gminy Kamieńsk.</w:t>
      </w:r>
    </w:p>
    <w:p w:rsidR="00DC0C04" w:rsidRDefault="00DC0C04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C0C04" w:rsidRPr="00D316F3" w:rsidRDefault="00DC0C04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316F3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DC0C04" w:rsidRPr="00306236" w:rsidRDefault="00DC0C04" w:rsidP="00AE45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DC0C04">
        <w:rPr>
          <w:rFonts w:ascii="Arial" w:eastAsia="Calibri" w:hAnsi="Arial" w:cs="Arial"/>
          <w:sz w:val="24"/>
          <w:szCs w:val="24"/>
        </w:rPr>
        <w:t>arsztaty nauki gry na instrumentach dętych</w:t>
      </w:r>
      <w:r w:rsidR="0082169E" w:rsidRPr="0082169E">
        <w:t xml:space="preserve"> </w:t>
      </w:r>
      <w:r w:rsidR="0082169E" w:rsidRPr="0082169E">
        <w:rPr>
          <w:rFonts w:ascii="Arial" w:eastAsia="Calibri" w:hAnsi="Arial" w:cs="Arial"/>
          <w:sz w:val="24"/>
          <w:szCs w:val="24"/>
        </w:rPr>
        <w:t xml:space="preserve">dla mieszkańców gminy Kamieńsk oraz </w:t>
      </w:r>
      <w:r w:rsidR="0082169E">
        <w:rPr>
          <w:rFonts w:ascii="Arial" w:eastAsia="Calibri" w:hAnsi="Arial" w:cs="Arial"/>
          <w:sz w:val="24"/>
          <w:szCs w:val="24"/>
        </w:rPr>
        <w:t xml:space="preserve">gmin </w:t>
      </w:r>
      <w:r w:rsidR="0082169E" w:rsidRPr="0082169E">
        <w:rPr>
          <w:rFonts w:ascii="Arial" w:eastAsia="Calibri" w:hAnsi="Arial" w:cs="Arial"/>
          <w:sz w:val="24"/>
          <w:szCs w:val="24"/>
        </w:rPr>
        <w:t>sąsiednich</w:t>
      </w:r>
      <w:r w:rsidR="0082169E">
        <w:rPr>
          <w:rFonts w:ascii="Arial" w:eastAsia="Calibri" w:hAnsi="Arial" w:cs="Arial"/>
          <w:sz w:val="24"/>
          <w:szCs w:val="24"/>
        </w:rPr>
        <w:t xml:space="preserve"> </w:t>
      </w:r>
      <w:r w:rsidR="0082169E" w:rsidRPr="0082169E">
        <w:rPr>
          <w:rFonts w:ascii="Arial" w:eastAsia="Calibri" w:hAnsi="Arial" w:cs="Arial"/>
          <w:sz w:val="24"/>
          <w:szCs w:val="24"/>
        </w:rPr>
        <w:t xml:space="preserve">(w tym dzieci i młodzieży). Przewidziana jest organizacja około </w:t>
      </w:r>
      <w:r w:rsidR="0082169E">
        <w:rPr>
          <w:rFonts w:ascii="Arial" w:eastAsia="Calibri" w:hAnsi="Arial" w:cs="Arial"/>
          <w:sz w:val="24"/>
          <w:szCs w:val="24"/>
        </w:rPr>
        <w:t>24</w:t>
      </w:r>
      <w:r w:rsidR="0082169E" w:rsidRPr="0082169E">
        <w:rPr>
          <w:rFonts w:ascii="Arial" w:eastAsia="Calibri" w:hAnsi="Arial" w:cs="Arial"/>
          <w:sz w:val="24"/>
          <w:szCs w:val="24"/>
        </w:rPr>
        <w:t>0 godzin zajęć</w:t>
      </w:r>
      <w:r w:rsidR="0082169E">
        <w:rPr>
          <w:rFonts w:ascii="Arial" w:eastAsia="Calibri" w:hAnsi="Arial" w:cs="Arial"/>
          <w:sz w:val="24"/>
          <w:szCs w:val="24"/>
        </w:rPr>
        <w:t xml:space="preserve"> (</w:t>
      </w:r>
      <w:r w:rsidR="0082169E" w:rsidRPr="0082169E">
        <w:rPr>
          <w:rFonts w:ascii="Arial" w:eastAsia="Calibri" w:hAnsi="Arial" w:cs="Arial"/>
          <w:sz w:val="24"/>
          <w:szCs w:val="24"/>
        </w:rPr>
        <w:t>średnio 3 spotkania tygodniowo przez okres 6 miesięcy) w Domu Ludowym w Kamieńsku.</w:t>
      </w:r>
      <w:r w:rsidR="00306236" w:rsidRPr="00306236">
        <w:t xml:space="preserve"> </w:t>
      </w:r>
      <w:r w:rsidR="00306236" w:rsidRPr="00306236">
        <w:rPr>
          <w:rFonts w:ascii="Arial" w:eastAsia="Calibri" w:hAnsi="Arial" w:cs="Arial"/>
          <w:sz w:val="24"/>
          <w:szCs w:val="24"/>
        </w:rPr>
        <w:t>Będą one bezpłatne</w:t>
      </w:r>
      <w:r w:rsidR="00306236">
        <w:rPr>
          <w:rFonts w:ascii="Arial" w:eastAsia="Calibri" w:hAnsi="Arial" w:cs="Arial"/>
          <w:sz w:val="24"/>
          <w:szCs w:val="24"/>
        </w:rPr>
        <w:t>, o</w:t>
      </w:r>
      <w:r w:rsidR="0082169E" w:rsidRPr="00306236">
        <w:rPr>
          <w:rFonts w:ascii="Arial" w:eastAsia="Calibri" w:hAnsi="Arial" w:cs="Arial"/>
          <w:sz w:val="24"/>
          <w:szCs w:val="24"/>
        </w:rPr>
        <w:t>bejmować będą część teoretyczną i praktyczną.</w:t>
      </w:r>
    </w:p>
    <w:p w:rsidR="00DC0C04" w:rsidRDefault="0082169E" w:rsidP="00AE45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993" w:hanging="63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Pr="0082169E">
        <w:rPr>
          <w:rFonts w:ascii="Arial" w:eastAsia="Calibri" w:hAnsi="Arial" w:cs="Arial"/>
          <w:sz w:val="24"/>
          <w:szCs w:val="24"/>
        </w:rPr>
        <w:t>ednorazowa dwu-/trzydniowa wizyta studyjna (dla grupy ok. 25 - 35 osób) w siedzibie innej orkiestry dętej połączona z warsztatami instrumentalnymi</w:t>
      </w:r>
      <w:r w:rsidR="00DC0C04">
        <w:rPr>
          <w:rFonts w:ascii="Arial" w:eastAsia="Calibri" w:hAnsi="Arial" w:cs="Arial"/>
          <w:sz w:val="24"/>
          <w:szCs w:val="24"/>
        </w:rPr>
        <w:t>.</w:t>
      </w:r>
      <w:r w:rsidR="00DC0C04" w:rsidRPr="00DC0C04">
        <w:rPr>
          <w:rFonts w:ascii="Arial" w:eastAsia="Calibri" w:hAnsi="Arial" w:cs="Arial"/>
          <w:sz w:val="24"/>
          <w:szCs w:val="24"/>
        </w:rPr>
        <w:t xml:space="preserve"> </w:t>
      </w:r>
    </w:p>
    <w:p w:rsidR="00DC0C04" w:rsidRDefault="00DC0C04" w:rsidP="00AE45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993" w:hanging="63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Pr="00DC0C04">
        <w:rPr>
          <w:rFonts w:ascii="Arial" w:eastAsia="Calibri" w:hAnsi="Arial" w:cs="Arial"/>
          <w:sz w:val="24"/>
          <w:szCs w:val="24"/>
        </w:rPr>
        <w:t>akup instrumentów i akcesoriów muzycznych</w:t>
      </w:r>
      <w:r w:rsidR="0082169E">
        <w:rPr>
          <w:rFonts w:ascii="Arial" w:eastAsia="Calibri" w:hAnsi="Arial" w:cs="Arial"/>
          <w:sz w:val="24"/>
          <w:szCs w:val="24"/>
        </w:rPr>
        <w:t>,</w:t>
      </w:r>
      <w:r w:rsidR="0082169E" w:rsidRPr="0082169E">
        <w:t xml:space="preserve"> </w:t>
      </w:r>
      <w:r w:rsidR="0082169E" w:rsidRPr="0082169E">
        <w:rPr>
          <w:rFonts w:ascii="Arial" w:eastAsia="Calibri" w:hAnsi="Arial" w:cs="Arial"/>
          <w:sz w:val="24"/>
          <w:szCs w:val="24"/>
        </w:rPr>
        <w:t xml:space="preserve">które zostaną </w:t>
      </w:r>
      <w:r w:rsidR="0082169E">
        <w:rPr>
          <w:rFonts w:ascii="Arial" w:eastAsia="Calibri" w:hAnsi="Arial" w:cs="Arial"/>
          <w:sz w:val="24"/>
          <w:szCs w:val="24"/>
        </w:rPr>
        <w:t>wy</w:t>
      </w:r>
      <w:r w:rsidR="0082169E" w:rsidRPr="0082169E">
        <w:rPr>
          <w:rFonts w:ascii="Arial" w:eastAsia="Calibri" w:hAnsi="Arial" w:cs="Arial"/>
          <w:sz w:val="24"/>
          <w:szCs w:val="24"/>
        </w:rPr>
        <w:t>korzystane podczas warsztatów</w:t>
      </w:r>
      <w:r w:rsidR="0082169E">
        <w:rPr>
          <w:rFonts w:ascii="Arial" w:eastAsia="Calibri" w:hAnsi="Arial" w:cs="Arial"/>
          <w:sz w:val="24"/>
          <w:szCs w:val="24"/>
        </w:rPr>
        <w:t>.</w:t>
      </w:r>
    </w:p>
    <w:p w:rsidR="0082169E" w:rsidRPr="00A06637" w:rsidRDefault="00DC0C04" w:rsidP="00AE459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993" w:hanging="633"/>
        <w:jc w:val="both"/>
        <w:rPr>
          <w:rFonts w:ascii="Arial" w:eastAsia="Calibri" w:hAnsi="Arial" w:cs="Arial"/>
          <w:sz w:val="24"/>
          <w:szCs w:val="24"/>
        </w:rPr>
      </w:pPr>
      <w:r w:rsidRPr="00DC0C04">
        <w:rPr>
          <w:rFonts w:ascii="Arial" w:eastAsia="Calibri" w:hAnsi="Arial" w:cs="Arial"/>
          <w:sz w:val="24"/>
          <w:szCs w:val="24"/>
        </w:rPr>
        <w:t xml:space="preserve"> </w:t>
      </w:r>
      <w:r w:rsidR="0082169E">
        <w:rPr>
          <w:rFonts w:ascii="Arial" w:eastAsia="Calibri" w:hAnsi="Arial" w:cs="Arial"/>
          <w:sz w:val="24"/>
          <w:szCs w:val="24"/>
        </w:rPr>
        <w:t>W</w:t>
      </w:r>
      <w:r w:rsidR="0082169E" w:rsidRPr="0082169E">
        <w:rPr>
          <w:rFonts w:ascii="Arial" w:eastAsia="Calibri" w:hAnsi="Arial" w:cs="Arial"/>
          <w:sz w:val="24"/>
          <w:szCs w:val="24"/>
        </w:rPr>
        <w:t xml:space="preserve">spólny koncert uczestników podsumowujący projekt w Domu Ludowym </w:t>
      </w:r>
      <w:r w:rsidR="001C5738">
        <w:rPr>
          <w:rFonts w:ascii="Arial" w:eastAsia="Calibri" w:hAnsi="Arial" w:cs="Arial"/>
          <w:sz w:val="24"/>
          <w:szCs w:val="24"/>
        </w:rPr>
        <w:t xml:space="preserve">           </w:t>
      </w:r>
      <w:r w:rsidR="0082169E" w:rsidRPr="0082169E">
        <w:rPr>
          <w:rFonts w:ascii="Arial" w:eastAsia="Calibri" w:hAnsi="Arial" w:cs="Arial"/>
          <w:sz w:val="24"/>
          <w:szCs w:val="24"/>
        </w:rPr>
        <w:t xml:space="preserve">w </w:t>
      </w:r>
      <w:r w:rsidR="0082169E">
        <w:rPr>
          <w:rFonts w:ascii="Arial" w:eastAsia="Calibri" w:hAnsi="Arial" w:cs="Arial"/>
          <w:sz w:val="24"/>
          <w:szCs w:val="24"/>
        </w:rPr>
        <w:t xml:space="preserve">  </w:t>
      </w:r>
      <w:r w:rsidR="0082169E" w:rsidRPr="0082169E">
        <w:rPr>
          <w:rFonts w:ascii="Arial" w:eastAsia="Calibri" w:hAnsi="Arial" w:cs="Arial"/>
          <w:sz w:val="24"/>
          <w:szCs w:val="24"/>
        </w:rPr>
        <w:t>Kamieńsku.</w:t>
      </w:r>
    </w:p>
    <w:p w:rsidR="00EB44CD" w:rsidRDefault="0082169E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2169E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0711B0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b</w:t>
      </w:r>
      <w:r>
        <w:rPr>
          <w:rFonts w:ascii="Arial" w:eastAsia="Calibri" w:hAnsi="Arial" w:cs="Arial"/>
          <w:sz w:val="24"/>
          <w:szCs w:val="24"/>
        </w:rPr>
        <w:t xml:space="preserve">ełchatowski, </w:t>
      </w:r>
      <w:r w:rsidR="000711B0">
        <w:rPr>
          <w:rFonts w:ascii="Arial" w:eastAsia="Calibri" w:hAnsi="Arial" w:cs="Arial"/>
          <w:sz w:val="24"/>
          <w:szCs w:val="24"/>
        </w:rPr>
        <w:t>g</w:t>
      </w:r>
      <w:r w:rsidRPr="0082169E">
        <w:rPr>
          <w:rFonts w:ascii="Arial" w:eastAsia="Calibri" w:hAnsi="Arial" w:cs="Arial"/>
          <w:sz w:val="24"/>
          <w:szCs w:val="24"/>
        </w:rPr>
        <w:t>mina Kamieńsk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82169E">
        <w:rPr>
          <w:rFonts w:ascii="Arial" w:eastAsia="Calibri" w:hAnsi="Arial" w:cs="Arial"/>
          <w:sz w:val="24"/>
          <w:szCs w:val="24"/>
        </w:rPr>
        <w:t xml:space="preserve">Dom Ludowy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</w:t>
      </w:r>
      <w:r w:rsidRPr="0082169E">
        <w:rPr>
          <w:rFonts w:ascii="Arial" w:eastAsia="Calibri" w:hAnsi="Arial" w:cs="Arial"/>
          <w:sz w:val="24"/>
          <w:szCs w:val="24"/>
        </w:rPr>
        <w:t>w Kamieńsku.</w:t>
      </w:r>
    </w:p>
    <w:p w:rsidR="00DC0C04" w:rsidRDefault="00DC0C04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C0C04" w:rsidRPr="00D316F3" w:rsidRDefault="00DC0C04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E459A" w:rsidRDefault="00AE459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B509A6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509A6">
        <w:rPr>
          <w:rFonts w:ascii="Arial" w:eastAsia="Calibri" w:hAnsi="Arial" w:cs="Arial"/>
          <w:sz w:val="24"/>
          <w:szCs w:val="24"/>
        </w:rPr>
        <w:lastRenderedPageBreak/>
        <w:t>Zadanie nr 17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 xml:space="preserve">W Niedośpielinie nie śpimy – kulturalnie, na ludowo i smacznie się bawimy </w:t>
      </w:r>
      <w:r w:rsidR="001C5738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9C6742">
        <w:rPr>
          <w:rFonts w:ascii="Arial" w:eastAsia="Calibri" w:hAnsi="Arial" w:cs="Arial"/>
          <w:b/>
          <w:sz w:val="24"/>
          <w:szCs w:val="24"/>
        </w:rPr>
        <w:t>na pikniku integracyjnym</w:t>
      </w:r>
    </w:p>
    <w:p w:rsid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BE3B49" w:rsidRPr="00BE3B49">
        <w:t xml:space="preserve"> </w:t>
      </w:r>
      <w:r w:rsidR="00BE3B49" w:rsidRPr="00BE3B49">
        <w:rPr>
          <w:rFonts w:ascii="Arial" w:eastAsia="Calibri" w:hAnsi="Arial" w:cs="Arial"/>
          <w:sz w:val="24"/>
          <w:szCs w:val="24"/>
        </w:rPr>
        <w:t>organizacj</w:t>
      </w:r>
      <w:r w:rsidR="00BE3B49">
        <w:rPr>
          <w:rFonts w:ascii="Arial" w:eastAsia="Calibri" w:hAnsi="Arial" w:cs="Arial"/>
          <w:sz w:val="24"/>
          <w:szCs w:val="24"/>
        </w:rPr>
        <w:t>a</w:t>
      </w:r>
      <w:r w:rsidR="00BE3B49" w:rsidRPr="00BE3B49">
        <w:rPr>
          <w:rFonts w:ascii="Arial" w:eastAsia="Calibri" w:hAnsi="Arial" w:cs="Arial"/>
          <w:sz w:val="24"/>
          <w:szCs w:val="24"/>
        </w:rPr>
        <w:t xml:space="preserve"> pikniku kulturalno-ludowego, podczas którego zostaną zaprezentowane regionalne, staropolskie potrawy przygotowane przez Koła Gospodyń z powiatu radomszczańskiego.</w:t>
      </w:r>
    </w:p>
    <w:p w:rsidR="00BE3B49" w:rsidRDefault="00BE3B4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3B49" w:rsidRPr="00BE3B49" w:rsidRDefault="00BE3B4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E3B49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BE3B49" w:rsidRPr="00B509A6" w:rsidRDefault="00B509A6" w:rsidP="00CE25D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Piknik </w:t>
      </w:r>
      <w:r w:rsidRPr="00B509A6">
        <w:rPr>
          <w:rFonts w:ascii="Arial" w:eastAsia="Calibri" w:hAnsi="Arial" w:cs="Arial"/>
          <w:sz w:val="24"/>
          <w:szCs w:val="24"/>
        </w:rPr>
        <w:t>kulturalno-ludow</w:t>
      </w:r>
      <w:r>
        <w:rPr>
          <w:rFonts w:ascii="Arial" w:eastAsia="Calibri" w:hAnsi="Arial" w:cs="Arial"/>
          <w:sz w:val="24"/>
          <w:szCs w:val="24"/>
        </w:rPr>
        <w:t>y,</w:t>
      </w:r>
      <w:r w:rsidRPr="00B509A6">
        <w:t xml:space="preserve"> </w:t>
      </w:r>
      <w:r w:rsidRPr="00B509A6">
        <w:rPr>
          <w:rFonts w:ascii="Arial" w:eastAsia="Calibri" w:hAnsi="Arial" w:cs="Arial"/>
          <w:sz w:val="24"/>
          <w:szCs w:val="24"/>
        </w:rPr>
        <w:t xml:space="preserve">podczas którego zostaną zaprezentowane regionalne, staropolskie potrawy przygotowane przez Koła Gospodyń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B509A6">
        <w:rPr>
          <w:rFonts w:ascii="Arial" w:eastAsia="Calibri" w:hAnsi="Arial" w:cs="Arial"/>
          <w:sz w:val="24"/>
          <w:szCs w:val="24"/>
        </w:rPr>
        <w:t xml:space="preserve">z powiatu radomszczańskiego. </w:t>
      </w:r>
    </w:p>
    <w:p w:rsidR="00B509A6" w:rsidRDefault="00B509A6" w:rsidP="00AE459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Calibri" w:hAnsi="Arial" w:cs="Arial"/>
          <w:sz w:val="24"/>
          <w:szCs w:val="24"/>
        </w:rPr>
      </w:pPr>
      <w:r w:rsidRPr="00B509A6">
        <w:rPr>
          <w:rFonts w:ascii="Arial" w:eastAsia="Calibri" w:hAnsi="Arial" w:cs="Arial"/>
          <w:sz w:val="24"/>
          <w:szCs w:val="24"/>
        </w:rPr>
        <w:t xml:space="preserve">Konkurs </w:t>
      </w:r>
      <w:r>
        <w:rPr>
          <w:rFonts w:ascii="Arial" w:eastAsia="Calibri" w:hAnsi="Arial" w:cs="Arial"/>
          <w:sz w:val="24"/>
          <w:szCs w:val="24"/>
        </w:rPr>
        <w:t xml:space="preserve">dla KGW </w:t>
      </w:r>
      <w:r w:rsidRPr="00B509A6">
        <w:rPr>
          <w:rFonts w:ascii="Arial" w:eastAsia="Calibri" w:hAnsi="Arial" w:cs="Arial"/>
          <w:sz w:val="24"/>
          <w:szCs w:val="24"/>
        </w:rPr>
        <w:t>na najsmaczniejsze pierogi z dowolnym farszem</w:t>
      </w:r>
      <w:r>
        <w:rPr>
          <w:rFonts w:ascii="Arial" w:eastAsia="Calibri" w:hAnsi="Arial" w:cs="Arial"/>
          <w:sz w:val="24"/>
          <w:szCs w:val="24"/>
        </w:rPr>
        <w:t>.</w:t>
      </w:r>
    </w:p>
    <w:p w:rsidR="00B509A6" w:rsidRDefault="00B509A6" w:rsidP="00AE459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</w:t>
      </w:r>
      <w:r w:rsidRPr="00B509A6">
        <w:rPr>
          <w:rFonts w:ascii="Arial" w:eastAsia="Calibri" w:hAnsi="Arial" w:cs="Arial"/>
          <w:sz w:val="24"/>
          <w:szCs w:val="24"/>
        </w:rPr>
        <w:t>trakcje dla najmłodszych w postaci animacji i teatrzyku o obrzędach ludowych.</w:t>
      </w:r>
    </w:p>
    <w:p w:rsidR="00B509A6" w:rsidRPr="00B509A6" w:rsidRDefault="00B509A6" w:rsidP="00CE25D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B509A6">
        <w:rPr>
          <w:rFonts w:ascii="Arial" w:eastAsia="Calibri" w:hAnsi="Arial" w:cs="Arial"/>
          <w:sz w:val="24"/>
          <w:szCs w:val="24"/>
        </w:rPr>
        <w:t>ystępy z biesiadnymi utworami lokalnego zespołu</w:t>
      </w:r>
      <w:r>
        <w:rPr>
          <w:rFonts w:ascii="Arial" w:eastAsia="Calibri" w:hAnsi="Arial" w:cs="Arial"/>
          <w:sz w:val="24"/>
          <w:szCs w:val="24"/>
        </w:rPr>
        <w:t xml:space="preserve"> „</w:t>
      </w:r>
      <w:r w:rsidRPr="00B509A6">
        <w:rPr>
          <w:rFonts w:ascii="Arial" w:eastAsia="Calibri" w:hAnsi="Arial" w:cs="Arial"/>
          <w:sz w:val="24"/>
          <w:szCs w:val="24"/>
        </w:rPr>
        <w:t>Z okolic Młyna</w:t>
      </w:r>
      <w:r>
        <w:rPr>
          <w:rFonts w:ascii="Arial" w:eastAsia="Calibri" w:hAnsi="Arial" w:cs="Arial"/>
          <w:sz w:val="24"/>
          <w:szCs w:val="24"/>
        </w:rPr>
        <w:t>”</w:t>
      </w:r>
      <w:r w:rsidRPr="00B509A6">
        <w:rPr>
          <w:rFonts w:ascii="Arial" w:eastAsia="Calibri" w:hAnsi="Arial" w:cs="Arial"/>
          <w:sz w:val="24"/>
          <w:szCs w:val="24"/>
        </w:rPr>
        <w:t>, zespołu młodzieżowego</w:t>
      </w:r>
      <w:r>
        <w:rPr>
          <w:rFonts w:ascii="Arial" w:eastAsia="Calibri" w:hAnsi="Arial" w:cs="Arial"/>
          <w:sz w:val="24"/>
          <w:szCs w:val="24"/>
        </w:rPr>
        <w:t xml:space="preserve"> „</w:t>
      </w:r>
      <w:r w:rsidRPr="00B509A6">
        <w:rPr>
          <w:rFonts w:ascii="Arial" w:eastAsia="Calibri" w:hAnsi="Arial" w:cs="Arial"/>
          <w:sz w:val="24"/>
          <w:szCs w:val="24"/>
        </w:rPr>
        <w:t>Niezły Młyn” oraz gwiazdy wieczoru wykonującej utwory folk</w:t>
      </w:r>
      <w:r>
        <w:rPr>
          <w:rFonts w:ascii="Arial" w:eastAsia="Calibri" w:hAnsi="Arial" w:cs="Arial"/>
          <w:sz w:val="24"/>
          <w:szCs w:val="24"/>
        </w:rPr>
        <w:t>owe</w:t>
      </w:r>
      <w:r w:rsidRPr="00B509A6">
        <w:rPr>
          <w:rFonts w:ascii="Arial" w:eastAsia="Calibri" w:hAnsi="Arial" w:cs="Arial"/>
          <w:sz w:val="24"/>
          <w:szCs w:val="24"/>
        </w:rPr>
        <w:t>.</w:t>
      </w:r>
    </w:p>
    <w:p w:rsidR="00BE3B49" w:rsidRPr="00BE3B49" w:rsidRDefault="00BE3B4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6742" w:rsidRDefault="00BE3B4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E3B49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0711B0">
        <w:rPr>
          <w:rFonts w:ascii="Arial" w:eastAsia="Calibri" w:hAnsi="Arial" w:cs="Arial"/>
          <w:sz w:val="24"/>
          <w:szCs w:val="24"/>
        </w:rPr>
        <w:t>p</w:t>
      </w:r>
      <w:r w:rsidRPr="00BE3B49">
        <w:rPr>
          <w:rFonts w:ascii="Arial" w:eastAsia="Calibri" w:hAnsi="Arial" w:cs="Arial"/>
          <w:sz w:val="24"/>
          <w:szCs w:val="24"/>
        </w:rPr>
        <w:t xml:space="preserve">owiat </w:t>
      </w:r>
      <w:r w:rsidR="000711B0">
        <w:rPr>
          <w:rFonts w:ascii="Arial" w:eastAsia="Calibri" w:hAnsi="Arial" w:cs="Arial"/>
          <w:sz w:val="24"/>
          <w:szCs w:val="24"/>
        </w:rPr>
        <w:t>r</w:t>
      </w:r>
      <w:r w:rsidRPr="00BE3B49">
        <w:rPr>
          <w:rFonts w:ascii="Arial" w:eastAsia="Calibri" w:hAnsi="Arial" w:cs="Arial"/>
          <w:sz w:val="24"/>
          <w:szCs w:val="24"/>
        </w:rPr>
        <w:t>adomszczański.</w:t>
      </w:r>
    </w:p>
    <w:p w:rsidR="00456589" w:rsidRPr="00D316F3" w:rsidRDefault="0045658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D316F3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9" w:name="_Hlk151546827"/>
    </w:p>
    <w:bookmarkEnd w:id="9"/>
    <w:p w:rsidR="00B60345" w:rsidRPr="00B4772D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4772D">
        <w:rPr>
          <w:rFonts w:ascii="Arial" w:eastAsia="Calibri" w:hAnsi="Arial" w:cs="Arial"/>
          <w:sz w:val="24"/>
          <w:szCs w:val="24"/>
        </w:rPr>
        <w:t>Zadanie nr 18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Maszerujmy razem</w:t>
      </w:r>
    </w:p>
    <w:p w:rsid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655212" w:rsidRPr="00655212">
        <w:t xml:space="preserve"> </w:t>
      </w:r>
      <w:r w:rsidR="00655212" w:rsidRPr="00655212">
        <w:rPr>
          <w:rFonts w:ascii="Arial" w:eastAsia="Calibri" w:hAnsi="Arial" w:cs="Arial"/>
          <w:sz w:val="24"/>
          <w:szCs w:val="24"/>
        </w:rPr>
        <w:t xml:space="preserve">upowszechnienie i podtrzymanie lokalnej tradycji musztry paradnej związanej z funkcjonowaniem organizacji mundurowych na terenie gminy Kamieńsk; budowanie tożsamości regionalnej; podniesienie poziomu wiedzy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      </w:t>
      </w:r>
      <w:r w:rsidR="00655212" w:rsidRPr="00655212">
        <w:rPr>
          <w:rFonts w:ascii="Arial" w:eastAsia="Calibri" w:hAnsi="Arial" w:cs="Arial"/>
          <w:sz w:val="24"/>
          <w:szCs w:val="24"/>
        </w:rPr>
        <w:t>i umiejętności w sztuce musztry paradnej; wspieranie rozwoju regionalnego; rozwijanie pasji i talentów oraz aktywnych postaw społecznych związanych ze spędzaniem czasu wolnego; zwiększenie dostępności do zajęć musztry paradnej wśród mieszkańców gminy Kamieńsk oraz sąsiednich.</w:t>
      </w:r>
    </w:p>
    <w:p w:rsidR="00FE1ABB" w:rsidRDefault="00FE1AB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5212" w:rsidRDefault="006552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55212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2F2F07" w:rsidRPr="00FE1ABB" w:rsidRDefault="00EB379F" w:rsidP="00AE459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655212" w:rsidRPr="002F2F07">
        <w:rPr>
          <w:rFonts w:ascii="Arial" w:eastAsia="Calibri" w:hAnsi="Arial" w:cs="Arial"/>
          <w:sz w:val="24"/>
          <w:szCs w:val="24"/>
        </w:rPr>
        <w:t>arsztat</w:t>
      </w:r>
      <w:r w:rsidR="002F2F07">
        <w:rPr>
          <w:rFonts w:ascii="Arial" w:eastAsia="Calibri" w:hAnsi="Arial" w:cs="Arial"/>
          <w:sz w:val="24"/>
          <w:szCs w:val="24"/>
        </w:rPr>
        <w:t xml:space="preserve">y </w:t>
      </w:r>
      <w:r w:rsidR="00655212" w:rsidRPr="002F2F07">
        <w:rPr>
          <w:rFonts w:ascii="Arial" w:eastAsia="Calibri" w:hAnsi="Arial" w:cs="Arial"/>
          <w:sz w:val="24"/>
          <w:szCs w:val="24"/>
        </w:rPr>
        <w:t xml:space="preserve">z pokazowej odmiany musztry, która jest przydatna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="00655212" w:rsidRPr="002F2F07">
        <w:rPr>
          <w:rFonts w:ascii="Arial" w:eastAsia="Calibri" w:hAnsi="Arial" w:cs="Arial"/>
          <w:sz w:val="24"/>
          <w:szCs w:val="24"/>
        </w:rPr>
        <w:t>w artystycznych prezentacjach klas mundurowych, orkiestr, organizacji strażackich czy harcerskich.</w:t>
      </w:r>
      <w:r w:rsidR="00FE1ABB" w:rsidRPr="00FE1ABB">
        <w:rPr>
          <w:rFonts w:ascii="Arial" w:eastAsia="Calibri" w:hAnsi="Arial" w:cs="Arial"/>
          <w:sz w:val="24"/>
          <w:szCs w:val="24"/>
        </w:rPr>
        <w:t xml:space="preserve"> Będą one bezpłatne, </w:t>
      </w:r>
      <w:r w:rsidR="00FE1ABB">
        <w:rPr>
          <w:rFonts w:ascii="Arial" w:eastAsia="Calibri" w:hAnsi="Arial" w:cs="Arial"/>
          <w:sz w:val="24"/>
          <w:szCs w:val="24"/>
        </w:rPr>
        <w:t>p</w:t>
      </w:r>
      <w:r w:rsidR="00FE1ABB" w:rsidRPr="00FE1ABB">
        <w:rPr>
          <w:rFonts w:ascii="Arial" w:eastAsia="Calibri" w:hAnsi="Arial" w:cs="Arial"/>
          <w:sz w:val="24"/>
          <w:szCs w:val="24"/>
        </w:rPr>
        <w:t>rzewidziana jest organizacja  łącznie około 50 godzin zajęć (średnio 2,5 godziny warsztatów tygodniowo przez okres 5 miesięcy). Obejmować będą część teoretyczną</w:t>
      </w:r>
      <w:r w:rsidR="001C5738">
        <w:rPr>
          <w:rFonts w:ascii="Arial" w:eastAsia="Calibri" w:hAnsi="Arial" w:cs="Arial"/>
          <w:sz w:val="24"/>
          <w:szCs w:val="24"/>
        </w:rPr>
        <w:t xml:space="preserve"> </w:t>
      </w:r>
      <w:r w:rsidR="00FE1ABB" w:rsidRPr="00FE1ABB">
        <w:rPr>
          <w:rFonts w:ascii="Arial" w:eastAsia="Calibri" w:hAnsi="Arial" w:cs="Arial"/>
          <w:sz w:val="24"/>
          <w:szCs w:val="24"/>
        </w:rPr>
        <w:t>i praktyczną.</w:t>
      </w:r>
    </w:p>
    <w:p w:rsidR="00655212" w:rsidRDefault="0065521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5212" w:rsidRDefault="00655212" w:rsidP="00671143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55212">
        <w:rPr>
          <w:rFonts w:ascii="Arial" w:eastAsia="Calibri" w:hAnsi="Arial" w:cs="Arial"/>
          <w:sz w:val="24"/>
          <w:szCs w:val="24"/>
        </w:rPr>
        <w:t xml:space="preserve">Miejsce realizacji zadania: </w:t>
      </w:r>
      <w:r w:rsidR="000711B0">
        <w:rPr>
          <w:rFonts w:ascii="Arial" w:eastAsia="Calibri" w:hAnsi="Arial" w:cs="Arial"/>
          <w:sz w:val="24"/>
          <w:szCs w:val="24"/>
        </w:rPr>
        <w:t>powiat bełchatowski, g</w:t>
      </w:r>
      <w:r w:rsidRPr="00655212">
        <w:rPr>
          <w:rFonts w:ascii="Arial" w:eastAsia="Calibri" w:hAnsi="Arial" w:cs="Arial"/>
          <w:sz w:val="24"/>
          <w:szCs w:val="24"/>
        </w:rPr>
        <w:t>mina Kamieńsk</w:t>
      </w:r>
      <w:r w:rsidR="00B4772D">
        <w:rPr>
          <w:rFonts w:ascii="Arial" w:eastAsia="Calibri" w:hAnsi="Arial" w:cs="Arial"/>
          <w:sz w:val="24"/>
          <w:szCs w:val="24"/>
        </w:rPr>
        <w:t xml:space="preserve">, </w:t>
      </w:r>
      <w:r w:rsidR="00B4772D" w:rsidRPr="00B4772D">
        <w:rPr>
          <w:rFonts w:ascii="Arial" w:eastAsia="Calibri" w:hAnsi="Arial" w:cs="Arial"/>
          <w:sz w:val="24"/>
          <w:szCs w:val="24"/>
        </w:rPr>
        <w:t>natomiast dotyczyć będzie również mieszkańców gmin sąsiednich (w tym z powiatu radomszczańskiego).</w:t>
      </w:r>
    </w:p>
    <w:p w:rsidR="00EB379F" w:rsidRDefault="00EB379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C5738" w:rsidRDefault="001C573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C5738" w:rsidRDefault="001C5738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60345" w:rsidRPr="00416E4C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6E4C">
        <w:rPr>
          <w:rFonts w:ascii="Arial" w:eastAsia="Calibri" w:hAnsi="Arial" w:cs="Arial"/>
          <w:sz w:val="24"/>
          <w:szCs w:val="24"/>
        </w:rPr>
        <w:t>Zadanie nr 19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 xml:space="preserve">Instytut Dobrego Smaku </w:t>
      </w:r>
      <w:proofErr w:type="spellStart"/>
      <w:r w:rsidRPr="009C6742">
        <w:rPr>
          <w:rFonts w:ascii="Arial" w:eastAsia="Calibri" w:hAnsi="Arial" w:cs="Arial"/>
          <w:b/>
          <w:sz w:val="24"/>
          <w:szCs w:val="24"/>
        </w:rPr>
        <w:t>Made</w:t>
      </w:r>
      <w:proofErr w:type="spellEnd"/>
      <w:r w:rsidRPr="009C6742">
        <w:rPr>
          <w:rFonts w:ascii="Arial" w:eastAsia="Calibri" w:hAnsi="Arial" w:cs="Arial"/>
          <w:b/>
          <w:sz w:val="24"/>
          <w:szCs w:val="24"/>
        </w:rPr>
        <w:t xml:space="preserve"> in Wieluń</w:t>
      </w:r>
    </w:p>
    <w:p w:rsidR="001C4C35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</w:t>
      </w:r>
      <w:r w:rsidR="00976250">
        <w:rPr>
          <w:rFonts w:ascii="Arial" w:eastAsia="Calibri" w:hAnsi="Arial" w:cs="Arial"/>
          <w:sz w:val="24"/>
          <w:szCs w:val="24"/>
        </w:rPr>
        <w:t xml:space="preserve">: </w:t>
      </w:r>
      <w:r w:rsidR="001F0B39" w:rsidRPr="001F0B39">
        <w:rPr>
          <w:rFonts w:ascii="Arial" w:eastAsia="Calibri" w:hAnsi="Arial" w:cs="Arial"/>
          <w:sz w:val="24"/>
          <w:szCs w:val="24"/>
        </w:rPr>
        <w:t>zaangażowa</w:t>
      </w:r>
      <w:r w:rsidR="00976250">
        <w:rPr>
          <w:rFonts w:ascii="Arial" w:eastAsia="Calibri" w:hAnsi="Arial" w:cs="Arial"/>
          <w:sz w:val="24"/>
          <w:szCs w:val="24"/>
        </w:rPr>
        <w:t>nie</w:t>
      </w:r>
      <w:r w:rsidR="001F0B39" w:rsidRPr="001F0B39">
        <w:rPr>
          <w:rFonts w:ascii="Arial" w:eastAsia="Calibri" w:hAnsi="Arial" w:cs="Arial"/>
          <w:sz w:val="24"/>
          <w:szCs w:val="24"/>
        </w:rPr>
        <w:t xml:space="preserve"> lokaln</w:t>
      </w:r>
      <w:r w:rsidR="00976250">
        <w:rPr>
          <w:rFonts w:ascii="Arial" w:eastAsia="Calibri" w:hAnsi="Arial" w:cs="Arial"/>
          <w:sz w:val="24"/>
          <w:szCs w:val="24"/>
        </w:rPr>
        <w:t>ej</w:t>
      </w:r>
      <w:r w:rsidR="001F0B39" w:rsidRPr="001F0B39">
        <w:rPr>
          <w:rFonts w:ascii="Arial" w:eastAsia="Calibri" w:hAnsi="Arial" w:cs="Arial"/>
          <w:sz w:val="24"/>
          <w:szCs w:val="24"/>
        </w:rPr>
        <w:t xml:space="preserve"> społecznoś</w:t>
      </w:r>
      <w:r w:rsidR="00976250">
        <w:rPr>
          <w:rFonts w:ascii="Arial" w:eastAsia="Calibri" w:hAnsi="Arial" w:cs="Arial"/>
          <w:sz w:val="24"/>
          <w:szCs w:val="24"/>
        </w:rPr>
        <w:t>ci</w:t>
      </w:r>
      <w:r w:rsidR="001F0B39" w:rsidRPr="001F0B39">
        <w:rPr>
          <w:rFonts w:ascii="Arial" w:eastAsia="Calibri" w:hAnsi="Arial" w:cs="Arial"/>
          <w:sz w:val="24"/>
          <w:szCs w:val="24"/>
        </w:rPr>
        <w:t xml:space="preserve"> w działania związane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="001F0B39" w:rsidRPr="001F0B39">
        <w:rPr>
          <w:rFonts w:ascii="Arial" w:eastAsia="Calibri" w:hAnsi="Arial" w:cs="Arial"/>
          <w:sz w:val="24"/>
          <w:szCs w:val="24"/>
        </w:rPr>
        <w:t xml:space="preserve">z utrwalaniem, przybliżaniem lokalnego, wieluńskiego, nadwarciańskiego dziedzictwa kulturowego ze szczególnym uwzględnieniem tradycji kulinarnych, zielarskich, florystycznych, pszczelarskich i rzemieślniczych. </w:t>
      </w:r>
    </w:p>
    <w:p w:rsidR="001C4C35" w:rsidRDefault="001C4C3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76250" w:rsidRDefault="00976250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76250">
        <w:rPr>
          <w:rFonts w:ascii="Arial" w:eastAsia="Calibri" w:hAnsi="Arial" w:cs="Arial"/>
          <w:sz w:val="24"/>
          <w:szCs w:val="24"/>
        </w:rPr>
        <w:t xml:space="preserve">W ramach zadania zostaną zorganizowane następujące działania: </w:t>
      </w:r>
    </w:p>
    <w:p w:rsidR="00537877" w:rsidRPr="00537877" w:rsidRDefault="00537877" w:rsidP="00AE459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</w:t>
      </w:r>
      <w:r w:rsidRPr="00537877">
        <w:rPr>
          <w:rFonts w:ascii="Arial" w:eastAsia="Calibri" w:hAnsi="Arial" w:cs="Arial"/>
          <w:sz w:val="24"/>
          <w:szCs w:val="24"/>
        </w:rPr>
        <w:t>estiwal lokalnych, tradycyjnych, nadwarciańskich smaków,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C41FF">
        <w:rPr>
          <w:rFonts w:ascii="Arial" w:eastAsia="Calibri" w:hAnsi="Arial" w:cs="Arial"/>
          <w:sz w:val="24"/>
          <w:szCs w:val="24"/>
        </w:rPr>
        <w:t xml:space="preserve">w skład którego wpiszą się: </w:t>
      </w:r>
    </w:p>
    <w:p w:rsidR="001C4C35" w:rsidRPr="007D678F" w:rsidRDefault="00976250" w:rsidP="00CE25D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bookmarkStart w:id="10" w:name="_Hlk151553387"/>
      <w:r w:rsidRPr="007D678F">
        <w:rPr>
          <w:rFonts w:ascii="Arial" w:eastAsia="Calibri" w:hAnsi="Arial" w:cs="Arial"/>
          <w:sz w:val="24"/>
          <w:szCs w:val="24"/>
        </w:rPr>
        <w:t>warsztaty kulinarne</w:t>
      </w:r>
      <w:r w:rsidR="00537877" w:rsidRPr="007D678F">
        <w:rPr>
          <w:rFonts w:ascii="Arial" w:eastAsia="Calibri" w:hAnsi="Arial" w:cs="Arial"/>
          <w:sz w:val="24"/>
          <w:szCs w:val="24"/>
        </w:rPr>
        <w:t xml:space="preserve"> – w trakcie, których zostaną </w:t>
      </w:r>
      <w:bookmarkEnd w:id="10"/>
      <w:r w:rsidRPr="007D678F">
        <w:rPr>
          <w:rFonts w:ascii="Arial" w:eastAsia="Calibri" w:hAnsi="Arial" w:cs="Arial"/>
          <w:sz w:val="24"/>
          <w:szCs w:val="24"/>
        </w:rPr>
        <w:t>wykorzystan</w:t>
      </w:r>
      <w:r w:rsidR="00537877" w:rsidRPr="007D678F">
        <w:rPr>
          <w:rFonts w:ascii="Arial" w:eastAsia="Calibri" w:hAnsi="Arial" w:cs="Arial"/>
          <w:sz w:val="24"/>
          <w:szCs w:val="24"/>
        </w:rPr>
        <w:t>e</w:t>
      </w:r>
      <w:r w:rsidRPr="007D678F">
        <w:rPr>
          <w:rFonts w:ascii="Arial" w:eastAsia="Calibri" w:hAnsi="Arial" w:cs="Arial"/>
          <w:sz w:val="24"/>
          <w:szCs w:val="24"/>
        </w:rPr>
        <w:t xml:space="preserve"> wieluński</w:t>
      </w:r>
      <w:r w:rsidR="00537877" w:rsidRPr="007D678F">
        <w:rPr>
          <w:rFonts w:ascii="Arial" w:eastAsia="Calibri" w:hAnsi="Arial" w:cs="Arial"/>
          <w:sz w:val="24"/>
          <w:szCs w:val="24"/>
        </w:rPr>
        <w:t>e</w:t>
      </w:r>
      <w:r w:rsidRPr="007D678F">
        <w:rPr>
          <w:rFonts w:ascii="Arial" w:eastAsia="Calibri" w:hAnsi="Arial" w:cs="Arial"/>
          <w:sz w:val="24"/>
          <w:szCs w:val="24"/>
        </w:rPr>
        <w:t>, nadwarciański</w:t>
      </w:r>
      <w:r w:rsidR="00537877" w:rsidRPr="007D678F">
        <w:rPr>
          <w:rFonts w:ascii="Arial" w:eastAsia="Calibri" w:hAnsi="Arial" w:cs="Arial"/>
          <w:sz w:val="24"/>
          <w:szCs w:val="24"/>
        </w:rPr>
        <w:t>e</w:t>
      </w:r>
      <w:r w:rsidRPr="007D678F">
        <w:rPr>
          <w:rFonts w:ascii="Arial" w:eastAsia="Calibri" w:hAnsi="Arial" w:cs="Arial"/>
          <w:sz w:val="24"/>
          <w:szCs w:val="24"/>
        </w:rPr>
        <w:t xml:space="preserve"> </w:t>
      </w:r>
      <w:r w:rsidR="00537877" w:rsidRPr="007D678F">
        <w:rPr>
          <w:rFonts w:ascii="Arial" w:eastAsia="Calibri" w:hAnsi="Arial" w:cs="Arial"/>
          <w:sz w:val="24"/>
          <w:szCs w:val="24"/>
        </w:rPr>
        <w:t xml:space="preserve">przepisy </w:t>
      </w:r>
      <w:r w:rsidRPr="007D678F">
        <w:rPr>
          <w:rFonts w:ascii="Arial" w:eastAsia="Calibri" w:hAnsi="Arial" w:cs="Arial"/>
          <w:sz w:val="24"/>
          <w:szCs w:val="24"/>
        </w:rPr>
        <w:t xml:space="preserve"> kulinarn</w:t>
      </w:r>
      <w:r w:rsidR="00537877" w:rsidRPr="007D678F">
        <w:rPr>
          <w:rFonts w:ascii="Arial" w:eastAsia="Calibri" w:hAnsi="Arial" w:cs="Arial"/>
          <w:sz w:val="24"/>
          <w:szCs w:val="24"/>
        </w:rPr>
        <w:t>e</w:t>
      </w:r>
      <w:r w:rsidRPr="007D678F">
        <w:rPr>
          <w:rFonts w:ascii="Arial" w:eastAsia="Calibri" w:hAnsi="Arial" w:cs="Arial"/>
          <w:sz w:val="24"/>
          <w:szCs w:val="24"/>
        </w:rPr>
        <w:t>, tradycyjn</w:t>
      </w:r>
      <w:r w:rsidR="00537877" w:rsidRPr="007D678F">
        <w:rPr>
          <w:rFonts w:ascii="Arial" w:eastAsia="Calibri" w:hAnsi="Arial" w:cs="Arial"/>
          <w:sz w:val="24"/>
          <w:szCs w:val="24"/>
        </w:rPr>
        <w:t>e</w:t>
      </w:r>
      <w:r w:rsidRPr="007D678F">
        <w:rPr>
          <w:rFonts w:ascii="Arial" w:eastAsia="Calibri" w:hAnsi="Arial" w:cs="Arial"/>
          <w:sz w:val="24"/>
          <w:szCs w:val="24"/>
        </w:rPr>
        <w:t xml:space="preserve"> produkt</w:t>
      </w:r>
      <w:r w:rsidR="00537877" w:rsidRPr="007D678F">
        <w:rPr>
          <w:rFonts w:ascii="Arial" w:eastAsia="Calibri" w:hAnsi="Arial" w:cs="Arial"/>
          <w:sz w:val="24"/>
          <w:szCs w:val="24"/>
        </w:rPr>
        <w:t>y</w:t>
      </w:r>
      <w:r w:rsidRPr="007D678F">
        <w:rPr>
          <w:rFonts w:ascii="Arial" w:eastAsia="Calibri" w:hAnsi="Arial" w:cs="Arial"/>
          <w:sz w:val="24"/>
          <w:szCs w:val="24"/>
        </w:rPr>
        <w:t xml:space="preserve"> (m.in. chrzan nadwarciański), receptur</w:t>
      </w:r>
      <w:r w:rsidR="00537877" w:rsidRPr="007D678F">
        <w:rPr>
          <w:rFonts w:ascii="Arial" w:eastAsia="Calibri" w:hAnsi="Arial" w:cs="Arial"/>
          <w:sz w:val="24"/>
          <w:szCs w:val="24"/>
        </w:rPr>
        <w:t>y:</w:t>
      </w:r>
      <w:r w:rsidRPr="007D678F">
        <w:rPr>
          <w:rFonts w:ascii="Arial" w:eastAsia="Calibri" w:hAnsi="Arial" w:cs="Arial"/>
          <w:sz w:val="24"/>
          <w:szCs w:val="24"/>
        </w:rPr>
        <w:t xml:space="preserve"> zastosowani</w:t>
      </w:r>
      <w:r w:rsidR="00537877" w:rsidRPr="007D678F">
        <w:rPr>
          <w:rFonts w:ascii="Arial" w:eastAsia="Calibri" w:hAnsi="Arial" w:cs="Arial"/>
          <w:sz w:val="24"/>
          <w:szCs w:val="24"/>
        </w:rPr>
        <w:t>a</w:t>
      </w:r>
      <w:r w:rsidRPr="007D678F">
        <w:rPr>
          <w:rFonts w:ascii="Arial" w:eastAsia="Calibri" w:hAnsi="Arial" w:cs="Arial"/>
          <w:sz w:val="24"/>
          <w:szCs w:val="24"/>
        </w:rPr>
        <w:t xml:space="preserve"> ziół, miodu w kuchni; </w:t>
      </w:r>
      <w:r w:rsidR="00537877" w:rsidRPr="007D678F">
        <w:rPr>
          <w:rFonts w:ascii="Arial" w:eastAsia="Calibri" w:hAnsi="Arial" w:cs="Arial"/>
          <w:sz w:val="24"/>
          <w:szCs w:val="24"/>
        </w:rPr>
        <w:t xml:space="preserve">odbędzie się </w:t>
      </w:r>
      <w:r w:rsidRPr="007D678F">
        <w:rPr>
          <w:rFonts w:ascii="Arial" w:eastAsia="Calibri" w:hAnsi="Arial" w:cs="Arial"/>
          <w:sz w:val="24"/>
          <w:szCs w:val="24"/>
        </w:rPr>
        <w:t xml:space="preserve">prezentacja dań przygotowanych podczas warsztatów kulinarnych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   </w:t>
      </w:r>
      <w:r w:rsidRPr="007D678F">
        <w:rPr>
          <w:rFonts w:ascii="Arial" w:eastAsia="Calibri" w:hAnsi="Arial" w:cs="Arial"/>
          <w:sz w:val="24"/>
          <w:szCs w:val="24"/>
        </w:rPr>
        <w:t>z darmową degustacją;</w:t>
      </w:r>
    </w:p>
    <w:p w:rsidR="00AC41FF" w:rsidRDefault="00537877" w:rsidP="00CE25D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537877">
        <w:rPr>
          <w:rFonts w:ascii="Arial" w:eastAsia="Calibri" w:hAnsi="Arial" w:cs="Arial"/>
          <w:sz w:val="24"/>
          <w:szCs w:val="24"/>
        </w:rPr>
        <w:t>warsztaty zielarsk</w:t>
      </w:r>
      <w:r w:rsidR="00AC41FF">
        <w:rPr>
          <w:rFonts w:ascii="Arial" w:eastAsia="Calibri" w:hAnsi="Arial" w:cs="Arial"/>
          <w:sz w:val="24"/>
          <w:szCs w:val="24"/>
        </w:rPr>
        <w:t>ie - zioła</w:t>
      </w:r>
      <w:r w:rsidR="00AC41FF" w:rsidRPr="00AC41FF">
        <w:t xml:space="preserve"> </w:t>
      </w:r>
      <w:r w:rsidR="00AC41FF" w:rsidRPr="00AC41FF">
        <w:rPr>
          <w:rFonts w:ascii="Arial" w:eastAsia="Calibri" w:hAnsi="Arial" w:cs="Arial"/>
          <w:sz w:val="24"/>
          <w:szCs w:val="24"/>
        </w:rPr>
        <w:t xml:space="preserve">w medycynie ludowej, rola zielnika w dawnej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 </w:t>
      </w:r>
      <w:r w:rsidR="00AC41FF" w:rsidRPr="00AC41FF">
        <w:rPr>
          <w:rFonts w:ascii="Arial" w:eastAsia="Calibri" w:hAnsi="Arial" w:cs="Arial"/>
          <w:sz w:val="24"/>
          <w:szCs w:val="24"/>
        </w:rPr>
        <w:t>i współczesnej medycynie, terapie i receptury ludowe, rośliny w kulturze ludowej, pokazowe parzenie ziół połączone z darmową degustacją, prezentacja syropu z lawendy wytwarzanego przez lokalne KGW</w:t>
      </w:r>
      <w:r w:rsidR="00AC41FF">
        <w:rPr>
          <w:rFonts w:ascii="Arial" w:eastAsia="Calibri" w:hAnsi="Arial" w:cs="Arial"/>
          <w:sz w:val="24"/>
          <w:szCs w:val="24"/>
        </w:rPr>
        <w:t xml:space="preserve"> </w:t>
      </w:r>
      <w:r w:rsidR="00AC41FF" w:rsidRPr="00AC41FF">
        <w:rPr>
          <w:rFonts w:ascii="Arial" w:eastAsia="Calibri" w:hAnsi="Arial" w:cs="Arial"/>
          <w:sz w:val="24"/>
          <w:szCs w:val="24"/>
        </w:rPr>
        <w:t>;</w:t>
      </w:r>
    </w:p>
    <w:p w:rsidR="00AC41FF" w:rsidRDefault="00AC41FF" w:rsidP="00CE25D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AC41FF">
        <w:rPr>
          <w:rFonts w:ascii="Arial" w:eastAsia="Calibri" w:hAnsi="Arial" w:cs="Arial"/>
          <w:sz w:val="24"/>
          <w:szCs w:val="24"/>
        </w:rPr>
        <w:t xml:space="preserve">warsztaty </w:t>
      </w:r>
      <w:r w:rsidR="00537877" w:rsidRPr="00AC41FF">
        <w:rPr>
          <w:rFonts w:ascii="Arial" w:eastAsia="Calibri" w:hAnsi="Arial" w:cs="Arial"/>
          <w:sz w:val="24"/>
          <w:szCs w:val="24"/>
        </w:rPr>
        <w:t xml:space="preserve">florystyczne - warsztaty z tworzenia bukietów zielnych składających się z ziół, kwiatów i wszelkich płodów rolnych: zbóż, warzyw i owoców; </w:t>
      </w:r>
    </w:p>
    <w:p w:rsidR="00537877" w:rsidRPr="00AC41FF" w:rsidRDefault="00537877" w:rsidP="00CE25DB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" w:eastAsia="Calibri" w:hAnsi="Arial" w:cs="Arial"/>
          <w:sz w:val="24"/>
          <w:szCs w:val="24"/>
        </w:rPr>
      </w:pPr>
      <w:r w:rsidRPr="00AC41FF">
        <w:rPr>
          <w:rFonts w:ascii="Arial" w:eastAsia="Calibri" w:hAnsi="Arial" w:cs="Arial"/>
          <w:sz w:val="24"/>
          <w:szCs w:val="24"/>
        </w:rPr>
        <w:t>warsztaty pszczelarskie</w:t>
      </w:r>
      <w:r w:rsidR="00AC41FF">
        <w:rPr>
          <w:rFonts w:ascii="Arial" w:eastAsia="Calibri" w:hAnsi="Arial" w:cs="Arial"/>
          <w:sz w:val="24"/>
          <w:szCs w:val="24"/>
        </w:rPr>
        <w:t xml:space="preserve"> - </w:t>
      </w:r>
      <w:r w:rsidR="00AC41FF" w:rsidRPr="00AC41FF">
        <w:rPr>
          <w:rFonts w:ascii="Arial" w:eastAsia="Calibri" w:hAnsi="Arial" w:cs="Arial"/>
          <w:sz w:val="24"/>
          <w:szCs w:val="24"/>
        </w:rPr>
        <w:t>- ukazanie znaczenia miodu i pszczół w życiu człowieka i w środowisku naturalnych oraz pszczelarstwa jako tradycyjnej formy gospodarowania na obszarach miejskich ziemi wieluńskiej; rośliny miododajne;</w:t>
      </w:r>
      <w:r w:rsidRPr="00AC41FF">
        <w:rPr>
          <w:rFonts w:ascii="Arial" w:eastAsia="Calibri" w:hAnsi="Arial" w:cs="Arial"/>
          <w:sz w:val="24"/>
          <w:szCs w:val="24"/>
        </w:rPr>
        <w:t>;</w:t>
      </w:r>
    </w:p>
    <w:p w:rsidR="00AC41FF" w:rsidRPr="00AC41FF" w:rsidRDefault="00537877" w:rsidP="00CE25DB">
      <w:pPr>
        <w:pStyle w:val="Akapitzlist"/>
        <w:numPr>
          <w:ilvl w:val="0"/>
          <w:numId w:val="47"/>
        </w:numPr>
        <w:ind w:hanging="502"/>
        <w:rPr>
          <w:rFonts w:ascii="Arial" w:eastAsia="Calibri" w:hAnsi="Arial" w:cs="Arial"/>
          <w:sz w:val="24"/>
          <w:szCs w:val="24"/>
        </w:rPr>
      </w:pPr>
      <w:r w:rsidRPr="00AC41FF">
        <w:rPr>
          <w:rFonts w:ascii="Arial" w:eastAsia="Calibri" w:hAnsi="Arial" w:cs="Arial"/>
          <w:sz w:val="24"/>
          <w:szCs w:val="24"/>
        </w:rPr>
        <w:t>warsztaty wytwarzania makaronu tradycyjną metodą</w:t>
      </w:r>
      <w:r w:rsidR="007D678F">
        <w:rPr>
          <w:rFonts w:ascii="Arial" w:eastAsia="Calibri" w:hAnsi="Arial" w:cs="Arial"/>
          <w:sz w:val="24"/>
          <w:szCs w:val="24"/>
        </w:rPr>
        <w:t>;</w:t>
      </w:r>
    </w:p>
    <w:p w:rsidR="00AC41FF" w:rsidRPr="007D678F" w:rsidRDefault="00AC41FF" w:rsidP="00CE25DB">
      <w:pPr>
        <w:pStyle w:val="Akapitzlist"/>
        <w:numPr>
          <w:ilvl w:val="0"/>
          <w:numId w:val="47"/>
        </w:numPr>
        <w:tabs>
          <w:tab w:val="left" w:pos="284"/>
        </w:tabs>
        <w:ind w:hanging="502"/>
        <w:rPr>
          <w:rFonts w:ascii="Arial" w:eastAsia="Calibri" w:hAnsi="Arial" w:cs="Arial"/>
          <w:sz w:val="24"/>
          <w:szCs w:val="24"/>
        </w:rPr>
      </w:pPr>
      <w:r w:rsidRPr="007D678F">
        <w:rPr>
          <w:rFonts w:ascii="Arial" w:eastAsia="Calibri" w:hAnsi="Arial" w:cs="Arial"/>
          <w:sz w:val="24"/>
          <w:szCs w:val="24"/>
        </w:rPr>
        <w:t>kiermasze lokalnych, tradycyjnych smaków</w:t>
      </w:r>
      <w:r w:rsidR="007D678F">
        <w:rPr>
          <w:rFonts w:ascii="Arial" w:eastAsia="Calibri" w:hAnsi="Arial" w:cs="Arial"/>
          <w:sz w:val="24"/>
          <w:szCs w:val="24"/>
        </w:rPr>
        <w:t>;</w:t>
      </w:r>
      <w:r w:rsidRPr="007D678F">
        <w:rPr>
          <w:rFonts w:ascii="Arial" w:eastAsia="Calibri" w:hAnsi="Arial" w:cs="Arial"/>
          <w:sz w:val="24"/>
          <w:szCs w:val="24"/>
        </w:rPr>
        <w:t xml:space="preserve"> </w:t>
      </w:r>
    </w:p>
    <w:p w:rsidR="001F0B39" w:rsidRPr="007D678F" w:rsidRDefault="00AC41FF" w:rsidP="00CE25DB">
      <w:pPr>
        <w:pStyle w:val="Akapitzlist"/>
        <w:numPr>
          <w:ilvl w:val="0"/>
          <w:numId w:val="47"/>
        </w:numPr>
        <w:ind w:hanging="502"/>
        <w:rPr>
          <w:rFonts w:ascii="Arial" w:eastAsia="Calibri" w:hAnsi="Arial" w:cs="Arial"/>
          <w:sz w:val="24"/>
          <w:szCs w:val="24"/>
        </w:rPr>
      </w:pPr>
      <w:r w:rsidRPr="00AC41FF">
        <w:rPr>
          <w:rFonts w:ascii="Arial" w:eastAsia="Calibri" w:hAnsi="Arial" w:cs="Arial"/>
          <w:sz w:val="24"/>
          <w:szCs w:val="24"/>
        </w:rPr>
        <w:t>powstanie publikacji promującej tradycje kulinarne i rzemieślnicze ziemi wieluński</w:t>
      </w:r>
      <w:r w:rsidR="00E125F4">
        <w:rPr>
          <w:rFonts w:ascii="Arial" w:eastAsia="Calibri" w:hAnsi="Arial" w:cs="Arial"/>
          <w:sz w:val="24"/>
          <w:szCs w:val="24"/>
        </w:rPr>
        <w:t>.</w:t>
      </w:r>
    </w:p>
    <w:p w:rsidR="002171AA" w:rsidRDefault="001F0B3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F0B39">
        <w:rPr>
          <w:rFonts w:ascii="Arial" w:eastAsia="Calibri" w:hAnsi="Arial" w:cs="Arial"/>
          <w:sz w:val="24"/>
          <w:szCs w:val="24"/>
        </w:rPr>
        <w:t>Miejsce realizacji zadania:</w:t>
      </w:r>
      <w:r w:rsidR="002171AA">
        <w:rPr>
          <w:rFonts w:ascii="Arial" w:eastAsia="Calibri" w:hAnsi="Arial" w:cs="Arial"/>
          <w:sz w:val="24"/>
          <w:szCs w:val="24"/>
        </w:rPr>
        <w:t xml:space="preserve"> </w:t>
      </w:r>
      <w:r w:rsidR="002171AA" w:rsidRPr="002171AA">
        <w:rPr>
          <w:rFonts w:ascii="Arial" w:eastAsia="Calibri" w:hAnsi="Arial" w:cs="Arial"/>
          <w:sz w:val="24"/>
          <w:szCs w:val="24"/>
        </w:rPr>
        <w:t>powiat wieluński</w:t>
      </w:r>
      <w:r w:rsidR="002171AA">
        <w:rPr>
          <w:rFonts w:ascii="Arial" w:eastAsia="Calibri" w:hAnsi="Arial" w:cs="Arial"/>
          <w:sz w:val="24"/>
          <w:szCs w:val="24"/>
        </w:rPr>
        <w:t>.</w:t>
      </w:r>
    </w:p>
    <w:p w:rsidR="002171AA" w:rsidRDefault="002171A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B007F" w:rsidRPr="00D316F3" w:rsidRDefault="001B007F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60345" w:rsidRPr="00981576" w:rsidRDefault="00B60345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81576">
        <w:rPr>
          <w:rFonts w:ascii="Arial" w:eastAsia="Calibri" w:hAnsi="Arial" w:cs="Arial"/>
          <w:sz w:val="24"/>
          <w:szCs w:val="24"/>
        </w:rPr>
        <w:t>Zadanie nr 20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Wieczorek z kulturą</w:t>
      </w:r>
    </w:p>
    <w:p w:rsidR="00606A1A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834EA3">
        <w:rPr>
          <w:rFonts w:ascii="Arial" w:eastAsia="Calibri" w:hAnsi="Arial" w:cs="Arial"/>
          <w:sz w:val="24"/>
          <w:szCs w:val="24"/>
        </w:rPr>
        <w:t xml:space="preserve"> </w:t>
      </w:r>
      <w:r w:rsidR="001928F2" w:rsidRPr="001928F2">
        <w:rPr>
          <w:rFonts w:ascii="Arial" w:eastAsia="Calibri" w:hAnsi="Arial" w:cs="Arial"/>
          <w:sz w:val="24"/>
          <w:szCs w:val="24"/>
        </w:rPr>
        <w:t>upowszechniani</w:t>
      </w:r>
      <w:r w:rsidR="00834EA3">
        <w:rPr>
          <w:rFonts w:ascii="Arial" w:eastAsia="Calibri" w:hAnsi="Arial" w:cs="Arial"/>
          <w:sz w:val="24"/>
          <w:szCs w:val="24"/>
        </w:rPr>
        <w:t>e</w:t>
      </w:r>
      <w:r w:rsidR="001928F2" w:rsidRPr="001928F2">
        <w:rPr>
          <w:rFonts w:ascii="Arial" w:eastAsia="Calibri" w:hAnsi="Arial" w:cs="Arial"/>
          <w:sz w:val="24"/>
          <w:szCs w:val="24"/>
        </w:rPr>
        <w:t xml:space="preserve"> folkloru związanego z Województwem Łódzkim. Zainteresowanie folklorem, jest szczególnie zauważalne w przestrzeni miejskiej, oddalonej od pierwotnego otoczenia kultury ludowej. </w:t>
      </w:r>
    </w:p>
    <w:p w:rsidR="00606A1A" w:rsidRDefault="00606A1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834EA3" w:rsidRDefault="001928F2" w:rsidP="00671143">
      <w:pPr>
        <w:autoSpaceDE w:val="0"/>
        <w:autoSpaceDN w:val="0"/>
        <w:adjustRightInd w:val="0"/>
        <w:spacing w:after="0" w:line="276" w:lineRule="auto"/>
        <w:jc w:val="both"/>
      </w:pPr>
      <w:r w:rsidRPr="001928F2">
        <w:rPr>
          <w:rFonts w:ascii="Arial" w:eastAsia="Calibri" w:hAnsi="Arial" w:cs="Arial"/>
          <w:sz w:val="24"/>
          <w:szCs w:val="24"/>
        </w:rPr>
        <w:lastRenderedPageBreak/>
        <w:t>W ramach zadania zostaną zorganizowane następujące działania:</w:t>
      </w:r>
      <w:r w:rsidR="00834EA3" w:rsidRPr="00834EA3">
        <w:t xml:space="preserve"> </w:t>
      </w:r>
    </w:p>
    <w:p w:rsidR="00C12993" w:rsidRDefault="00834EA3" w:rsidP="00AE459A">
      <w:pPr>
        <w:pStyle w:val="Akapitzlist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 w:rsidRPr="00834EA3">
        <w:rPr>
          <w:rFonts w:ascii="Arial" w:eastAsia="Calibri" w:hAnsi="Arial" w:cs="Arial"/>
          <w:sz w:val="24"/>
          <w:szCs w:val="24"/>
        </w:rPr>
        <w:t xml:space="preserve">6 </w:t>
      </w:r>
      <w:r w:rsidR="00606A1A">
        <w:rPr>
          <w:rFonts w:ascii="Arial" w:eastAsia="Calibri" w:hAnsi="Arial" w:cs="Arial"/>
          <w:sz w:val="24"/>
          <w:szCs w:val="24"/>
        </w:rPr>
        <w:t xml:space="preserve">bezpłatnych </w:t>
      </w:r>
      <w:r w:rsidRPr="00834EA3">
        <w:rPr>
          <w:rFonts w:ascii="Arial" w:eastAsia="Calibri" w:hAnsi="Arial" w:cs="Arial"/>
          <w:sz w:val="24"/>
          <w:szCs w:val="24"/>
        </w:rPr>
        <w:t>wyjazdów d</w:t>
      </w:r>
      <w:r w:rsidR="00C12993">
        <w:rPr>
          <w:rFonts w:ascii="Arial" w:eastAsia="Calibri" w:hAnsi="Arial" w:cs="Arial"/>
          <w:sz w:val="24"/>
          <w:szCs w:val="24"/>
        </w:rPr>
        <w:t>o</w:t>
      </w:r>
      <w:r w:rsidR="00C12993" w:rsidRPr="00C12993">
        <w:t xml:space="preserve"> </w:t>
      </w:r>
      <w:r w:rsidR="00C12993" w:rsidRPr="00C12993">
        <w:rPr>
          <w:rFonts w:ascii="Arial" w:eastAsia="Calibri" w:hAnsi="Arial" w:cs="Arial"/>
          <w:sz w:val="24"/>
          <w:szCs w:val="24"/>
        </w:rPr>
        <w:t>wybranych skansenów położonych na terenie województwa łódzkiego</w:t>
      </w:r>
      <w:r w:rsidR="00C12993">
        <w:rPr>
          <w:rFonts w:ascii="Arial" w:eastAsia="Calibri" w:hAnsi="Arial" w:cs="Arial"/>
          <w:sz w:val="24"/>
          <w:szCs w:val="24"/>
        </w:rPr>
        <w:t>:</w:t>
      </w:r>
      <w:r w:rsidR="00C12993" w:rsidRPr="00C12993">
        <w:t xml:space="preserve"> </w:t>
      </w:r>
      <w:r w:rsidR="00C12993" w:rsidRPr="00C12993">
        <w:rPr>
          <w:rFonts w:ascii="Arial" w:eastAsia="Calibri" w:hAnsi="Arial" w:cs="Arial"/>
          <w:sz w:val="24"/>
          <w:szCs w:val="24"/>
        </w:rPr>
        <w:t xml:space="preserve">Muzeum w Łowiczu oraz Skansenu przy Muzeum </w:t>
      </w:r>
      <w:r w:rsidR="001C5738">
        <w:rPr>
          <w:rFonts w:ascii="Arial" w:eastAsia="Calibri" w:hAnsi="Arial" w:cs="Arial"/>
          <w:sz w:val="24"/>
          <w:szCs w:val="24"/>
        </w:rPr>
        <w:t xml:space="preserve">             </w:t>
      </w:r>
      <w:r w:rsidR="00C12993" w:rsidRPr="00C12993">
        <w:rPr>
          <w:rFonts w:ascii="Arial" w:eastAsia="Calibri" w:hAnsi="Arial" w:cs="Arial"/>
          <w:sz w:val="24"/>
          <w:szCs w:val="24"/>
        </w:rPr>
        <w:t>i  Skansenu w Maurzycach; Grodziska w Tumie oraz Skansenu Łęczycka Zagroda Chłopska; Zagrody ludowej i Muzeum Regionalnego w Lipcach Reymontowskich; Muzeum Okręgowego w Sieradzu i Sieradzkiego Parku Etnograficznego; Żywego Skansen w Nagawkach; Łódzkiego Park Kultury Miejskiej</w:t>
      </w:r>
      <w:r w:rsidR="00C12993">
        <w:rPr>
          <w:rFonts w:ascii="Arial" w:eastAsia="Calibri" w:hAnsi="Arial" w:cs="Arial"/>
          <w:sz w:val="24"/>
          <w:szCs w:val="24"/>
        </w:rPr>
        <w:t>,</w:t>
      </w:r>
      <w:r w:rsidR="00C12993" w:rsidRPr="00C12993">
        <w:rPr>
          <w:rFonts w:ascii="Arial" w:eastAsia="Calibri" w:hAnsi="Arial" w:cs="Arial"/>
          <w:sz w:val="24"/>
          <w:szCs w:val="24"/>
        </w:rPr>
        <w:t xml:space="preserve"> w których uczestniczyć będą mieszkańcy powiatu zgierskiego (każdorazowo </w:t>
      </w:r>
      <w:r w:rsidR="00C12993">
        <w:rPr>
          <w:rFonts w:ascii="Arial" w:eastAsia="Calibri" w:hAnsi="Arial" w:cs="Arial"/>
          <w:sz w:val="24"/>
          <w:szCs w:val="24"/>
        </w:rPr>
        <w:t xml:space="preserve">ok. 50 osób, </w:t>
      </w:r>
      <w:r w:rsidR="00C12993" w:rsidRPr="00C12993">
        <w:rPr>
          <w:rFonts w:ascii="Arial" w:eastAsia="Calibri" w:hAnsi="Arial" w:cs="Arial"/>
          <w:sz w:val="24"/>
          <w:szCs w:val="24"/>
        </w:rPr>
        <w:t>w szczególności seniorzy, dla których możliwość odwiedzenia parków etnograficznych będzie miała często sentymentalny charakter).</w:t>
      </w:r>
      <w:r w:rsidR="00C12993" w:rsidRPr="00C12993">
        <w:t xml:space="preserve"> </w:t>
      </w:r>
      <w:r w:rsidR="00C12993" w:rsidRPr="00C12993">
        <w:rPr>
          <w:rFonts w:ascii="Arial" w:eastAsia="Calibri" w:hAnsi="Arial" w:cs="Arial"/>
          <w:sz w:val="24"/>
          <w:szCs w:val="24"/>
        </w:rPr>
        <w:t>Zapewnione zostaną autokar, ubezpieczenie</w:t>
      </w:r>
      <w:r w:rsidR="00C12993">
        <w:rPr>
          <w:rFonts w:ascii="Arial" w:eastAsia="Calibri" w:hAnsi="Arial" w:cs="Arial"/>
          <w:sz w:val="24"/>
          <w:szCs w:val="24"/>
        </w:rPr>
        <w:t xml:space="preserve"> przewodnik,</w:t>
      </w:r>
      <w:r w:rsidR="00C12993" w:rsidRPr="00C12993">
        <w:rPr>
          <w:rFonts w:ascii="Arial" w:eastAsia="Calibri" w:hAnsi="Arial" w:cs="Arial"/>
          <w:sz w:val="24"/>
          <w:szCs w:val="24"/>
        </w:rPr>
        <w:t xml:space="preserve"> bilety</w:t>
      </w:r>
      <w:r w:rsidR="00C12993">
        <w:rPr>
          <w:rFonts w:ascii="Arial" w:eastAsia="Calibri" w:hAnsi="Arial" w:cs="Arial"/>
          <w:sz w:val="24"/>
          <w:szCs w:val="24"/>
        </w:rPr>
        <w:t xml:space="preserve"> oraz posiłek</w:t>
      </w:r>
      <w:r w:rsidR="00C12993" w:rsidRPr="00C12993">
        <w:rPr>
          <w:rFonts w:ascii="Arial" w:eastAsia="Calibri" w:hAnsi="Arial" w:cs="Arial"/>
          <w:sz w:val="24"/>
          <w:szCs w:val="24"/>
        </w:rPr>
        <w:t>.</w:t>
      </w:r>
    </w:p>
    <w:p w:rsidR="00C12993" w:rsidRDefault="00834EA3" w:rsidP="0067114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34EA3">
        <w:rPr>
          <w:rFonts w:ascii="Arial" w:eastAsia="Calibri" w:hAnsi="Arial" w:cs="Arial"/>
          <w:sz w:val="24"/>
          <w:szCs w:val="24"/>
        </w:rPr>
        <w:t xml:space="preserve"> </w:t>
      </w:r>
    </w:p>
    <w:p w:rsidR="001928F2" w:rsidRDefault="001928F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1928F2">
        <w:rPr>
          <w:rFonts w:ascii="Arial" w:eastAsia="Calibri" w:hAnsi="Arial" w:cs="Arial"/>
          <w:sz w:val="24"/>
          <w:szCs w:val="24"/>
        </w:rPr>
        <w:t xml:space="preserve">Miejsce realizacji zadania: </w:t>
      </w:r>
      <w:r>
        <w:rPr>
          <w:rFonts w:ascii="Arial" w:eastAsia="Calibri" w:hAnsi="Arial" w:cs="Arial"/>
          <w:sz w:val="24"/>
          <w:szCs w:val="24"/>
        </w:rPr>
        <w:t>p</w:t>
      </w:r>
      <w:r w:rsidRPr="001928F2">
        <w:rPr>
          <w:rFonts w:ascii="Arial" w:eastAsia="Calibri" w:hAnsi="Arial" w:cs="Arial"/>
          <w:sz w:val="24"/>
          <w:szCs w:val="24"/>
        </w:rPr>
        <w:t>owiat zgierski</w:t>
      </w:r>
      <w:r>
        <w:rPr>
          <w:rFonts w:ascii="Arial" w:eastAsia="Calibri" w:hAnsi="Arial" w:cs="Arial"/>
          <w:sz w:val="24"/>
          <w:szCs w:val="24"/>
        </w:rPr>
        <w:t>.</w:t>
      </w:r>
    </w:p>
    <w:p w:rsidR="001928F2" w:rsidRDefault="001928F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28F2" w:rsidRPr="00D316F3" w:rsidRDefault="001928F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3D1C79" w:rsidRPr="00E7129A" w:rsidRDefault="003D1C79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129A">
        <w:rPr>
          <w:rFonts w:ascii="Arial" w:eastAsia="Calibri" w:hAnsi="Arial" w:cs="Arial"/>
          <w:sz w:val="24"/>
          <w:szCs w:val="24"/>
        </w:rPr>
        <w:t>Zadanie nr 21</w:t>
      </w:r>
    </w:p>
    <w:p w:rsidR="009C6742" w:rsidRPr="009C6742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C6742">
        <w:rPr>
          <w:rFonts w:ascii="Arial" w:eastAsia="Calibri" w:hAnsi="Arial" w:cs="Arial"/>
          <w:b/>
          <w:sz w:val="24"/>
          <w:szCs w:val="24"/>
        </w:rPr>
        <w:t>Piotrków Trybunalski w XX wieku</w:t>
      </w:r>
    </w:p>
    <w:p w:rsidR="00D21236" w:rsidRDefault="009C6742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Cel zadania:</w:t>
      </w:r>
      <w:r w:rsidR="006959E2">
        <w:rPr>
          <w:rFonts w:ascii="Arial" w:eastAsia="Calibri" w:hAnsi="Arial" w:cs="Arial"/>
          <w:sz w:val="24"/>
          <w:szCs w:val="24"/>
        </w:rPr>
        <w:t xml:space="preserve"> nagranie</w:t>
      </w:r>
      <w:r w:rsidR="00E7129A" w:rsidRPr="00E7129A">
        <w:t xml:space="preserve"> </w:t>
      </w:r>
      <w:r w:rsidR="00E7129A" w:rsidRPr="00E7129A">
        <w:rPr>
          <w:rFonts w:ascii="Arial" w:eastAsia="Calibri" w:hAnsi="Arial" w:cs="Arial"/>
          <w:sz w:val="24"/>
          <w:szCs w:val="24"/>
        </w:rPr>
        <w:t>film</w:t>
      </w:r>
      <w:r w:rsidR="00E7129A">
        <w:rPr>
          <w:rFonts w:ascii="Arial" w:eastAsia="Calibri" w:hAnsi="Arial" w:cs="Arial"/>
          <w:sz w:val="24"/>
          <w:szCs w:val="24"/>
        </w:rPr>
        <w:t xml:space="preserve"> pt. „</w:t>
      </w:r>
      <w:r w:rsidR="00D21236" w:rsidRPr="00D21236">
        <w:rPr>
          <w:rFonts w:ascii="Arial" w:eastAsia="Calibri" w:hAnsi="Arial" w:cs="Arial"/>
          <w:sz w:val="24"/>
          <w:szCs w:val="24"/>
        </w:rPr>
        <w:t>Piotrków Trybunalski w XX wieku</w:t>
      </w:r>
      <w:r w:rsidR="00E7129A">
        <w:rPr>
          <w:rFonts w:ascii="Arial" w:eastAsia="Calibri" w:hAnsi="Arial" w:cs="Arial"/>
          <w:sz w:val="24"/>
          <w:szCs w:val="24"/>
        </w:rPr>
        <w:t>”</w:t>
      </w:r>
      <w:r w:rsidR="00D21236" w:rsidRPr="00D21236">
        <w:rPr>
          <w:rFonts w:ascii="Arial" w:eastAsia="Calibri" w:hAnsi="Arial" w:cs="Arial"/>
          <w:sz w:val="24"/>
          <w:szCs w:val="24"/>
        </w:rPr>
        <w:t xml:space="preserve"> promując</w:t>
      </w:r>
      <w:r w:rsidR="00E7129A">
        <w:rPr>
          <w:rFonts w:ascii="Arial" w:eastAsia="Calibri" w:hAnsi="Arial" w:cs="Arial"/>
          <w:sz w:val="24"/>
          <w:szCs w:val="24"/>
        </w:rPr>
        <w:t>ego</w:t>
      </w:r>
      <w:r w:rsidR="00D21236" w:rsidRPr="00D21236">
        <w:rPr>
          <w:rFonts w:ascii="Arial" w:eastAsia="Calibri" w:hAnsi="Arial" w:cs="Arial"/>
          <w:sz w:val="24"/>
          <w:szCs w:val="24"/>
        </w:rPr>
        <w:t xml:space="preserve"> bohaterów i miejsca związane z Piotrkowem Trybunalskim w XX wieku</w:t>
      </w:r>
      <w:r w:rsidR="00E7129A">
        <w:rPr>
          <w:rFonts w:ascii="Arial" w:eastAsia="Calibri" w:hAnsi="Arial" w:cs="Arial"/>
          <w:sz w:val="24"/>
          <w:szCs w:val="24"/>
        </w:rPr>
        <w:t>,</w:t>
      </w:r>
      <w:r w:rsidR="00D21236" w:rsidRPr="00D21236">
        <w:rPr>
          <w:rFonts w:ascii="Arial" w:eastAsia="Calibri" w:hAnsi="Arial" w:cs="Arial"/>
          <w:sz w:val="24"/>
          <w:szCs w:val="24"/>
        </w:rPr>
        <w:t xml:space="preserve"> ma</w:t>
      </w:r>
      <w:r w:rsidR="00E7129A">
        <w:rPr>
          <w:rFonts w:ascii="Arial" w:eastAsia="Calibri" w:hAnsi="Arial" w:cs="Arial"/>
          <w:sz w:val="24"/>
          <w:szCs w:val="24"/>
        </w:rPr>
        <w:t xml:space="preserve">jącego na </w:t>
      </w:r>
      <w:r w:rsidR="00D21236" w:rsidRPr="00D21236">
        <w:rPr>
          <w:rFonts w:ascii="Arial" w:eastAsia="Calibri" w:hAnsi="Arial" w:cs="Arial"/>
          <w:sz w:val="24"/>
          <w:szCs w:val="24"/>
        </w:rPr>
        <w:t>celu przedstawienie wydarzeń oraz postaci, które zaważyły na kształtowaniu się historii Polski. Piotrków Trybunalski to miasto, którego bogata historia może być powodem do dumy wszystkich Polaków.</w:t>
      </w:r>
    </w:p>
    <w:p w:rsidR="00D21236" w:rsidRDefault="00D2123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7129A" w:rsidRPr="00E7129A" w:rsidRDefault="00E7129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7129A">
        <w:rPr>
          <w:rFonts w:ascii="Arial" w:eastAsia="Calibri" w:hAnsi="Arial" w:cs="Arial"/>
          <w:sz w:val="24"/>
          <w:szCs w:val="24"/>
        </w:rPr>
        <w:t>W ramach zadania zostaną zorganizowane następujące działania:</w:t>
      </w:r>
    </w:p>
    <w:p w:rsidR="00E7129A" w:rsidRDefault="00E7129A" w:rsidP="00AE459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E7129A">
        <w:rPr>
          <w:rFonts w:ascii="Arial" w:eastAsia="Calibri" w:hAnsi="Arial" w:cs="Arial"/>
          <w:sz w:val="24"/>
          <w:szCs w:val="24"/>
        </w:rPr>
        <w:t>rzygotowanie, opracowanie i nakr</w:t>
      </w:r>
      <w:r>
        <w:rPr>
          <w:rFonts w:ascii="Arial" w:eastAsia="Calibri" w:hAnsi="Arial" w:cs="Arial"/>
          <w:sz w:val="24"/>
          <w:szCs w:val="24"/>
        </w:rPr>
        <w:t>ę</w:t>
      </w:r>
      <w:r w:rsidRPr="00E7129A">
        <w:rPr>
          <w:rFonts w:ascii="Arial" w:eastAsia="Calibri" w:hAnsi="Arial" w:cs="Arial"/>
          <w:sz w:val="24"/>
          <w:szCs w:val="24"/>
        </w:rPr>
        <w:t>cenie filmu</w:t>
      </w:r>
      <w:r>
        <w:rPr>
          <w:rFonts w:ascii="Arial" w:eastAsia="Calibri" w:hAnsi="Arial" w:cs="Arial"/>
          <w:sz w:val="24"/>
          <w:szCs w:val="24"/>
        </w:rPr>
        <w:t>.</w:t>
      </w:r>
    </w:p>
    <w:p w:rsidR="00E7129A" w:rsidRPr="00E7129A" w:rsidRDefault="00E7129A" w:rsidP="00AE459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ind w:left="993" w:hanging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E7129A">
        <w:rPr>
          <w:rFonts w:ascii="Arial" w:eastAsia="Calibri" w:hAnsi="Arial" w:cs="Arial"/>
          <w:sz w:val="24"/>
          <w:szCs w:val="24"/>
        </w:rPr>
        <w:t>ynajęcia sali kinowej do projekc</w:t>
      </w:r>
      <w:r>
        <w:rPr>
          <w:rFonts w:ascii="Arial" w:eastAsia="Calibri" w:hAnsi="Arial" w:cs="Arial"/>
          <w:sz w:val="24"/>
          <w:szCs w:val="24"/>
        </w:rPr>
        <w:t>ji filmu.</w:t>
      </w:r>
    </w:p>
    <w:p w:rsidR="00E7129A" w:rsidRDefault="00E7129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21236" w:rsidRDefault="00D2123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21236">
        <w:rPr>
          <w:rFonts w:ascii="Arial" w:eastAsia="Calibri" w:hAnsi="Arial" w:cs="Arial"/>
          <w:sz w:val="24"/>
          <w:szCs w:val="24"/>
        </w:rPr>
        <w:t>Miejsce realizacji zadania:</w:t>
      </w:r>
      <w:r w:rsidRPr="00D21236">
        <w:t xml:space="preserve"> </w:t>
      </w:r>
      <w:r w:rsidRPr="00D21236">
        <w:rPr>
          <w:rFonts w:ascii="Arial" w:eastAsia="Calibri" w:hAnsi="Arial" w:cs="Arial"/>
          <w:sz w:val="24"/>
          <w:szCs w:val="24"/>
        </w:rPr>
        <w:t>m. Piotrków Trybunalski</w:t>
      </w:r>
      <w:r w:rsidR="00E7129A">
        <w:rPr>
          <w:rFonts w:ascii="Arial" w:eastAsia="Calibri" w:hAnsi="Arial" w:cs="Arial"/>
          <w:sz w:val="24"/>
          <w:szCs w:val="24"/>
        </w:rPr>
        <w:t>.</w:t>
      </w:r>
    </w:p>
    <w:p w:rsidR="00E7129A" w:rsidRDefault="00E7129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981576" w:rsidRDefault="00981576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8"/>
    <w:p w:rsidR="00C2554A" w:rsidRPr="00D316F3" w:rsidRDefault="00C2554A" w:rsidP="0067114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316F3">
        <w:rPr>
          <w:rFonts w:ascii="Arial" w:eastAsia="Calibri" w:hAnsi="Arial" w:cs="Arial"/>
          <w:sz w:val="24"/>
          <w:szCs w:val="24"/>
          <w:u w:val="single"/>
        </w:rPr>
        <w:t>I.3</w:t>
      </w:r>
      <w:r w:rsidRPr="00D316F3">
        <w:rPr>
          <w:rFonts w:ascii="Arial" w:eastAsia="Calibri" w:hAnsi="Arial" w:cs="Arial"/>
          <w:sz w:val="24"/>
          <w:szCs w:val="24"/>
          <w:u w:val="single"/>
        </w:rPr>
        <w:tab/>
      </w:r>
      <w:r w:rsidRPr="00D316F3">
        <w:rPr>
          <w:rFonts w:ascii="Arial" w:eastAsia="Calibri" w:hAnsi="Arial" w:cs="Arial"/>
          <w:sz w:val="24"/>
          <w:szCs w:val="24"/>
          <w:u w:val="single"/>
        </w:rPr>
        <w:tab/>
        <w:t>Wysokość środków finansowych przeznaczonych na realizację zadania publicznego</w:t>
      </w:r>
    </w:p>
    <w:p w:rsidR="00C2554A" w:rsidRPr="00D316F3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57988" w:rsidRPr="00A06637" w:rsidRDefault="00757988" w:rsidP="00671143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06637">
        <w:rPr>
          <w:rFonts w:ascii="Arial" w:eastAsia="Calibri" w:hAnsi="Arial" w:cs="Arial"/>
          <w:sz w:val="24"/>
          <w:szCs w:val="24"/>
        </w:rPr>
        <w:t>Województwo Łódzkie w 202</w:t>
      </w:r>
      <w:r w:rsidR="00A06637" w:rsidRPr="00A06637">
        <w:rPr>
          <w:rFonts w:ascii="Arial" w:eastAsia="Calibri" w:hAnsi="Arial" w:cs="Arial"/>
          <w:sz w:val="24"/>
          <w:szCs w:val="24"/>
        </w:rPr>
        <w:t>2</w:t>
      </w:r>
      <w:r w:rsidRPr="00A06637">
        <w:rPr>
          <w:rFonts w:ascii="Arial" w:eastAsia="Calibri" w:hAnsi="Arial" w:cs="Arial"/>
          <w:sz w:val="24"/>
          <w:szCs w:val="24"/>
        </w:rPr>
        <w:t xml:space="preserve"> r. na dzień 31</w:t>
      </w:r>
      <w:r w:rsidR="00A06637">
        <w:rPr>
          <w:rFonts w:ascii="Arial" w:eastAsia="Calibri" w:hAnsi="Arial" w:cs="Arial"/>
          <w:sz w:val="24"/>
          <w:szCs w:val="24"/>
        </w:rPr>
        <w:t>.12.</w:t>
      </w:r>
      <w:r w:rsidRPr="00A06637">
        <w:rPr>
          <w:rFonts w:ascii="Arial" w:eastAsia="Calibri" w:hAnsi="Arial" w:cs="Arial"/>
          <w:sz w:val="24"/>
          <w:szCs w:val="24"/>
        </w:rPr>
        <w:t>202</w:t>
      </w:r>
      <w:r w:rsidR="00A74281">
        <w:rPr>
          <w:rFonts w:ascii="Arial" w:eastAsia="Calibri" w:hAnsi="Arial" w:cs="Arial"/>
          <w:sz w:val="24"/>
          <w:szCs w:val="24"/>
        </w:rPr>
        <w:t>2</w:t>
      </w:r>
      <w:r w:rsidRPr="00A06637">
        <w:rPr>
          <w:rFonts w:ascii="Arial" w:eastAsia="Calibri" w:hAnsi="Arial" w:cs="Arial"/>
          <w:sz w:val="24"/>
          <w:szCs w:val="24"/>
        </w:rPr>
        <w:t xml:space="preserve"> r. zrealizowało zadania publiczne  rodzaju kultura, sztuka, ochrona dóbr kultury i dziedzictwa narodowego i</w:t>
      </w:r>
      <w:r w:rsidR="00657E0E" w:rsidRPr="00A06637">
        <w:rPr>
          <w:rFonts w:ascii="Arial" w:eastAsia="Calibri" w:hAnsi="Arial" w:cs="Arial"/>
          <w:sz w:val="24"/>
          <w:szCs w:val="24"/>
        </w:rPr>
        <w:t> </w:t>
      </w:r>
      <w:r w:rsidRPr="00A06637">
        <w:rPr>
          <w:rFonts w:ascii="Arial" w:eastAsia="Calibri" w:hAnsi="Arial" w:cs="Arial"/>
          <w:sz w:val="24"/>
          <w:szCs w:val="24"/>
        </w:rPr>
        <w:t xml:space="preserve">poniosło </w:t>
      </w:r>
      <w:bookmarkStart w:id="11" w:name="_Hlk151627175"/>
      <w:r w:rsidRPr="00A06637">
        <w:rPr>
          <w:rFonts w:ascii="Arial" w:eastAsia="Calibri" w:hAnsi="Arial" w:cs="Arial"/>
          <w:sz w:val="24"/>
          <w:szCs w:val="24"/>
        </w:rPr>
        <w:t>związane z realizacją</w:t>
      </w:r>
      <w:r w:rsidR="00657E0E" w:rsidRPr="00A06637">
        <w:rPr>
          <w:rFonts w:ascii="Arial" w:eastAsia="Calibri" w:hAnsi="Arial" w:cs="Arial"/>
          <w:sz w:val="24"/>
          <w:szCs w:val="24"/>
        </w:rPr>
        <w:t xml:space="preserve"> tego zadania koszty w wysokości</w:t>
      </w:r>
      <w:r w:rsidRPr="00A06637">
        <w:rPr>
          <w:rFonts w:ascii="Arial" w:eastAsia="Calibri" w:hAnsi="Arial" w:cs="Arial"/>
          <w:sz w:val="24"/>
          <w:szCs w:val="24"/>
        </w:rPr>
        <w:t xml:space="preserve"> 1</w:t>
      </w:r>
      <w:r w:rsidR="005E0904" w:rsidRPr="00A06637">
        <w:rPr>
          <w:rFonts w:ascii="Arial" w:eastAsia="Calibri" w:hAnsi="Arial" w:cs="Arial"/>
          <w:sz w:val="24"/>
          <w:szCs w:val="24"/>
        </w:rPr>
        <w:t xml:space="preserve"> </w:t>
      </w:r>
      <w:r w:rsidRPr="00A06637">
        <w:rPr>
          <w:rFonts w:ascii="Arial" w:eastAsia="Calibri" w:hAnsi="Arial" w:cs="Arial"/>
          <w:sz w:val="24"/>
          <w:szCs w:val="24"/>
        </w:rPr>
        <w:t>951 608,84 zł</w:t>
      </w:r>
      <w:r w:rsidR="005E0904" w:rsidRPr="00A06637">
        <w:rPr>
          <w:rFonts w:ascii="Arial" w:eastAsia="Calibri" w:hAnsi="Arial" w:cs="Arial"/>
          <w:sz w:val="24"/>
          <w:szCs w:val="24"/>
        </w:rPr>
        <w:t xml:space="preserve"> </w:t>
      </w:r>
      <w:r w:rsidR="005E0904" w:rsidRPr="00A06637">
        <w:rPr>
          <w:rFonts w:ascii="Arial" w:eastAsia="Calibri" w:hAnsi="Arial" w:cs="Arial"/>
          <w:sz w:val="24"/>
          <w:szCs w:val="24"/>
        </w:rPr>
        <w:br/>
        <w:t xml:space="preserve">(w ramach Budżetu Obywatelskiego Województwa Łódzkiego na 2022 r. – </w:t>
      </w:r>
      <w:r w:rsidR="005E0904" w:rsidRPr="00A06637">
        <w:rPr>
          <w:rFonts w:ascii="Arial" w:eastAsia="Calibri" w:hAnsi="Arial" w:cs="Arial"/>
          <w:sz w:val="24"/>
          <w:szCs w:val="24"/>
        </w:rPr>
        <w:br/>
        <w:t>796 383,47 zł)</w:t>
      </w:r>
      <w:r w:rsidR="00657E0E" w:rsidRPr="00A06637">
        <w:rPr>
          <w:rFonts w:ascii="Arial" w:eastAsia="Calibri" w:hAnsi="Arial" w:cs="Arial"/>
          <w:sz w:val="24"/>
          <w:szCs w:val="24"/>
        </w:rPr>
        <w:t>,</w:t>
      </w:r>
      <w:r w:rsidRPr="00A06637">
        <w:rPr>
          <w:rFonts w:ascii="Arial" w:eastAsia="Calibri" w:hAnsi="Arial" w:cs="Arial"/>
          <w:sz w:val="24"/>
          <w:szCs w:val="24"/>
        </w:rPr>
        <w:t xml:space="preserve"> w</w:t>
      </w:r>
      <w:r w:rsidR="00657E0E" w:rsidRPr="00A06637">
        <w:rPr>
          <w:rFonts w:ascii="Arial" w:eastAsia="Calibri" w:hAnsi="Arial" w:cs="Arial"/>
          <w:sz w:val="24"/>
          <w:szCs w:val="24"/>
        </w:rPr>
        <w:t> </w:t>
      </w:r>
      <w:r w:rsidRPr="00A06637">
        <w:rPr>
          <w:rFonts w:ascii="Arial" w:eastAsia="Calibri" w:hAnsi="Arial" w:cs="Arial"/>
          <w:sz w:val="24"/>
          <w:szCs w:val="24"/>
        </w:rPr>
        <w:t xml:space="preserve">tym organizacjom pozarządowym oraz podmiotom wymienionym w art. 3 ust. 3 </w:t>
      </w:r>
      <w:r w:rsidR="005E0904" w:rsidRPr="00A06637">
        <w:rPr>
          <w:rFonts w:ascii="Arial" w:eastAsia="Calibri" w:hAnsi="Arial" w:cs="Arial"/>
          <w:sz w:val="24"/>
          <w:szCs w:val="24"/>
        </w:rPr>
        <w:t xml:space="preserve"> </w:t>
      </w:r>
      <w:r w:rsidRPr="00A06637">
        <w:rPr>
          <w:rFonts w:ascii="Arial" w:eastAsia="Calibri" w:hAnsi="Arial" w:cs="Arial"/>
          <w:sz w:val="24"/>
          <w:szCs w:val="24"/>
        </w:rPr>
        <w:t xml:space="preserve">ustawy z dnia 24 kwietnia 2003 r. o działalności pożytku publicznego i o wolontariacie przekazano w formie dotacji na realizację tego zadania kwotę </w:t>
      </w:r>
      <w:r w:rsidR="005E0904" w:rsidRPr="00A06637">
        <w:rPr>
          <w:rFonts w:ascii="Arial" w:eastAsia="Calibri" w:hAnsi="Arial" w:cs="Arial"/>
          <w:sz w:val="24"/>
          <w:szCs w:val="24"/>
        </w:rPr>
        <w:br/>
      </w:r>
      <w:r w:rsidRPr="00A06637">
        <w:rPr>
          <w:rFonts w:ascii="Arial" w:eastAsia="Calibri" w:hAnsi="Arial" w:cs="Arial"/>
          <w:sz w:val="24"/>
          <w:szCs w:val="24"/>
        </w:rPr>
        <w:t>1</w:t>
      </w:r>
      <w:r w:rsidR="005E0904" w:rsidRPr="00A06637">
        <w:rPr>
          <w:rFonts w:ascii="Arial" w:eastAsia="Calibri" w:hAnsi="Arial" w:cs="Arial"/>
          <w:sz w:val="24"/>
          <w:szCs w:val="24"/>
        </w:rPr>
        <w:t xml:space="preserve"> </w:t>
      </w:r>
      <w:r w:rsidR="00657E0E" w:rsidRPr="00A06637">
        <w:rPr>
          <w:rFonts w:ascii="Arial" w:eastAsia="Calibri" w:hAnsi="Arial" w:cs="Arial"/>
          <w:sz w:val="24"/>
          <w:szCs w:val="24"/>
        </w:rPr>
        <w:t xml:space="preserve">951 608,84 </w:t>
      </w:r>
      <w:r w:rsidRPr="00A06637">
        <w:rPr>
          <w:rFonts w:ascii="Arial" w:eastAsia="Calibri" w:hAnsi="Arial" w:cs="Arial"/>
          <w:sz w:val="24"/>
          <w:szCs w:val="24"/>
        </w:rPr>
        <w:t xml:space="preserve">zł. </w:t>
      </w:r>
    </w:p>
    <w:bookmarkEnd w:id="11"/>
    <w:p w:rsidR="00757988" w:rsidRPr="00A06637" w:rsidRDefault="00757988" w:rsidP="00671143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06637">
        <w:rPr>
          <w:rFonts w:ascii="Arial" w:eastAsia="Calibri" w:hAnsi="Arial" w:cs="Arial"/>
          <w:sz w:val="24"/>
          <w:szCs w:val="24"/>
        </w:rPr>
        <w:lastRenderedPageBreak/>
        <w:t>Województwo Łódzkie w roku 202</w:t>
      </w:r>
      <w:r w:rsidR="00A06637">
        <w:rPr>
          <w:rFonts w:ascii="Arial" w:eastAsia="Calibri" w:hAnsi="Arial" w:cs="Arial"/>
          <w:sz w:val="24"/>
          <w:szCs w:val="24"/>
        </w:rPr>
        <w:t>3 na 3</w:t>
      </w:r>
      <w:r w:rsidR="006A0A81">
        <w:rPr>
          <w:rFonts w:ascii="Arial" w:eastAsia="Calibri" w:hAnsi="Arial" w:cs="Arial"/>
          <w:sz w:val="24"/>
          <w:szCs w:val="24"/>
        </w:rPr>
        <w:t>1</w:t>
      </w:r>
      <w:r w:rsidR="00A06637">
        <w:rPr>
          <w:rFonts w:ascii="Arial" w:eastAsia="Calibri" w:hAnsi="Arial" w:cs="Arial"/>
          <w:sz w:val="24"/>
          <w:szCs w:val="24"/>
        </w:rPr>
        <w:t>.</w:t>
      </w:r>
      <w:r w:rsidR="006A0A81">
        <w:rPr>
          <w:rFonts w:ascii="Arial" w:eastAsia="Calibri" w:hAnsi="Arial" w:cs="Arial"/>
          <w:sz w:val="24"/>
          <w:szCs w:val="24"/>
        </w:rPr>
        <w:t>10</w:t>
      </w:r>
      <w:r w:rsidR="00A06637">
        <w:rPr>
          <w:rFonts w:ascii="Arial" w:eastAsia="Calibri" w:hAnsi="Arial" w:cs="Arial"/>
          <w:sz w:val="24"/>
          <w:szCs w:val="24"/>
        </w:rPr>
        <w:t>.2023 r.</w:t>
      </w:r>
      <w:r w:rsidRPr="00A06637">
        <w:rPr>
          <w:rFonts w:ascii="Arial" w:eastAsia="Calibri" w:hAnsi="Arial" w:cs="Arial"/>
          <w:sz w:val="24"/>
          <w:szCs w:val="24"/>
        </w:rPr>
        <w:t xml:space="preserve"> zrealizowało zada</w:t>
      </w:r>
      <w:r w:rsidR="00A06637">
        <w:rPr>
          <w:rFonts w:ascii="Arial" w:eastAsia="Calibri" w:hAnsi="Arial" w:cs="Arial"/>
          <w:sz w:val="24"/>
          <w:szCs w:val="24"/>
        </w:rPr>
        <w:t>nia</w:t>
      </w:r>
      <w:r w:rsidRPr="00A06637">
        <w:rPr>
          <w:rFonts w:ascii="Arial" w:eastAsia="Calibri" w:hAnsi="Arial" w:cs="Arial"/>
          <w:sz w:val="24"/>
          <w:szCs w:val="24"/>
        </w:rPr>
        <w:t xml:space="preserve"> publiczn</w:t>
      </w:r>
      <w:r w:rsidR="00A06637">
        <w:rPr>
          <w:rFonts w:ascii="Arial" w:eastAsia="Calibri" w:hAnsi="Arial" w:cs="Arial"/>
          <w:sz w:val="24"/>
          <w:szCs w:val="24"/>
        </w:rPr>
        <w:t>e</w:t>
      </w:r>
      <w:r w:rsidRPr="00A06637">
        <w:rPr>
          <w:rFonts w:ascii="Arial" w:eastAsia="Calibri" w:hAnsi="Arial" w:cs="Arial"/>
          <w:sz w:val="24"/>
          <w:szCs w:val="24"/>
        </w:rPr>
        <w:t xml:space="preserve"> rodzaju kultura, sztuka, ochrona dóbr kultury i dziedzictwa narodowego</w:t>
      </w:r>
      <w:r w:rsidR="00A06637">
        <w:rPr>
          <w:rFonts w:ascii="Arial" w:eastAsia="Calibri" w:hAnsi="Arial" w:cs="Arial"/>
          <w:sz w:val="24"/>
          <w:szCs w:val="24"/>
        </w:rPr>
        <w:t xml:space="preserve"> i poniosło</w:t>
      </w:r>
      <w:r w:rsidR="000E3F10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związane z realizacją tego zadania koszty w wysokości </w:t>
      </w:r>
      <w:r w:rsidR="000E3F10">
        <w:rPr>
          <w:rFonts w:ascii="Arial" w:eastAsia="Calibri" w:hAnsi="Arial" w:cs="Arial"/>
          <w:sz w:val="24"/>
          <w:szCs w:val="24"/>
        </w:rPr>
        <w:t>3</w:t>
      </w:r>
      <w:r w:rsidR="006A0A81">
        <w:rPr>
          <w:rFonts w:ascii="Arial" w:eastAsia="Calibri" w:hAnsi="Arial" w:cs="Arial"/>
          <w:sz w:val="24"/>
          <w:szCs w:val="24"/>
        </w:rPr>
        <w:t> </w:t>
      </w:r>
      <w:r w:rsidR="000E3F10">
        <w:rPr>
          <w:rFonts w:ascii="Arial" w:eastAsia="Calibri" w:hAnsi="Arial" w:cs="Arial"/>
          <w:sz w:val="24"/>
          <w:szCs w:val="24"/>
        </w:rPr>
        <w:t>2</w:t>
      </w:r>
      <w:r w:rsidR="006A0A81">
        <w:rPr>
          <w:rFonts w:ascii="Arial" w:eastAsia="Calibri" w:hAnsi="Arial" w:cs="Arial"/>
          <w:sz w:val="24"/>
          <w:szCs w:val="24"/>
        </w:rPr>
        <w:t>3</w:t>
      </w:r>
      <w:r w:rsidR="00F21655">
        <w:rPr>
          <w:rFonts w:ascii="Arial" w:eastAsia="Calibri" w:hAnsi="Arial" w:cs="Arial"/>
          <w:sz w:val="24"/>
          <w:szCs w:val="24"/>
        </w:rPr>
        <w:t>6</w:t>
      </w:r>
      <w:r w:rsidR="006A0A81">
        <w:rPr>
          <w:rFonts w:ascii="Arial" w:eastAsia="Calibri" w:hAnsi="Arial" w:cs="Arial"/>
          <w:sz w:val="24"/>
          <w:szCs w:val="24"/>
        </w:rPr>
        <w:t> </w:t>
      </w:r>
      <w:r w:rsidR="00F21655">
        <w:rPr>
          <w:rFonts w:ascii="Arial" w:eastAsia="Calibri" w:hAnsi="Arial" w:cs="Arial"/>
          <w:sz w:val="24"/>
          <w:szCs w:val="24"/>
        </w:rPr>
        <w:t>763</w:t>
      </w:r>
      <w:r w:rsidR="006A0A81">
        <w:rPr>
          <w:rFonts w:ascii="Arial" w:eastAsia="Calibri" w:hAnsi="Arial" w:cs="Arial"/>
          <w:sz w:val="24"/>
          <w:szCs w:val="24"/>
        </w:rPr>
        <w:t>,</w:t>
      </w:r>
      <w:r w:rsidR="00F21655">
        <w:rPr>
          <w:rFonts w:ascii="Arial" w:eastAsia="Calibri" w:hAnsi="Arial" w:cs="Arial"/>
          <w:sz w:val="24"/>
          <w:szCs w:val="24"/>
        </w:rPr>
        <w:t>3</w:t>
      </w:r>
      <w:r w:rsidR="006A0A81">
        <w:rPr>
          <w:rFonts w:ascii="Arial" w:eastAsia="Calibri" w:hAnsi="Arial" w:cs="Arial"/>
          <w:sz w:val="24"/>
          <w:szCs w:val="24"/>
        </w:rPr>
        <w:t>4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zł (w ramach Budżetu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Obywatelskiego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Województwa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Łódzkiego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na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202</w:t>
      </w:r>
      <w:r w:rsidR="000E3F10">
        <w:rPr>
          <w:rFonts w:ascii="Arial" w:eastAsia="Calibri" w:hAnsi="Arial" w:cs="Arial"/>
          <w:sz w:val="24"/>
          <w:szCs w:val="24"/>
        </w:rPr>
        <w:t>3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r. – </w:t>
      </w:r>
      <w:r w:rsidR="000E3F10">
        <w:rPr>
          <w:rFonts w:ascii="Arial" w:eastAsia="Calibri" w:hAnsi="Arial" w:cs="Arial"/>
          <w:sz w:val="24"/>
          <w:szCs w:val="24"/>
        </w:rPr>
        <w:t>91</w:t>
      </w:r>
      <w:r w:rsidR="00F21655">
        <w:rPr>
          <w:rFonts w:ascii="Arial" w:eastAsia="Calibri" w:hAnsi="Arial" w:cs="Arial"/>
          <w:sz w:val="24"/>
          <w:szCs w:val="24"/>
        </w:rPr>
        <w:t>1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</w:t>
      </w:r>
      <w:r w:rsidR="00F21655">
        <w:rPr>
          <w:rFonts w:ascii="Arial" w:eastAsia="Calibri" w:hAnsi="Arial" w:cs="Arial"/>
          <w:sz w:val="24"/>
          <w:szCs w:val="24"/>
        </w:rPr>
        <w:t>998</w:t>
      </w:r>
      <w:r w:rsidR="000E3F10" w:rsidRPr="000E3F10">
        <w:rPr>
          <w:rFonts w:ascii="Arial" w:eastAsia="Calibri" w:hAnsi="Arial" w:cs="Arial"/>
          <w:sz w:val="24"/>
          <w:szCs w:val="24"/>
        </w:rPr>
        <w:t>,</w:t>
      </w:r>
      <w:r w:rsidR="00A00DFA">
        <w:rPr>
          <w:rFonts w:ascii="Arial" w:eastAsia="Calibri" w:hAnsi="Arial" w:cs="Arial"/>
          <w:sz w:val="24"/>
          <w:szCs w:val="24"/>
        </w:rPr>
        <w:t>8</w:t>
      </w:r>
      <w:r w:rsidR="000E3F10">
        <w:rPr>
          <w:rFonts w:ascii="Arial" w:eastAsia="Calibri" w:hAnsi="Arial" w:cs="Arial"/>
          <w:sz w:val="24"/>
          <w:szCs w:val="24"/>
        </w:rPr>
        <w:t>0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zł), w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tym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organizacjom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pozarządowym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oraz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podmiotom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wymienionym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w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art. 3 ust. 3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 ustawy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z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dnia</w:t>
      </w:r>
      <w:r w:rsidR="000A26CD">
        <w:rPr>
          <w:rFonts w:ascii="Arial" w:eastAsia="Calibri" w:hAnsi="Arial" w:cs="Arial"/>
          <w:sz w:val="24"/>
          <w:szCs w:val="24"/>
        </w:rPr>
        <w:t xml:space="preserve"> 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24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kwietnia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2003 r. </w:t>
      </w:r>
      <w:r w:rsidR="000A26CD">
        <w:rPr>
          <w:rFonts w:ascii="Arial" w:eastAsia="Calibri" w:hAnsi="Arial" w:cs="Arial"/>
          <w:sz w:val="24"/>
          <w:szCs w:val="24"/>
        </w:rPr>
        <w:t xml:space="preserve"> 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o </w:t>
      </w:r>
      <w:r w:rsidR="000A26CD">
        <w:rPr>
          <w:rFonts w:ascii="Arial" w:eastAsia="Calibri" w:hAnsi="Arial" w:cs="Arial"/>
          <w:sz w:val="24"/>
          <w:szCs w:val="24"/>
        </w:rPr>
        <w:t xml:space="preserve"> 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działalności </w:t>
      </w:r>
      <w:r w:rsidR="000A26CD">
        <w:rPr>
          <w:rFonts w:ascii="Arial" w:eastAsia="Calibri" w:hAnsi="Arial" w:cs="Arial"/>
          <w:sz w:val="24"/>
          <w:szCs w:val="24"/>
        </w:rPr>
        <w:t xml:space="preserve">  </w:t>
      </w:r>
      <w:r w:rsidR="000E3F10" w:rsidRPr="000E3F10">
        <w:rPr>
          <w:rFonts w:ascii="Arial" w:eastAsia="Calibri" w:hAnsi="Arial" w:cs="Arial"/>
          <w:sz w:val="24"/>
          <w:szCs w:val="24"/>
        </w:rPr>
        <w:t>pożytku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publicznego i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o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wolontariacie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przekazano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w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formie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>dotacji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na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realizację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tego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zadania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kwotę </w:t>
      </w:r>
      <w:r w:rsidR="000E3F10">
        <w:rPr>
          <w:rFonts w:ascii="Arial" w:eastAsia="Calibri" w:hAnsi="Arial" w:cs="Arial"/>
          <w:sz w:val="24"/>
          <w:szCs w:val="24"/>
        </w:rPr>
        <w:t>3</w:t>
      </w:r>
      <w:r w:rsidR="006A0A81">
        <w:rPr>
          <w:rFonts w:ascii="Arial" w:eastAsia="Calibri" w:hAnsi="Arial" w:cs="Arial"/>
          <w:sz w:val="24"/>
          <w:szCs w:val="24"/>
        </w:rPr>
        <w:t> </w:t>
      </w:r>
      <w:r w:rsidR="000E3F10">
        <w:rPr>
          <w:rFonts w:ascii="Arial" w:eastAsia="Calibri" w:hAnsi="Arial" w:cs="Arial"/>
          <w:sz w:val="24"/>
          <w:szCs w:val="24"/>
        </w:rPr>
        <w:t>2</w:t>
      </w:r>
      <w:r w:rsidR="006A0A81">
        <w:rPr>
          <w:rFonts w:ascii="Arial" w:eastAsia="Calibri" w:hAnsi="Arial" w:cs="Arial"/>
          <w:sz w:val="24"/>
          <w:szCs w:val="24"/>
        </w:rPr>
        <w:t>3</w:t>
      </w:r>
      <w:r w:rsidR="00F21655">
        <w:rPr>
          <w:rFonts w:ascii="Arial" w:eastAsia="Calibri" w:hAnsi="Arial" w:cs="Arial"/>
          <w:sz w:val="24"/>
          <w:szCs w:val="24"/>
        </w:rPr>
        <w:t>6</w:t>
      </w:r>
      <w:r w:rsidR="006A0A81">
        <w:rPr>
          <w:rFonts w:ascii="Arial" w:eastAsia="Calibri" w:hAnsi="Arial" w:cs="Arial"/>
          <w:sz w:val="24"/>
          <w:szCs w:val="24"/>
        </w:rPr>
        <w:t> </w:t>
      </w:r>
      <w:r w:rsidR="00F21655">
        <w:rPr>
          <w:rFonts w:ascii="Arial" w:eastAsia="Calibri" w:hAnsi="Arial" w:cs="Arial"/>
          <w:sz w:val="24"/>
          <w:szCs w:val="24"/>
        </w:rPr>
        <w:t>763</w:t>
      </w:r>
      <w:r w:rsidR="006A0A81">
        <w:rPr>
          <w:rFonts w:ascii="Arial" w:eastAsia="Calibri" w:hAnsi="Arial" w:cs="Arial"/>
          <w:sz w:val="24"/>
          <w:szCs w:val="24"/>
        </w:rPr>
        <w:t>,</w:t>
      </w:r>
      <w:r w:rsidR="00F21655">
        <w:rPr>
          <w:rFonts w:ascii="Arial" w:eastAsia="Calibri" w:hAnsi="Arial" w:cs="Arial"/>
          <w:sz w:val="24"/>
          <w:szCs w:val="24"/>
        </w:rPr>
        <w:t>3</w:t>
      </w:r>
      <w:r w:rsidR="006A0A81">
        <w:rPr>
          <w:rFonts w:ascii="Arial" w:eastAsia="Calibri" w:hAnsi="Arial" w:cs="Arial"/>
          <w:sz w:val="24"/>
          <w:szCs w:val="24"/>
        </w:rPr>
        <w:t>4</w:t>
      </w:r>
      <w:r w:rsidR="000E3F10" w:rsidRPr="000E3F10">
        <w:rPr>
          <w:rFonts w:ascii="Arial" w:eastAsia="Calibri" w:hAnsi="Arial" w:cs="Arial"/>
          <w:sz w:val="24"/>
          <w:szCs w:val="24"/>
        </w:rPr>
        <w:t xml:space="preserve"> zł.</w:t>
      </w:r>
      <w:r w:rsidR="00A74281">
        <w:rPr>
          <w:rFonts w:ascii="Arial" w:eastAsia="Calibri" w:hAnsi="Arial" w:cs="Arial"/>
          <w:sz w:val="24"/>
          <w:szCs w:val="24"/>
        </w:rPr>
        <w:t xml:space="preserve"> (stan na 3</w:t>
      </w:r>
      <w:r w:rsidR="006A0A81">
        <w:rPr>
          <w:rFonts w:ascii="Arial" w:eastAsia="Calibri" w:hAnsi="Arial" w:cs="Arial"/>
          <w:sz w:val="24"/>
          <w:szCs w:val="24"/>
        </w:rPr>
        <w:t>1</w:t>
      </w:r>
      <w:r w:rsidR="00A74281">
        <w:rPr>
          <w:rFonts w:ascii="Arial" w:eastAsia="Calibri" w:hAnsi="Arial" w:cs="Arial"/>
          <w:sz w:val="24"/>
          <w:szCs w:val="24"/>
        </w:rPr>
        <w:t>.</w:t>
      </w:r>
      <w:r w:rsidR="006A0A81">
        <w:rPr>
          <w:rFonts w:ascii="Arial" w:eastAsia="Calibri" w:hAnsi="Arial" w:cs="Arial"/>
          <w:sz w:val="24"/>
          <w:szCs w:val="24"/>
        </w:rPr>
        <w:t>10</w:t>
      </w:r>
      <w:r w:rsidR="00A74281">
        <w:rPr>
          <w:rFonts w:ascii="Arial" w:eastAsia="Calibri" w:hAnsi="Arial" w:cs="Arial"/>
          <w:sz w:val="24"/>
          <w:szCs w:val="24"/>
        </w:rPr>
        <w:t>.2023 r.)</w:t>
      </w:r>
      <w:r w:rsidRPr="00A06637">
        <w:rPr>
          <w:rFonts w:ascii="Arial" w:eastAsia="Calibri" w:hAnsi="Arial" w:cs="Arial"/>
          <w:sz w:val="24"/>
          <w:szCs w:val="24"/>
        </w:rPr>
        <w:t xml:space="preserve"> </w:t>
      </w:r>
    </w:p>
    <w:p w:rsidR="00C2554A" w:rsidRPr="00D316F3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316F3">
        <w:rPr>
          <w:rFonts w:ascii="Arial" w:eastAsia="Calibri" w:hAnsi="Arial" w:cs="Arial"/>
          <w:sz w:val="24"/>
          <w:szCs w:val="24"/>
        </w:rPr>
        <w:t xml:space="preserve">Środki publiczne przeznaczone na realizację zadania w niniejszym konkursie stanowią kwotę </w:t>
      </w:r>
      <w:r w:rsidR="00131AE8" w:rsidRPr="00131AE8">
        <w:rPr>
          <w:rFonts w:ascii="Arial" w:eastAsia="Calibri" w:hAnsi="Arial" w:cs="Arial"/>
          <w:b/>
          <w:sz w:val="24"/>
          <w:szCs w:val="24"/>
        </w:rPr>
        <w:t>770 000,00 zł.</w:t>
      </w:r>
      <w:r w:rsidR="00131AE8">
        <w:rPr>
          <w:rFonts w:ascii="Arial" w:eastAsia="Calibri" w:hAnsi="Arial" w:cs="Arial"/>
          <w:sz w:val="24"/>
          <w:szCs w:val="24"/>
        </w:rPr>
        <w:t xml:space="preserve">            </w:t>
      </w:r>
    </w:p>
    <w:p w:rsidR="00C2554A" w:rsidRPr="00D316F3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Default="00C2554A" w:rsidP="0067114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316F3">
        <w:rPr>
          <w:rFonts w:ascii="Arial" w:eastAsia="Calibri" w:hAnsi="Arial" w:cs="Arial"/>
          <w:sz w:val="24"/>
          <w:szCs w:val="24"/>
        </w:rPr>
        <w:t xml:space="preserve">Kwota ta może ulec zmianie w przypadku zmiany budżetu Województwa Łódzkiego </w:t>
      </w:r>
      <w:r w:rsidRPr="00D316F3">
        <w:rPr>
          <w:rFonts w:ascii="Arial" w:eastAsia="Calibri" w:hAnsi="Arial" w:cs="Arial"/>
          <w:sz w:val="24"/>
          <w:szCs w:val="24"/>
        </w:rPr>
        <w:br/>
        <w:t xml:space="preserve">w części przeznaczonej na realizację zadania. </w:t>
      </w:r>
    </w:p>
    <w:p w:rsidR="00C2554A" w:rsidRDefault="000E3F10" w:rsidP="0067114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Podpisanie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umowy 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z podmiotem, którego oferta zostanie pozytywnie rozpatrzona w ramach niniejszego konkursu, nastąpi pod warunkiem przyjęcia przez Sejmik Województwa Łódzkiego uchwały budżetowej, gwarantującej środki finansowe na realizację zadania określonego w ogłoszeniu.</w:t>
      </w:r>
    </w:p>
    <w:p w:rsidR="00671143" w:rsidRPr="00D316F3" w:rsidRDefault="00671143" w:rsidP="0067114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1C5738" w:rsidRDefault="00C2554A" w:rsidP="001C573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sz w:val="24"/>
          <w:szCs w:val="24"/>
        </w:rPr>
      </w:pPr>
      <w:r w:rsidRPr="001C5738">
        <w:rPr>
          <w:rFonts w:ascii="Arial" w:eastAsia="Calibri" w:hAnsi="Arial" w:cs="Arial"/>
          <w:b/>
          <w:sz w:val="24"/>
          <w:szCs w:val="24"/>
        </w:rPr>
        <w:t>Założenia dotyczące otwartego konkursu ofert</w:t>
      </w:r>
    </w:p>
    <w:p w:rsidR="00C2554A" w:rsidRPr="00D316F3" w:rsidRDefault="00C2554A" w:rsidP="00671143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eastAsia="Calibri" w:hAnsi="Arial" w:cs="Arial"/>
          <w:b/>
          <w:sz w:val="24"/>
          <w:szCs w:val="24"/>
        </w:rPr>
      </w:pPr>
    </w:p>
    <w:p w:rsidR="00C2554A" w:rsidRPr="00D316F3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316F3">
        <w:rPr>
          <w:rFonts w:ascii="Arial" w:eastAsia="Calibri" w:hAnsi="Arial" w:cs="Arial"/>
          <w:bCs/>
          <w:sz w:val="24"/>
          <w:szCs w:val="24"/>
          <w:u w:val="single"/>
        </w:rPr>
        <w:t xml:space="preserve">II.1 </w:t>
      </w:r>
      <w:r w:rsidRPr="00D316F3">
        <w:rPr>
          <w:rFonts w:ascii="Arial" w:eastAsia="Calibri" w:hAnsi="Arial" w:cs="Arial"/>
          <w:sz w:val="24"/>
          <w:szCs w:val="24"/>
          <w:u w:val="single"/>
        </w:rPr>
        <w:t>Zasady przyznawania dotacji</w:t>
      </w:r>
    </w:p>
    <w:p w:rsidR="00C2554A" w:rsidRPr="00D316F3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C2554A" w:rsidRPr="00D316F3" w:rsidRDefault="00C2554A" w:rsidP="00671143">
      <w:pPr>
        <w:numPr>
          <w:ilvl w:val="0"/>
          <w:numId w:val="9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D316F3">
        <w:rPr>
          <w:rFonts w:ascii="Arial" w:hAnsi="Arial" w:cs="Arial"/>
          <w:sz w:val="24"/>
          <w:szCs w:val="24"/>
        </w:rPr>
        <w:t>Zasady przyznawania dotacji w ramach ogłoszonego otwartego konkursu ofert na</w:t>
      </w:r>
      <w:r w:rsidR="000E3F10">
        <w:rPr>
          <w:rFonts w:ascii="Arial" w:hAnsi="Arial" w:cs="Arial"/>
          <w:sz w:val="24"/>
          <w:szCs w:val="24"/>
        </w:rPr>
        <w:t xml:space="preserve"> </w:t>
      </w:r>
      <w:r w:rsidRPr="00D316F3">
        <w:rPr>
          <w:rFonts w:ascii="Arial" w:hAnsi="Arial" w:cs="Arial"/>
          <w:sz w:val="24"/>
          <w:szCs w:val="24"/>
        </w:rPr>
        <w:t xml:space="preserve">realizację zadania określają: </w:t>
      </w:r>
    </w:p>
    <w:p w:rsidR="00C2554A" w:rsidRPr="00C2554A" w:rsidRDefault="00EC54FD" w:rsidP="0032016C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right="-2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C2554A" w:rsidRPr="00C2554A">
        <w:rPr>
          <w:rFonts w:ascii="Arial" w:hAnsi="Arial" w:cs="Arial"/>
          <w:sz w:val="24"/>
          <w:szCs w:val="24"/>
        </w:rPr>
        <w:t>stawa z dnia 24 kwietnia 2003 r. o działalności pożytku publicznego</w:t>
      </w:r>
      <w:r w:rsidR="000A26CD">
        <w:rPr>
          <w:rFonts w:ascii="Arial" w:hAnsi="Arial" w:cs="Arial"/>
          <w:sz w:val="24"/>
          <w:szCs w:val="24"/>
        </w:rPr>
        <w:t xml:space="preserve">                 </w:t>
      </w:r>
      <w:r w:rsidR="000E3F10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i o wolontariacie (</w:t>
      </w:r>
      <w:r w:rsidR="00023125" w:rsidRPr="00023125">
        <w:rPr>
          <w:rFonts w:ascii="Arial" w:eastAsia="Arial" w:hAnsi="Arial" w:cs="Arial"/>
          <w:sz w:val="24"/>
          <w:szCs w:val="24"/>
          <w:lang w:eastAsia="pl-PL"/>
        </w:rPr>
        <w:t>Dz. U. z 202</w:t>
      </w:r>
      <w:r w:rsidR="000E3F10">
        <w:rPr>
          <w:rFonts w:ascii="Arial" w:eastAsia="Arial" w:hAnsi="Arial" w:cs="Arial"/>
          <w:sz w:val="24"/>
          <w:szCs w:val="24"/>
          <w:lang w:eastAsia="pl-PL"/>
        </w:rPr>
        <w:t>3</w:t>
      </w:r>
      <w:r w:rsidR="00023125" w:rsidRPr="00023125">
        <w:rPr>
          <w:rFonts w:ascii="Arial" w:eastAsia="Arial" w:hAnsi="Arial" w:cs="Arial"/>
          <w:sz w:val="24"/>
          <w:szCs w:val="24"/>
          <w:lang w:eastAsia="pl-PL"/>
        </w:rPr>
        <w:t xml:space="preserve"> r. poz. </w:t>
      </w:r>
      <w:r w:rsidR="000E3F10">
        <w:rPr>
          <w:rFonts w:ascii="Arial" w:eastAsia="Arial" w:hAnsi="Arial" w:cs="Arial"/>
          <w:sz w:val="24"/>
          <w:szCs w:val="24"/>
          <w:lang w:eastAsia="pl-PL"/>
        </w:rPr>
        <w:t>571</w:t>
      </w:r>
      <w:r w:rsidR="00C2554A" w:rsidRPr="00C2554A">
        <w:rPr>
          <w:rFonts w:ascii="Arial" w:hAnsi="Arial" w:cs="Arial"/>
          <w:sz w:val="24"/>
          <w:szCs w:val="24"/>
        </w:rPr>
        <w:t>),</w:t>
      </w:r>
    </w:p>
    <w:p w:rsidR="00C2554A" w:rsidRPr="000A26CD" w:rsidRDefault="00EC54FD" w:rsidP="000A26CD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709" w:right="-2" w:hanging="283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hAnsi="Arial" w:cs="Arial"/>
          <w:sz w:val="24"/>
          <w:szCs w:val="24"/>
        </w:rPr>
        <w:t>u</w:t>
      </w:r>
      <w:r w:rsidR="00C2554A" w:rsidRPr="00C2554A">
        <w:rPr>
          <w:rFonts w:ascii="Arial" w:hAnsi="Arial" w:cs="Arial"/>
          <w:sz w:val="24"/>
          <w:szCs w:val="24"/>
        </w:rPr>
        <w:t>stawa z dnia 27 sierpnia 2009 r. o finansach publicznych (</w:t>
      </w:r>
      <w:r w:rsidR="00023125" w:rsidRPr="00023125">
        <w:rPr>
          <w:rFonts w:ascii="Arial" w:eastAsia="Arial" w:hAnsi="Arial" w:cs="Arial"/>
          <w:sz w:val="24"/>
          <w:szCs w:val="24"/>
          <w:lang w:eastAsia="pl-PL"/>
        </w:rPr>
        <w:t>Dz. U. z 202</w:t>
      </w:r>
      <w:r w:rsidR="000E3F10">
        <w:rPr>
          <w:rFonts w:ascii="Arial" w:eastAsia="Arial" w:hAnsi="Arial" w:cs="Arial"/>
          <w:sz w:val="24"/>
          <w:szCs w:val="24"/>
          <w:lang w:eastAsia="pl-PL"/>
        </w:rPr>
        <w:t>3</w:t>
      </w:r>
      <w:r w:rsidR="00023125" w:rsidRPr="00023125">
        <w:rPr>
          <w:rFonts w:ascii="Arial" w:eastAsia="Arial" w:hAnsi="Arial" w:cs="Arial"/>
          <w:sz w:val="24"/>
          <w:szCs w:val="24"/>
          <w:lang w:eastAsia="pl-PL"/>
        </w:rPr>
        <w:t xml:space="preserve"> r. poz.</w:t>
      </w:r>
      <w:r w:rsidR="00023125" w:rsidRPr="000A26CD">
        <w:rPr>
          <w:rFonts w:ascii="Arial" w:eastAsia="Arial" w:hAnsi="Arial" w:cs="Arial"/>
          <w:sz w:val="24"/>
          <w:szCs w:val="24"/>
          <w:lang w:eastAsia="pl-PL"/>
        </w:rPr>
        <w:t>1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270</w:t>
      </w:r>
      <w:r w:rsidR="00023125" w:rsidRPr="000A26CD">
        <w:rPr>
          <w:rFonts w:ascii="Arial" w:eastAsia="Arial" w:hAnsi="Arial" w:cs="Arial"/>
          <w:sz w:val="24"/>
          <w:szCs w:val="24"/>
          <w:lang w:eastAsia="pl-PL"/>
        </w:rPr>
        <w:t>,</w:t>
      </w:r>
      <w:r w:rsidR="00C76727" w:rsidRPr="000A26CD">
        <w:rPr>
          <w:rFonts w:ascii="Arial" w:eastAsia="Arial" w:hAnsi="Arial" w:cs="Arial"/>
          <w:sz w:val="24"/>
          <w:szCs w:val="24"/>
          <w:lang w:eastAsia="pl-PL"/>
        </w:rPr>
        <w:t xml:space="preserve"> 1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273</w:t>
      </w:r>
      <w:r w:rsidR="00C76727" w:rsidRPr="000A26CD">
        <w:rPr>
          <w:rFonts w:ascii="Arial" w:eastAsia="Arial" w:hAnsi="Arial" w:cs="Arial"/>
          <w:sz w:val="24"/>
          <w:szCs w:val="24"/>
          <w:lang w:eastAsia="pl-PL"/>
        </w:rPr>
        <w:t>,</w:t>
      </w:r>
      <w:r w:rsidR="00023125" w:rsidRPr="000A26CD">
        <w:rPr>
          <w:rFonts w:ascii="Arial" w:eastAsia="Arial" w:hAnsi="Arial" w:cs="Arial"/>
          <w:sz w:val="24"/>
          <w:szCs w:val="24"/>
          <w:lang w:eastAsia="pl-PL"/>
        </w:rPr>
        <w:t xml:space="preserve"> 1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407</w:t>
      </w:r>
      <w:r w:rsidR="00023125" w:rsidRPr="000A26CD">
        <w:rPr>
          <w:rFonts w:ascii="Arial" w:eastAsia="Arial" w:hAnsi="Arial" w:cs="Arial"/>
          <w:sz w:val="24"/>
          <w:szCs w:val="24"/>
          <w:lang w:eastAsia="pl-PL"/>
        </w:rPr>
        <w:t>, 1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429</w:t>
      </w:r>
      <w:r w:rsidR="00023125" w:rsidRPr="000A26CD">
        <w:rPr>
          <w:rFonts w:ascii="Arial" w:eastAsia="Arial" w:hAnsi="Arial" w:cs="Arial"/>
          <w:sz w:val="24"/>
          <w:szCs w:val="24"/>
          <w:lang w:eastAsia="pl-PL"/>
        </w:rPr>
        <w:t>, 1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641</w:t>
      </w:r>
      <w:r w:rsidR="00023125" w:rsidRPr="000A26CD">
        <w:rPr>
          <w:rFonts w:ascii="Arial" w:eastAsia="Arial" w:hAnsi="Arial" w:cs="Arial"/>
          <w:sz w:val="24"/>
          <w:szCs w:val="24"/>
          <w:lang w:eastAsia="pl-PL"/>
        </w:rPr>
        <w:t>, 1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693</w:t>
      </w:r>
      <w:r w:rsidR="00324C8E" w:rsidRPr="000A26CD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077899" w:rsidRPr="000A26CD">
        <w:rPr>
          <w:rFonts w:ascii="Arial" w:eastAsia="Arial" w:hAnsi="Arial" w:cs="Arial"/>
          <w:sz w:val="24"/>
          <w:szCs w:val="24"/>
          <w:lang w:eastAsia="pl-PL"/>
        </w:rPr>
        <w:t>1872</w:t>
      </w:r>
      <w:r w:rsidR="00C2554A" w:rsidRPr="000A26CD">
        <w:rPr>
          <w:rFonts w:ascii="Arial" w:eastAsia="Times New Roman" w:hAnsi="Arial" w:cs="Arial"/>
          <w:sz w:val="25"/>
          <w:szCs w:val="25"/>
          <w:lang w:eastAsia="pl-PL"/>
        </w:rPr>
        <w:t>),</w:t>
      </w:r>
    </w:p>
    <w:p w:rsidR="006D1F66" w:rsidRPr="000A26CD" w:rsidRDefault="006D1F66" w:rsidP="000A26CD">
      <w:pPr>
        <w:numPr>
          <w:ilvl w:val="1"/>
          <w:numId w:val="10"/>
        </w:numPr>
        <w:tabs>
          <w:tab w:val="left" w:pos="567"/>
        </w:tabs>
        <w:spacing w:after="0" w:line="276" w:lineRule="auto"/>
        <w:ind w:left="709" w:right="-2" w:hanging="283"/>
        <w:contextualSpacing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BE05D0">
        <w:rPr>
          <w:rFonts w:ascii="Arial" w:eastAsia="Times New Roman" w:hAnsi="Arial" w:cs="Arial"/>
          <w:sz w:val="25"/>
          <w:szCs w:val="25"/>
          <w:lang w:eastAsia="pl-PL"/>
        </w:rPr>
        <w:t>rozporządzenie Przewodniczącego Komitetu do spraw Pożytku</w:t>
      </w:r>
      <w:r w:rsid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BE05D0">
        <w:rPr>
          <w:rFonts w:ascii="Arial" w:eastAsia="Times New Roman" w:hAnsi="Arial" w:cs="Arial"/>
          <w:sz w:val="25"/>
          <w:szCs w:val="25"/>
          <w:lang w:eastAsia="pl-PL"/>
        </w:rPr>
        <w:t>Publicznego</w:t>
      </w:r>
      <w:r w:rsid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z dnia 24 października 2018 r. w sprawie wzorów ofert </w:t>
      </w:r>
      <w:r w:rsidR="001C5738">
        <w:rPr>
          <w:rFonts w:ascii="Arial" w:eastAsia="Times New Roman" w:hAnsi="Arial" w:cs="Arial"/>
          <w:sz w:val="25"/>
          <w:szCs w:val="25"/>
          <w:lang w:eastAsia="pl-PL"/>
        </w:rPr>
        <w:t xml:space="preserve">              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>i ramowych</w:t>
      </w:r>
      <w:r w:rsidR="006E6515"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wzorów </w:t>
      </w:r>
      <w:r w:rsidR="00BE05D0"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>umów</w:t>
      </w:r>
      <w:r w:rsidR="00BE05D0"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>dotyczących realizacji zadań publicznych oraz wzorów sprawozdań</w:t>
      </w:r>
      <w:r w:rsidR="006E6515"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>z wykonania tych zadań (Dz. U. z</w:t>
      </w:r>
      <w:r w:rsidR="00BE05D0" w:rsidRPr="000A26CD">
        <w:rPr>
          <w:rFonts w:ascii="Arial" w:eastAsia="Times New Roman" w:hAnsi="Arial" w:cs="Arial"/>
          <w:sz w:val="25"/>
          <w:szCs w:val="25"/>
          <w:lang w:eastAsia="pl-PL"/>
        </w:rPr>
        <w:t xml:space="preserve"> 2018 r. poz.</w:t>
      </w:r>
      <w:r w:rsidR="000A26C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BE05D0" w:rsidRPr="000A26CD">
        <w:rPr>
          <w:rFonts w:ascii="Arial" w:eastAsia="Times New Roman" w:hAnsi="Arial" w:cs="Arial"/>
          <w:sz w:val="25"/>
          <w:szCs w:val="25"/>
          <w:lang w:eastAsia="pl-PL"/>
        </w:rPr>
        <w:t>2057</w:t>
      </w:r>
      <w:r w:rsidRPr="000A26CD">
        <w:rPr>
          <w:rFonts w:ascii="Arial" w:eastAsia="Times New Roman" w:hAnsi="Arial" w:cs="Arial"/>
          <w:sz w:val="25"/>
          <w:szCs w:val="25"/>
          <w:lang w:eastAsia="pl-PL"/>
        </w:rPr>
        <w:t>),</w:t>
      </w:r>
    </w:p>
    <w:p w:rsidR="00EC2B2C" w:rsidRPr="00C2554A" w:rsidRDefault="00EC2B2C" w:rsidP="0067114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  <w:r w:rsidRPr="00C2554A">
        <w:rPr>
          <w:rFonts w:ascii="Arial" w:eastAsia="Calibri" w:hAnsi="Arial" w:cs="Arial"/>
          <w:bCs/>
          <w:sz w:val="24"/>
          <w:szCs w:val="24"/>
          <w:u w:val="single"/>
        </w:rPr>
        <w:t>II.2 Podmioty uprawnione do przystąpienia do otwartego konkursu ofert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C2554A" w:rsidRPr="00C2554A" w:rsidRDefault="00C2554A" w:rsidP="00671143">
      <w:pPr>
        <w:numPr>
          <w:ilvl w:val="0"/>
          <w:numId w:val="9"/>
        </w:numPr>
        <w:tabs>
          <w:tab w:val="clear" w:pos="360"/>
          <w:tab w:val="num" w:pos="0"/>
          <w:tab w:val="left" w:pos="284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Do konkursu mogą przystąpić organizacje pozarządowe oraz podmioty</w:t>
      </w:r>
      <w:r w:rsidR="001C5738">
        <w:rPr>
          <w:rFonts w:ascii="Arial" w:hAnsi="Arial" w:cs="Arial"/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>wymienione w art. 3 ust. 3 ustawy z dnia 24 kwietnia 2003 r. o działalności pożytku</w:t>
      </w:r>
      <w:r w:rsidR="000A26CD">
        <w:rPr>
          <w:rFonts w:ascii="Arial" w:hAnsi="Arial" w:cs="Arial"/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>publicznego</w:t>
      </w:r>
      <w:r w:rsidRPr="00C2554A">
        <w:rPr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>i o wolontariacie, które łącznie spełniają następujące warunki:</w:t>
      </w:r>
    </w:p>
    <w:p w:rsidR="00C2554A" w:rsidRPr="00CC5360" w:rsidRDefault="00F21655" w:rsidP="007379A7">
      <w:pPr>
        <w:pStyle w:val="Akapitzlist"/>
        <w:numPr>
          <w:ilvl w:val="0"/>
          <w:numId w:val="43"/>
        </w:numPr>
        <w:tabs>
          <w:tab w:val="left" w:pos="319"/>
          <w:tab w:val="left" w:pos="567"/>
        </w:tabs>
        <w:autoSpaceDE w:val="0"/>
        <w:autoSpaceDN w:val="0"/>
        <w:adjustRightInd w:val="0"/>
        <w:spacing w:after="0"/>
        <w:ind w:hanging="29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z</w:t>
      </w:r>
      <w:r w:rsidR="00C2554A" w:rsidRPr="00CC5360">
        <w:rPr>
          <w:rFonts w:ascii="Arial" w:eastAsia="Calibri" w:hAnsi="Arial" w:cs="Arial"/>
          <w:sz w:val="24"/>
          <w:szCs w:val="24"/>
        </w:rPr>
        <w:t>amierzają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C2B2C" w:rsidRPr="00CC5360">
        <w:rPr>
          <w:rFonts w:ascii="Arial" w:eastAsia="Calibri" w:hAnsi="Arial" w:cs="Arial"/>
          <w:sz w:val="24"/>
          <w:szCs w:val="24"/>
        </w:rPr>
        <w:t>realizować zadanie na rzecz mieszkańców Województwa Łódzkiego lub na</w:t>
      </w:r>
      <w:r w:rsidR="00CC5360" w:rsidRPr="00CC5360">
        <w:rPr>
          <w:rFonts w:ascii="Arial" w:eastAsia="Calibri" w:hAnsi="Arial" w:cs="Arial"/>
          <w:sz w:val="24"/>
          <w:szCs w:val="24"/>
        </w:rPr>
        <w:t xml:space="preserve"> </w:t>
      </w:r>
      <w:r w:rsidR="00EC2B2C" w:rsidRPr="00CC5360">
        <w:rPr>
          <w:rFonts w:ascii="Arial" w:eastAsia="Calibri" w:hAnsi="Arial" w:cs="Arial"/>
          <w:sz w:val="24"/>
          <w:szCs w:val="24"/>
        </w:rPr>
        <w:t>rzecz Województwa Łódzkiego zgodnie z opisem zadania wskazanym w treści</w:t>
      </w:r>
      <w:r w:rsidR="00CC5360" w:rsidRPr="00CC5360">
        <w:rPr>
          <w:rFonts w:ascii="Arial" w:eastAsia="Calibri" w:hAnsi="Arial" w:cs="Arial"/>
          <w:sz w:val="24"/>
          <w:szCs w:val="24"/>
        </w:rPr>
        <w:t xml:space="preserve"> </w:t>
      </w:r>
      <w:r w:rsidR="00EC2B2C" w:rsidRPr="00CC5360">
        <w:rPr>
          <w:rFonts w:ascii="Arial" w:eastAsia="Calibri" w:hAnsi="Arial" w:cs="Arial"/>
          <w:sz w:val="24"/>
          <w:szCs w:val="24"/>
        </w:rPr>
        <w:t>ogłoszenia</w:t>
      </w:r>
      <w:r w:rsidR="00CC5360" w:rsidRPr="00CC5360">
        <w:rPr>
          <w:rFonts w:ascii="Arial" w:eastAsia="Calibri" w:hAnsi="Arial" w:cs="Arial"/>
          <w:sz w:val="24"/>
          <w:szCs w:val="24"/>
        </w:rPr>
        <w:t>;</w:t>
      </w:r>
    </w:p>
    <w:p w:rsidR="00C2554A" w:rsidRPr="00CC5360" w:rsidRDefault="00C2554A" w:rsidP="007379A7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hanging="294"/>
        <w:jc w:val="both"/>
        <w:rPr>
          <w:rFonts w:ascii="Arial" w:eastAsia="Calibri" w:hAnsi="Arial" w:cs="Arial"/>
          <w:sz w:val="24"/>
          <w:szCs w:val="24"/>
        </w:rPr>
      </w:pPr>
      <w:r w:rsidRPr="00CC5360">
        <w:rPr>
          <w:rFonts w:ascii="Arial" w:eastAsia="Calibri" w:hAnsi="Arial" w:cs="Arial"/>
          <w:sz w:val="24"/>
          <w:szCs w:val="24"/>
        </w:rPr>
        <w:t>są zarejestrowane w Krajowym Rejestrze Sądowym lub w innym rejestrze właściwym najpóźniej w dniu składania oferty</w:t>
      </w:r>
      <w:r w:rsidR="00CC5360">
        <w:rPr>
          <w:rFonts w:ascii="Arial" w:eastAsia="Calibri" w:hAnsi="Arial" w:cs="Arial"/>
          <w:sz w:val="24"/>
          <w:szCs w:val="24"/>
        </w:rPr>
        <w:t>;</w:t>
      </w:r>
    </w:p>
    <w:p w:rsidR="00C2554A" w:rsidRPr="007F443D" w:rsidRDefault="00C2554A" w:rsidP="007379A7">
      <w:pPr>
        <w:pStyle w:val="Akapitzlist"/>
        <w:numPr>
          <w:ilvl w:val="0"/>
          <w:numId w:val="4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hanging="294"/>
        <w:jc w:val="both"/>
        <w:rPr>
          <w:rFonts w:ascii="Arial" w:eastAsia="Calibri" w:hAnsi="Arial" w:cs="Arial"/>
          <w:sz w:val="24"/>
          <w:szCs w:val="24"/>
        </w:rPr>
      </w:pPr>
      <w:r w:rsidRPr="00CC5360">
        <w:rPr>
          <w:rFonts w:ascii="Arial" w:eastAsia="Calibri" w:hAnsi="Arial" w:cs="Arial"/>
          <w:sz w:val="24"/>
          <w:szCs w:val="24"/>
        </w:rPr>
        <w:t>ich działalność statutowa, w tym w szczególności cele statutowe są zgodne</w:t>
      </w:r>
      <w:r w:rsidRPr="00CC5360">
        <w:rPr>
          <w:rFonts w:ascii="Arial" w:eastAsia="Calibri" w:hAnsi="Arial" w:cs="Arial"/>
          <w:sz w:val="24"/>
          <w:szCs w:val="24"/>
        </w:rPr>
        <w:br/>
        <w:t>z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rodzajem zadania wskazanym w pkt. I.2 ogłoszenia, celami i założeniami otwartego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konkursu ofert (Na etapie składania oferty powyższe kryterium weryfikowane będzie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m.in. na podstawie podpisanego przez oferenta/-ów oświadczenia znajdującego się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pod ofertą. W przypadku powzięcia na etapie weryfikacji formalnej, opiniowania pod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względem merytorycznym lub na etapie podpisywania umowy wiedzy, iż złożone przez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oferenta/-ów oświadczenie nie jest zgodne ze stanem faktycznym brak będzie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podstawy prawnej do podpisania umowy. W sytuacji jeśli niezgodność oświadczenia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ze stanem faktycznym zostanie stwierdzona po podpisaniu umowy dotacja może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zostać uznana za pobraną nienależnie w rozumieniu art. 252 ust. 1 pkt 2 ustawy</w:t>
      </w:r>
      <w:r w:rsidR="007F443D">
        <w:rPr>
          <w:rFonts w:ascii="Arial" w:eastAsia="Calibri" w:hAnsi="Arial" w:cs="Arial"/>
          <w:sz w:val="24"/>
          <w:szCs w:val="24"/>
        </w:rPr>
        <w:t xml:space="preserve"> </w:t>
      </w:r>
      <w:r w:rsidR="007F443D" w:rsidRPr="007F443D">
        <w:rPr>
          <w:rFonts w:ascii="Arial" w:eastAsia="Calibri" w:hAnsi="Arial" w:cs="Arial"/>
          <w:sz w:val="24"/>
          <w:szCs w:val="24"/>
        </w:rPr>
        <w:t>o finansach publicznych)</w:t>
      </w:r>
      <w:r w:rsidR="007F443D">
        <w:rPr>
          <w:rFonts w:ascii="Arial" w:eastAsia="Calibri" w:hAnsi="Arial" w:cs="Arial"/>
          <w:sz w:val="24"/>
          <w:szCs w:val="24"/>
        </w:rPr>
        <w:t>;</w:t>
      </w:r>
    </w:p>
    <w:p w:rsidR="00C2554A" w:rsidRDefault="00C2554A" w:rsidP="007D6616">
      <w:pPr>
        <w:numPr>
          <w:ilvl w:val="0"/>
          <w:numId w:val="43"/>
        </w:numPr>
        <w:tabs>
          <w:tab w:val="left" w:pos="851"/>
        </w:tabs>
        <w:spacing w:after="20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 xml:space="preserve">złożą w elektronicznym generatorze wniosków </w:t>
      </w:r>
      <w:hyperlink r:id="rId10" w:history="1">
        <w:r w:rsidR="009120E0" w:rsidRPr="00984A74">
          <w:rPr>
            <w:rStyle w:val="Hipercze"/>
            <w:rFonts w:ascii="Arial" w:eastAsia="Arial" w:hAnsi="Arial" w:cs="Arial"/>
            <w:color w:val="auto"/>
            <w:sz w:val="24"/>
            <w:szCs w:val="24"/>
            <w:u w:val="none"/>
            <w:lang w:eastAsia="pl-PL"/>
          </w:rPr>
          <w:t>https://witkac.pl/</w:t>
        </w:r>
      </w:hyperlink>
      <w:r w:rsidR="009120E0" w:rsidRPr="00984A74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poprawnie wypełnioną ofertę uwzględniając pkt. II.3.7 i II.3.8 ogłoszenia oraz potwierdzenie złożenia oferty.</w:t>
      </w:r>
    </w:p>
    <w:p w:rsidR="001A45E6" w:rsidRPr="007D6616" w:rsidRDefault="001A45E6" w:rsidP="001A45E6">
      <w:pPr>
        <w:tabs>
          <w:tab w:val="left" w:pos="851"/>
        </w:tabs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2554A">
        <w:rPr>
          <w:rFonts w:ascii="Arial" w:eastAsia="Calibri" w:hAnsi="Arial" w:cs="Arial"/>
          <w:sz w:val="24"/>
          <w:szCs w:val="24"/>
          <w:u w:val="single"/>
        </w:rPr>
        <w:t>II.3 Warunki składania ofert</w:t>
      </w: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numPr>
          <w:ilvl w:val="0"/>
          <w:numId w:val="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Calibri" w:hAnsi="Arial" w:cs="Arial"/>
          <w:b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 xml:space="preserve">Do konkursu mogą być składane oferty, których realizacja rozpocznie się nie wcześniej niż </w:t>
      </w:r>
      <w:r w:rsidR="00310CA2">
        <w:rPr>
          <w:rFonts w:ascii="Arial" w:eastAsia="Calibri" w:hAnsi="Arial" w:cs="Arial"/>
          <w:b/>
          <w:sz w:val="24"/>
          <w:szCs w:val="24"/>
        </w:rPr>
        <w:t>01</w:t>
      </w:r>
      <w:r w:rsidR="009120E0">
        <w:rPr>
          <w:rFonts w:ascii="Arial" w:eastAsia="Calibri" w:hAnsi="Arial" w:cs="Arial"/>
          <w:b/>
          <w:sz w:val="24"/>
          <w:szCs w:val="24"/>
        </w:rPr>
        <w:t>.0</w:t>
      </w:r>
      <w:r w:rsidR="00202BEC">
        <w:rPr>
          <w:rFonts w:ascii="Arial" w:eastAsia="Calibri" w:hAnsi="Arial" w:cs="Arial"/>
          <w:b/>
          <w:sz w:val="24"/>
          <w:szCs w:val="24"/>
        </w:rPr>
        <w:t>4</w:t>
      </w:r>
      <w:r w:rsidR="009120E0">
        <w:rPr>
          <w:rFonts w:ascii="Arial" w:eastAsia="Calibri" w:hAnsi="Arial" w:cs="Arial"/>
          <w:b/>
          <w:sz w:val="24"/>
          <w:szCs w:val="24"/>
        </w:rPr>
        <w:t>.202</w:t>
      </w:r>
      <w:r w:rsidR="00131AE8">
        <w:rPr>
          <w:rFonts w:ascii="Arial" w:eastAsia="Calibri" w:hAnsi="Arial" w:cs="Arial"/>
          <w:b/>
          <w:sz w:val="24"/>
          <w:szCs w:val="24"/>
        </w:rPr>
        <w:t>4</w:t>
      </w:r>
      <w:r w:rsidRPr="00C2554A">
        <w:rPr>
          <w:rFonts w:ascii="Arial" w:eastAsia="Calibri" w:hAnsi="Arial" w:cs="Arial"/>
          <w:b/>
          <w:sz w:val="24"/>
          <w:szCs w:val="24"/>
        </w:rPr>
        <w:t xml:space="preserve"> r.</w:t>
      </w:r>
      <w:r w:rsidRPr="00C2554A">
        <w:rPr>
          <w:rFonts w:ascii="Arial" w:eastAsia="Calibri" w:hAnsi="Arial" w:cs="Arial"/>
          <w:sz w:val="24"/>
          <w:szCs w:val="24"/>
        </w:rPr>
        <w:t xml:space="preserve"> i kończy nie później niż </w:t>
      </w:r>
      <w:r w:rsidR="009120E0">
        <w:rPr>
          <w:rFonts w:ascii="Arial" w:eastAsia="Calibri" w:hAnsi="Arial" w:cs="Arial"/>
          <w:b/>
          <w:sz w:val="24"/>
          <w:szCs w:val="24"/>
        </w:rPr>
        <w:t>31.12.202</w:t>
      </w:r>
      <w:r w:rsidR="00131AE8">
        <w:rPr>
          <w:rFonts w:ascii="Arial" w:eastAsia="Calibri" w:hAnsi="Arial" w:cs="Arial"/>
          <w:b/>
          <w:sz w:val="24"/>
          <w:szCs w:val="24"/>
        </w:rPr>
        <w:t>4</w:t>
      </w:r>
      <w:r w:rsidRPr="00C2554A">
        <w:rPr>
          <w:rFonts w:ascii="Arial" w:eastAsia="Calibri" w:hAnsi="Arial" w:cs="Arial"/>
          <w:b/>
          <w:sz w:val="24"/>
          <w:szCs w:val="24"/>
        </w:rPr>
        <w:t xml:space="preserve"> r.</w:t>
      </w:r>
    </w:p>
    <w:p w:rsidR="00C2554A" w:rsidRPr="00C2554A" w:rsidRDefault="00C2554A" w:rsidP="006711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  <w:highlight w:val="green"/>
        </w:rPr>
      </w:pPr>
    </w:p>
    <w:p w:rsidR="00C2554A" w:rsidRPr="00C2554A" w:rsidRDefault="00EA4887" w:rsidP="00671143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</w:t>
      </w:r>
      <w:r w:rsidR="00EB50B0" w:rsidRPr="00EA4887">
        <w:rPr>
          <w:rFonts w:ascii="Arial" w:eastAsia="Calibri" w:hAnsi="Arial" w:cs="Arial"/>
          <w:sz w:val="24"/>
          <w:szCs w:val="24"/>
        </w:rPr>
        <w:t xml:space="preserve"> </w:t>
      </w:r>
      <w:r w:rsidR="00DA7AA6" w:rsidRPr="00EA4887">
        <w:rPr>
          <w:rFonts w:ascii="Arial" w:eastAsia="Calibri" w:hAnsi="Arial" w:cs="Arial"/>
          <w:sz w:val="24"/>
          <w:szCs w:val="24"/>
        </w:rPr>
        <w:t>Do konkursu każdy oferent może złożyć 1 ofertę. Złożenie przez oferenta większej</w:t>
      </w:r>
      <w:r w:rsidR="000A26CD">
        <w:rPr>
          <w:rFonts w:ascii="Arial" w:eastAsia="Calibri" w:hAnsi="Arial" w:cs="Arial"/>
          <w:sz w:val="24"/>
          <w:szCs w:val="24"/>
        </w:rPr>
        <w:t xml:space="preserve"> </w:t>
      </w:r>
      <w:r w:rsidR="00DA7AA6" w:rsidRPr="00DA7AA6">
        <w:rPr>
          <w:rFonts w:ascii="Arial" w:eastAsia="Calibri" w:hAnsi="Arial" w:cs="Arial"/>
          <w:sz w:val="24"/>
          <w:szCs w:val="24"/>
        </w:rPr>
        <w:t>liczby ofert w ramach zadania spowoduje, że żadna z nich nie będzie rozpatrywana.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A7AA6" w:rsidRPr="00DA7AA6">
        <w:rPr>
          <w:rFonts w:ascii="Arial" w:eastAsia="Calibri" w:hAnsi="Arial" w:cs="Arial"/>
          <w:sz w:val="24"/>
          <w:szCs w:val="24"/>
        </w:rPr>
        <w:t>Dopuszcza się możliwość złożenia więcej niż 1 oferty przez podmioty posiadające,</w:t>
      </w:r>
      <w:r>
        <w:rPr>
          <w:rFonts w:ascii="Arial" w:eastAsia="Calibri" w:hAnsi="Arial" w:cs="Arial"/>
          <w:sz w:val="24"/>
          <w:szCs w:val="24"/>
        </w:rPr>
        <w:t xml:space="preserve"> u</w:t>
      </w:r>
      <w:r w:rsidR="00DA7AA6" w:rsidRPr="00DA7AA6">
        <w:rPr>
          <w:rFonts w:ascii="Arial" w:eastAsia="Calibri" w:hAnsi="Arial" w:cs="Arial"/>
          <w:sz w:val="24"/>
          <w:szCs w:val="24"/>
        </w:rPr>
        <w:t>tworzone zgodnie z prawem i aktami założycielskimi, filie, oddziały, hufce, koła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A7AA6" w:rsidRPr="00DA7AA6">
        <w:rPr>
          <w:rFonts w:ascii="Arial" w:eastAsia="Calibri" w:hAnsi="Arial" w:cs="Arial"/>
          <w:sz w:val="24"/>
          <w:szCs w:val="24"/>
        </w:rPr>
        <w:t>i inne jednostki terenowe, przy czym środki z dotacji winny być przeznaczone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A7AA6" w:rsidRPr="00DA7AA6">
        <w:rPr>
          <w:rFonts w:ascii="Arial" w:eastAsia="Calibri" w:hAnsi="Arial" w:cs="Arial"/>
          <w:sz w:val="24"/>
          <w:szCs w:val="24"/>
        </w:rPr>
        <w:t>na wykonanie zadania przez jednostkę terenową. Dotyczy to ofert składanych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A7AA6" w:rsidRPr="00DA7AA6">
        <w:rPr>
          <w:rFonts w:ascii="Arial" w:eastAsia="Calibri" w:hAnsi="Arial" w:cs="Arial"/>
          <w:sz w:val="24"/>
          <w:szCs w:val="24"/>
        </w:rPr>
        <w:t>samodzielnie, jak i ofert wspólnych.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B50B0" w:rsidRPr="00EB50B0">
        <w:rPr>
          <w:rFonts w:ascii="Arial" w:eastAsia="Calibri" w:hAnsi="Arial" w:cs="Arial"/>
          <w:sz w:val="24"/>
          <w:szCs w:val="24"/>
        </w:rPr>
        <w:t>Za ofertę uznaje się ofertę złożoną w elektronicznym generatorze wniosków https://witkac.pl/ wraz z potwierdzeniem jej złożenia.</w:t>
      </w:r>
    </w:p>
    <w:p w:rsidR="00C2554A" w:rsidRPr="00EA4887" w:rsidRDefault="00EA4887" w:rsidP="0067114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5.</w:t>
      </w:r>
      <w:r w:rsidR="001C5738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EA4887">
        <w:rPr>
          <w:rFonts w:ascii="Arial" w:eastAsia="Calibri" w:hAnsi="Arial" w:cs="Arial"/>
          <w:sz w:val="24"/>
          <w:szCs w:val="24"/>
        </w:rPr>
        <w:t xml:space="preserve">Oferty należy składać w elektronicznym generatorze wniosków </w:t>
      </w:r>
      <w:r w:rsidR="009120E0" w:rsidRPr="00EA4887">
        <w:rPr>
          <w:rFonts w:ascii="Arial" w:eastAsia="Arial" w:hAnsi="Arial" w:cs="Arial"/>
          <w:sz w:val="24"/>
          <w:szCs w:val="24"/>
          <w:lang w:eastAsia="pl-PL"/>
        </w:rPr>
        <w:t>https://witkac.pl/</w:t>
      </w:r>
      <w:r w:rsidR="00C2554A" w:rsidRPr="00EA4887">
        <w:rPr>
          <w:rFonts w:ascii="Arial" w:eastAsia="Calibri" w:hAnsi="Arial" w:cs="Arial"/>
          <w:sz w:val="24"/>
          <w:szCs w:val="24"/>
        </w:rPr>
        <w:t xml:space="preserve">, </w:t>
      </w:r>
      <w:r w:rsidR="009120E0" w:rsidRPr="00EA4887">
        <w:rPr>
          <w:rFonts w:ascii="Arial" w:eastAsia="Calibri" w:hAnsi="Arial" w:cs="Arial"/>
          <w:sz w:val="24"/>
          <w:szCs w:val="24"/>
        </w:rPr>
        <w:br/>
      </w:r>
      <w:r w:rsidR="00C2554A" w:rsidRPr="00EA4887">
        <w:rPr>
          <w:rFonts w:ascii="Arial" w:eastAsia="Calibri" w:hAnsi="Arial" w:cs="Arial"/>
          <w:sz w:val="24"/>
          <w:szCs w:val="24"/>
        </w:rPr>
        <w:t xml:space="preserve">w nieprzekraczalnym terminie </w:t>
      </w:r>
      <w:r w:rsidR="00C2554A" w:rsidRPr="00EA4887">
        <w:rPr>
          <w:rFonts w:ascii="Arial" w:eastAsia="Calibri" w:hAnsi="Arial" w:cs="Arial"/>
          <w:b/>
          <w:sz w:val="24"/>
          <w:szCs w:val="24"/>
        </w:rPr>
        <w:t xml:space="preserve">do dnia </w:t>
      </w:r>
      <w:r w:rsidR="009F4670">
        <w:rPr>
          <w:rFonts w:ascii="Arial" w:eastAsia="Calibri" w:hAnsi="Arial" w:cs="Arial"/>
          <w:b/>
          <w:sz w:val="24"/>
          <w:szCs w:val="24"/>
        </w:rPr>
        <w:t>05</w:t>
      </w:r>
      <w:r w:rsidR="009120E0" w:rsidRPr="00EA4887">
        <w:rPr>
          <w:rFonts w:ascii="Arial" w:eastAsia="Calibri" w:hAnsi="Arial" w:cs="Arial"/>
          <w:b/>
          <w:sz w:val="24"/>
          <w:szCs w:val="24"/>
        </w:rPr>
        <w:t>.0</w:t>
      </w:r>
      <w:r w:rsidR="000A26CD">
        <w:rPr>
          <w:rFonts w:ascii="Arial" w:eastAsia="Calibri" w:hAnsi="Arial" w:cs="Arial"/>
          <w:b/>
          <w:sz w:val="24"/>
          <w:szCs w:val="24"/>
        </w:rPr>
        <w:t>1</w:t>
      </w:r>
      <w:r w:rsidR="009120E0" w:rsidRPr="00EA4887">
        <w:rPr>
          <w:rFonts w:ascii="Arial" w:eastAsia="Calibri" w:hAnsi="Arial" w:cs="Arial"/>
          <w:b/>
          <w:sz w:val="24"/>
          <w:szCs w:val="24"/>
        </w:rPr>
        <w:t>.202</w:t>
      </w:r>
      <w:r w:rsidR="00131AE8" w:rsidRPr="00EA4887">
        <w:rPr>
          <w:rFonts w:ascii="Arial" w:eastAsia="Calibri" w:hAnsi="Arial" w:cs="Arial"/>
          <w:b/>
          <w:sz w:val="24"/>
          <w:szCs w:val="24"/>
        </w:rPr>
        <w:t>4</w:t>
      </w:r>
      <w:r w:rsidR="00C2554A" w:rsidRPr="00EA4887">
        <w:rPr>
          <w:rFonts w:ascii="Arial" w:eastAsia="Calibri" w:hAnsi="Arial" w:cs="Arial"/>
          <w:b/>
          <w:sz w:val="24"/>
          <w:szCs w:val="24"/>
        </w:rPr>
        <w:t xml:space="preserve"> r. do godz. 23:59:59</w:t>
      </w:r>
      <w:r w:rsidR="009120E0" w:rsidRPr="00EA4887">
        <w:rPr>
          <w:rFonts w:ascii="Arial" w:eastAsia="Calibri" w:hAnsi="Arial" w:cs="Arial"/>
          <w:sz w:val="24"/>
          <w:szCs w:val="24"/>
        </w:rPr>
        <w:t>.</w:t>
      </w:r>
    </w:p>
    <w:p w:rsidR="009120E0" w:rsidRPr="009120E0" w:rsidRDefault="009120E0" w:rsidP="0067114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241A24" w:rsidRDefault="00241A24" w:rsidP="0067114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6.</w:t>
      </w:r>
      <w:r w:rsidR="001C5738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241A24">
        <w:rPr>
          <w:rFonts w:ascii="Arial" w:eastAsia="Calibri" w:hAnsi="Arial" w:cs="Arial"/>
          <w:sz w:val="24"/>
          <w:szCs w:val="24"/>
        </w:rPr>
        <w:t>Złożenie oferty nie jest jednoznaczne z przyznaniem dotacji lub z przyznaniem dotacji w oczekiwanej wysokości.</w:t>
      </w:r>
    </w:p>
    <w:p w:rsidR="00241A24" w:rsidRDefault="00241A24" w:rsidP="00671143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241A24" w:rsidRDefault="00241A24" w:rsidP="001C573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7.</w:t>
      </w:r>
      <w:r w:rsidR="00C2554A" w:rsidRPr="00241A24">
        <w:rPr>
          <w:rFonts w:ascii="Arial" w:eastAsia="Calibri" w:hAnsi="Arial" w:cs="Arial"/>
          <w:sz w:val="24"/>
          <w:szCs w:val="24"/>
        </w:rPr>
        <w:t>1)</w:t>
      </w:r>
      <w:r w:rsidR="00C2554A" w:rsidRPr="00241A24">
        <w:rPr>
          <w:rFonts w:ascii="Arial" w:eastAsia="Calibri" w:hAnsi="Arial" w:cs="Arial"/>
          <w:sz w:val="24"/>
          <w:szCs w:val="24"/>
        </w:rPr>
        <w:tab/>
        <w:t>W sekcji I.2 oferty „Rodzaj zadania publicznego” należy podać rodzaj zadania publicznego zgodny z nazwą rodzaju zadania publicznego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241A24">
        <w:rPr>
          <w:rFonts w:ascii="Arial" w:eastAsia="Calibri" w:hAnsi="Arial" w:cs="Arial"/>
          <w:sz w:val="24"/>
          <w:szCs w:val="24"/>
        </w:rPr>
        <w:t>wymienionego</w:t>
      </w:r>
      <w:r w:rsidR="00C2554A" w:rsidRPr="00241A24">
        <w:rPr>
          <w:rFonts w:ascii="Arial" w:eastAsia="Calibri" w:hAnsi="Arial" w:cs="Arial"/>
          <w:sz w:val="24"/>
          <w:szCs w:val="24"/>
        </w:rPr>
        <w:br/>
        <w:t>w niniejszym ogłoszeniu</w:t>
      </w:r>
      <w:r>
        <w:rPr>
          <w:rFonts w:ascii="Arial" w:eastAsia="Calibri" w:hAnsi="Arial" w:cs="Arial"/>
          <w:sz w:val="24"/>
          <w:szCs w:val="24"/>
        </w:rPr>
        <w:t>,</w:t>
      </w:r>
      <w:r w:rsidR="00C2554A" w:rsidRPr="00241A24">
        <w:rPr>
          <w:rFonts w:ascii="Arial" w:eastAsia="Calibri" w:hAnsi="Arial" w:cs="Arial"/>
          <w:sz w:val="24"/>
          <w:szCs w:val="24"/>
        </w:rPr>
        <w:t xml:space="preserve"> </w:t>
      </w:r>
    </w:p>
    <w:p w:rsidR="00C2554A" w:rsidRPr="00C2554A" w:rsidRDefault="00C2554A" w:rsidP="001C5738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2) W sekcji III.1 oferty „Tytuł zadania publicznego” należy podać tytuł zadania publiczneg</w:t>
      </w:r>
      <w:r w:rsidR="000D336A">
        <w:rPr>
          <w:rFonts w:ascii="Arial" w:eastAsia="Calibri" w:hAnsi="Arial" w:cs="Arial"/>
          <w:sz w:val="24"/>
          <w:szCs w:val="24"/>
        </w:rPr>
        <w:t>o ustalony przez oferenta/-ów (nazwa własna zadania),</w:t>
      </w:r>
    </w:p>
    <w:p w:rsidR="00C2554A" w:rsidRPr="00C2554A" w:rsidRDefault="000D336A" w:rsidP="001C573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6E6515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W sekcji VI. oferty „Inne informacje” należy wskazać w jaki sposób w ramach realizacji zadania publicznego zapewniona będzie dostępność osobom</w:t>
      </w:r>
      <w:r w:rsidR="00C2554A" w:rsidRPr="00C2554A">
        <w:rPr>
          <w:rFonts w:ascii="Arial" w:eastAsia="Calibri" w:hAnsi="Arial" w:cs="Arial"/>
          <w:sz w:val="24"/>
          <w:szCs w:val="24"/>
        </w:rPr>
        <w:br/>
        <w:t>ze szczególnymi potrzebami (w celu ułatwienia przygotowania opisów zapewnienia dostępności w ramach zadania publicznego zaleca się zapoznanie z treścią oświadczenia dotyczącego wymagań służących zapewnieniu dostępności osobom ze szczególnymi potrzebami, które stanowić będzie załącznik do umowy – treść oświadczenia obowiązującego na dzień ogłoszenia konkursu zamieszczona zostanie wraz z informacją o ogłoszeniu otwartego konkursu ofert</w:t>
      </w:r>
      <w:r w:rsidR="00C2554A" w:rsidRPr="00C2554A">
        <w:rPr>
          <w:rFonts w:ascii="Calibri" w:eastAsia="Calibri" w:hAnsi="Calibri" w:cs="Times New Roman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w Biuletynie Informacji Publicznej Województwa Łódzkiego, na tablicy ogłoszeń w siedzibie Zarządu Województwa Łódzkiego oraz na stronie www.ngo.lodzkie.pl).</w:t>
      </w:r>
    </w:p>
    <w:p w:rsidR="000D336A" w:rsidRDefault="000D336A" w:rsidP="00671143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0D336A" w:rsidRDefault="000D336A" w:rsidP="001C5738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8.</w:t>
      </w:r>
      <w:r w:rsidR="00C2554A" w:rsidRPr="000D336A">
        <w:rPr>
          <w:rFonts w:ascii="Arial" w:eastAsia="Calibri" w:hAnsi="Arial" w:cs="Arial"/>
          <w:sz w:val="24"/>
          <w:szCs w:val="24"/>
        </w:rPr>
        <w:t>1) Oferta powinna zawierać dodatkowe informacje dotyczące rezultatów</w:t>
      </w:r>
      <w:r w:rsidR="006E6515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0D336A">
        <w:rPr>
          <w:rFonts w:ascii="Arial" w:eastAsia="Calibri" w:hAnsi="Arial" w:cs="Arial"/>
          <w:sz w:val="24"/>
          <w:szCs w:val="24"/>
        </w:rPr>
        <w:t xml:space="preserve">realizacji zadania publicznego tj. należy wypełnić sekcję III.6 oferty „Dodatkowe informacje dotyczące rezultatów realizacji zadania publicznego”. </w:t>
      </w:r>
    </w:p>
    <w:p w:rsidR="000D336A" w:rsidRDefault="00C2554A" w:rsidP="001C5738">
      <w:pPr>
        <w:tabs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2)</w:t>
      </w:r>
      <w:r w:rsidR="00EF7D57">
        <w:rPr>
          <w:rFonts w:ascii="Arial" w:hAnsi="Arial" w:cs="Arial"/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 xml:space="preserve">W sekcji III.5 </w:t>
      </w:r>
      <w:r w:rsidR="000D336A">
        <w:rPr>
          <w:rFonts w:ascii="Arial" w:hAnsi="Arial" w:cs="Arial"/>
          <w:sz w:val="24"/>
          <w:szCs w:val="24"/>
        </w:rPr>
        <w:t xml:space="preserve">oferty „Opis zakładanych rezultatów realizacji zadania publicznego” </w:t>
      </w:r>
      <w:r w:rsidRPr="00C2554A">
        <w:rPr>
          <w:rFonts w:ascii="Arial" w:hAnsi="Arial" w:cs="Arial"/>
          <w:sz w:val="24"/>
          <w:szCs w:val="24"/>
        </w:rPr>
        <w:t xml:space="preserve">i III.6 oferty </w:t>
      </w:r>
      <w:r w:rsidR="000D336A">
        <w:rPr>
          <w:rFonts w:ascii="Arial" w:hAnsi="Arial" w:cs="Arial"/>
          <w:sz w:val="24"/>
          <w:szCs w:val="24"/>
        </w:rPr>
        <w:t xml:space="preserve">„Dodatkowe informacje dotyczące rezultatów realizacji zadania publicznego” </w:t>
      </w:r>
      <w:r w:rsidRPr="00C2554A">
        <w:rPr>
          <w:rFonts w:ascii="Arial" w:hAnsi="Arial" w:cs="Arial"/>
          <w:sz w:val="24"/>
          <w:szCs w:val="24"/>
        </w:rPr>
        <w:t xml:space="preserve">powinny zostać wskazane rezultaty realizacji zadania publicznego </w:t>
      </w:r>
      <w:r w:rsidR="000D336A">
        <w:rPr>
          <w:rFonts w:ascii="Arial" w:hAnsi="Arial" w:cs="Arial"/>
          <w:sz w:val="24"/>
          <w:szCs w:val="24"/>
        </w:rPr>
        <w:t xml:space="preserve">. </w:t>
      </w:r>
    </w:p>
    <w:p w:rsidR="00C2554A" w:rsidRPr="00C2554A" w:rsidRDefault="000D336A" w:rsidP="00F7623D">
      <w:pPr>
        <w:tabs>
          <w:tab w:val="left" w:pos="709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9.W ramach</w:t>
      </w:r>
      <w:r w:rsidR="00C2554A" w:rsidRPr="00C25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konkursu nie dopuszcza się wykonania części zadania przez </w:t>
      </w:r>
      <w:r w:rsidR="0066445F">
        <w:rPr>
          <w:rFonts w:ascii="Arial" w:hAnsi="Arial" w:cs="Arial"/>
          <w:sz w:val="24"/>
          <w:szCs w:val="24"/>
        </w:rPr>
        <w:t xml:space="preserve"> </w:t>
      </w:r>
      <w:r w:rsidR="00F762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podmiot, </w:t>
      </w:r>
      <w:r w:rsidR="00F7623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który nie będzie stroną umowy, zgodnie z art. 16 ust. 4 ustawy o </w:t>
      </w:r>
      <w:r w:rsidR="00664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działalności </w:t>
      </w:r>
      <w:r w:rsidR="00F7623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pożytku publicznego i o wolontariacie.</w:t>
      </w:r>
    </w:p>
    <w:p w:rsidR="000D336A" w:rsidRDefault="000D336A" w:rsidP="00671143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F7623D" w:rsidP="00F7623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10.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Formularz </w:t>
      </w:r>
      <w:r w:rsidR="00AE459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oferty</w:t>
      </w:r>
      <w:r w:rsidR="00AE459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jest </w:t>
      </w:r>
      <w:r w:rsidR="00AE459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dostępny</w:t>
      </w:r>
      <w:r w:rsidR="00AE459A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w </w:t>
      </w:r>
      <w:r w:rsidR="00AE459A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>elektronicznym</w:t>
      </w:r>
      <w:r w:rsidR="00AE459A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generatorze </w:t>
      </w:r>
      <w:r w:rsidR="00AE459A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wniosków </w:t>
      </w:r>
    </w:p>
    <w:p w:rsidR="00C2554A" w:rsidRPr="00F7623D" w:rsidRDefault="00F7623D" w:rsidP="00F7623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B379F">
        <w:t xml:space="preserve">        </w:t>
      </w:r>
      <w:hyperlink r:id="rId11" w:history="1">
        <w:r w:rsidRPr="00EB379F">
          <w:rPr>
            <w:rStyle w:val="Hipercze"/>
            <w:rFonts w:ascii="Arial" w:eastAsia="Arial" w:hAnsi="Arial" w:cs="Arial"/>
            <w:color w:val="auto"/>
            <w:sz w:val="24"/>
            <w:szCs w:val="24"/>
            <w:u w:val="none"/>
            <w:lang w:eastAsia="pl-PL"/>
          </w:rPr>
          <w:t>https://witkac.pl/</w:t>
        </w:r>
      </w:hyperlink>
      <w:r w:rsidR="00C2554A" w:rsidRPr="00F7623D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67114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EF7B64" w:rsidRPr="00F7623D" w:rsidRDefault="00F7623D" w:rsidP="00AE459A">
      <w:pPr>
        <w:tabs>
          <w:tab w:val="left" w:pos="284"/>
          <w:tab w:val="left" w:pos="426"/>
        </w:tabs>
        <w:spacing w:after="0"/>
        <w:ind w:left="142" w:right="-2"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11. </w:t>
      </w:r>
      <w:r w:rsidR="00C2554A" w:rsidRPr="00F7623D">
        <w:rPr>
          <w:rFonts w:ascii="Arial" w:eastAsia="Calibri" w:hAnsi="Arial" w:cs="Arial"/>
          <w:b/>
          <w:sz w:val="24"/>
          <w:szCs w:val="24"/>
        </w:rPr>
        <w:t>Do dni</w:t>
      </w:r>
      <w:r w:rsidR="00F05F0E" w:rsidRPr="00F7623D">
        <w:rPr>
          <w:rFonts w:ascii="Arial" w:eastAsia="Calibri" w:hAnsi="Arial" w:cs="Arial"/>
          <w:b/>
          <w:sz w:val="24"/>
          <w:szCs w:val="24"/>
        </w:rPr>
        <w:t xml:space="preserve">a </w:t>
      </w:r>
      <w:r w:rsidR="009F4670">
        <w:rPr>
          <w:rFonts w:ascii="Arial" w:eastAsia="Calibri" w:hAnsi="Arial" w:cs="Arial"/>
          <w:b/>
          <w:sz w:val="24"/>
          <w:szCs w:val="24"/>
        </w:rPr>
        <w:t>12</w:t>
      </w:r>
      <w:r w:rsidR="00F05F0E" w:rsidRPr="00F7623D">
        <w:rPr>
          <w:rFonts w:ascii="Arial" w:eastAsia="Calibri" w:hAnsi="Arial" w:cs="Arial"/>
          <w:b/>
          <w:sz w:val="24"/>
          <w:szCs w:val="24"/>
        </w:rPr>
        <w:t>.0</w:t>
      </w:r>
      <w:r w:rsidR="000A26CD" w:rsidRPr="00F7623D">
        <w:rPr>
          <w:rFonts w:ascii="Arial" w:eastAsia="Calibri" w:hAnsi="Arial" w:cs="Arial"/>
          <w:b/>
          <w:sz w:val="24"/>
          <w:szCs w:val="24"/>
        </w:rPr>
        <w:t>1</w:t>
      </w:r>
      <w:r w:rsidR="00F05F0E" w:rsidRPr="00F7623D">
        <w:rPr>
          <w:rFonts w:ascii="Arial" w:eastAsia="Calibri" w:hAnsi="Arial" w:cs="Arial"/>
          <w:b/>
          <w:sz w:val="24"/>
          <w:szCs w:val="24"/>
        </w:rPr>
        <w:t>.202</w:t>
      </w:r>
      <w:r w:rsidR="00BC2EC5" w:rsidRPr="00F7623D">
        <w:rPr>
          <w:rFonts w:ascii="Arial" w:eastAsia="Calibri" w:hAnsi="Arial" w:cs="Arial"/>
          <w:b/>
          <w:sz w:val="24"/>
          <w:szCs w:val="24"/>
        </w:rPr>
        <w:t>4</w:t>
      </w:r>
      <w:r w:rsidR="00F05F0E" w:rsidRPr="00F7623D">
        <w:rPr>
          <w:rFonts w:ascii="Arial" w:eastAsia="Calibri" w:hAnsi="Arial" w:cs="Arial"/>
          <w:b/>
          <w:sz w:val="24"/>
          <w:szCs w:val="24"/>
        </w:rPr>
        <w:t xml:space="preserve"> r. do godziny 16:00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należy złożyć 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Biurze Podawczym </w:t>
      </w:r>
    </w:p>
    <w:p w:rsidR="00EF7D57" w:rsidRDefault="00F7623D" w:rsidP="00EF7D57">
      <w:pPr>
        <w:pStyle w:val="Akapitzlist"/>
        <w:tabs>
          <w:tab w:val="left" w:pos="284"/>
        </w:tabs>
        <w:spacing w:after="0"/>
        <w:ind w:left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566E6F">
        <w:rPr>
          <w:rFonts w:ascii="Arial" w:eastAsia="Calibri" w:hAnsi="Arial" w:cs="Arial"/>
          <w:sz w:val="24"/>
          <w:szCs w:val="24"/>
        </w:rPr>
        <w:t>Urzędu Marszałkowskiego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7C675C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>Województwa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7C675C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>Łódzkiego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7C675C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>przy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566E6F">
        <w:rPr>
          <w:rFonts w:ascii="Arial" w:eastAsia="Calibri" w:hAnsi="Arial" w:cs="Arial"/>
          <w:sz w:val="24"/>
          <w:szCs w:val="24"/>
        </w:rPr>
        <w:t xml:space="preserve"> al.</w:t>
      </w:r>
      <w:r w:rsidR="007C675C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 xml:space="preserve">Piłsudskiego 8 </w:t>
      </w:r>
    </w:p>
    <w:p w:rsidR="00F7623D" w:rsidRDefault="00EF7D57" w:rsidP="00EF7D57">
      <w:pPr>
        <w:pStyle w:val="Akapitzlist"/>
        <w:tabs>
          <w:tab w:val="left" w:pos="284"/>
        </w:tabs>
        <w:spacing w:after="0"/>
        <w:ind w:left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566E6F">
        <w:rPr>
          <w:rFonts w:ascii="Arial" w:eastAsia="Calibri" w:hAnsi="Arial" w:cs="Arial"/>
          <w:sz w:val="24"/>
          <w:szCs w:val="24"/>
        </w:rPr>
        <w:t>potwierdzen</w:t>
      </w:r>
      <w:r w:rsidR="00F05F0E" w:rsidRPr="00566E6F">
        <w:rPr>
          <w:rFonts w:ascii="Arial" w:eastAsia="Calibri" w:hAnsi="Arial" w:cs="Arial"/>
          <w:sz w:val="24"/>
          <w:szCs w:val="24"/>
        </w:rPr>
        <w:t xml:space="preserve">ie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F05F0E" w:rsidRPr="00566E6F">
        <w:rPr>
          <w:rFonts w:ascii="Arial" w:eastAsia="Calibri" w:hAnsi="Arial" w:cs="Arial"/>
          <w:sz w:val="24"/>
          <w:szCs w:val="24"/>
        </w:rPr>
        <w:t>złożenia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F05F0E" w:rsidRPr="00566E6F">
        <w:rPr>
          <w:rFonts w:ascii="Arial" w:eastAsia="Calibri" w:hAnsi="Arial" w:cs="Arial"/>
          <w:sz w:val="24"/>
          <w:szCs w:val="24"/>
        </w:rPr>
        <w:t xml:space="preserve"> oferty,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F05F0E" w:rsidRPr="00566E6F">
        <w:rPr>
          <w:rFonts w:ascii="Arial" w:eastAsia="Calibri" w:hAnsi="Arial" w:cs="Arial"/>
          <w:sz w:val="24"/>
          <w:szCs w:val="24"/>
        </w:rPr>
        <w:t xml:space="preserve"> wydrukowane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 xml:space="preserve">z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>elektronicznego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 xml:space="preserve"> generatora</w:t>
      </w:r>
    </w:p>
    <w:p w:rsidR="00F7623D" w:rsidRDefault="00F7623D" w:rsidP="00EF7D57">
      <w:pPr>
        <w:tabs>
          <w:tab w:val="left" w:pos="28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</w:t>
      </w:r>
      <w:r w:rsidRPr="00F7623D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wniosków </w:t>
      </w:r>
      <w:hyperlink r:id="rId12" w:history="1">
        <w:r w:rsidR="00F05F0E" w:rsidRPr="00F7623D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="00C2554A" w:rsidRPr="00F7623D">
        <w:rPr>
          <w:rFonts w:ascii="Arial" w:eastAsia="Calibri" w:hAnsi="Arial" w:cs="Arial"/>
          <w:sz w:val="24"/>
          <w:szCs w:val="24"/>
        </w:rPr>
        <w:t>. O terminie złożenia potwierdzenia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złożenia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oferty </w:t>
      </w:r>
    </w:p>
    <w:p w:rsidR="00F7623D" w:rsidRDefault="00F7623D" w:rsidP="00EF7D57">
      <w:pPr>
        <w:tabs>
          <w:tab w:val="left" w:pos="28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F7623D">
        <w:rPr>
          <w:rFonts w:ascii="Arial" w:eastAsia="Calibri" w:hAnsi="Arial" w:cs="Arial"/>
          <w:sz w:val="24"/>
          <w:szCs w:val="24"/>
        </w:rPr>
        <w:t>decyduje data wpływu do Urzędu Marszał</w:t>
      </w:r>
      <w:r w:rsidR="00F05F0E" w:rsidRPr="00F7623D">
        <w:rPr>
          <w:rFonts w:ascii="Arial" w:eastAsia="Calibri" w:hAnsi="Arial" w:cs="Arial"/>
          <w:sz w:val="24"/>
          <w:szCs w:val="24"/>
        </w:rPr>
        <w:t>kowskiego Województwa Łódzkiego</w:t>
      </w:r>
    </w:p>
    <w:p w:rsidR="00C2554A" w:rsidRPr="00F7623D" w:rsidRDefault="00F7623D" w:rsidP="00EF7D57">
      <w:pPr>
        <w:tabs>
          <w:tab w:val="left" w:pos="284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F7623D">
        <w:rPr>
          <w:rFonts w:ascii="Arial" w:eastAsia="Calibri" w:hAnsi="Arial" w:cs="Arial"/>
          <w:sz w:val="24"/>
          <w:szCs w:val="24"/>
        </w:rPr>
        <w:t>(niezależnie od daty stempla pocztowego).</w:t>
      </w:r>
    </w:p>
    <w:p w:rsidR="00C2554A" w:rsidRPr="00C2554A" w:rsidRDefault="00C2554A" w:rsidP="00EF7D5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F7623D" w:rsidP="00EF7D5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12. </w:t>
      </w:r>
      <w:r w:rsidR="00C2554A" w:rsidRPr="00C2554A">
        <w:rPr>
          <w:rFonts w:ascii="Arial" w:eastAsia="Calibri" w:hAnsi="Arial" w:cs="Arial"/>
          <w:sz w:val="24"/>
          <w:szCs w:val="24"/>
        </w:rPr>
        <w:t>Potwierdzenie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złożenia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oferty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>powinno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być </w:t>
      </w:r>
      <w:r w:rsidR="00B05950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C2554A">
        <w:rPr>
          <w:rFonts w:ascii="Arial" w:eastAsia="Calibri" w:hAnsi="Arial" w:cs="Arial"/>
          <w:sz w:val="24"/>
          <w:szCs w:val="24"/>
        </w:rPr>
        <w:t>podpisane</w:t>
      </w:r>
      <w:r w:rsidR="00B05950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przez </w:t>
      </w:r>
      <w:r w:rsidR="00B05950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osoby </w:t>
      </w:r>
    </w:p>
    <w:p w:rsidR="00F7623D" w:rsidRDefault="00F7623D" w:rsidP="00EF7D5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upoważnione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do składania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oświadczeń woli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imieniu oferenta/-ów. Podpis</w:t>
      </w:r>
    </w:p>
    <w:p w:rsidR="00C2554A" w:rsidRPr="00C2554A" w:rsidRDefault="00F7623D" w:rsidP="00EF7D57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powinien być czytelny lub opatrzony pieczęcią imienną.</w:t>
      </w:r>
    </w:p>
    <w:p w:rsidR="00C2554A" w:rsidRPr="00C2554A" w:rsidRDefault="00C2554A" w:rsidP="00EF7D5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F7623D" w:rsidP="00EF7D5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13. </w:t>
      </w:r>
      <w:r w:rsidR="00C2554A" w:rsidRPr="00C2554A">
        <w:rPr>
          <w:rFonts w:ascii="Arial" w:eastAsia="Calibri" w:hAnsi="Arial" w:cs="Arial"/>
          <w:sz w:val="24"/>
          <w:szCs w:val="24"/>
        </w:rPr>
        <w:t>W przypadku podpisania oferty przez pełnomocnika do potwierdzenia złożenia</w:t>
      </w:r>
      <w:r w:rsidR="00EF7B64">
        <w:rPr>
          <w:rFonts w:ascii="Arial" w:eastAsia="Calibri" w:hAnsi="Arial" w:cs="Arial"/>
          <w:sz w:val="24"/>
          <w:szCs w:val="24"/>
        </w:rPr>
        <w:t xml:space="preserve"> </w:t>
      </w:r>
    </w:p>
    <w:p w:rsidR="00F7623D" w:rsidRDefault="00F7623D" w:rsidP="00EF7D5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oferty należy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załączyć dokument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potwierdzający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upoważnienie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do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działania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33317A" w:rsidRDefault="0033317A" w:rsidP="00EF7D5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F7623D" w:rsidP="00EF7D5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 imieniu oferenta/-ów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podpisany przez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osoby upoważnione do reprezentacji </w:t>
      </w:r>
    </w:p>
    <w:p w:rsidR="00C2554A" w:rsidRPr="00C2554A" w:rsidRDefault="00F7623D" w:rsidP="00EF7D57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>oferenta/-ów.</w:t>
      </w:r>
    </w:p>
    <w:p w:rsidR="00C2554A" w:rsidRPr="00C2554A" w:rsidRDefault="00C2554A" w:rsidP="00EF7D57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F7623D" w:rsidP="00EF7D5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14.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przypadku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złożenia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oferty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wspólnej,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oferta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ta powinna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spełniać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wymogi </w:t>
      </w:r>
    </w:p>
    <w:p w:rsidR="00F7623D" w:rsidRDefault="00F7623D" w:rsidP="00EF7D5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określone w art. 14 ustawy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z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dnia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24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kwietnia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2003 r. o działalności pożytku</w:t>
      </w:r>
    </w:p>
    <w:p w:rsidR="00C2554A" w:rsidRPr="00C2554A" w:rsidRDefault="00F7623D" w:rsidP="00EF7D5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publicznego i o wolontariacie.</w:t>
      </w:r>
    </w:p>
    <w:p w:rsidR="00C2554A" w:rsidRPr="00C2554A" w:rsidRDefault="00C2554A" w:rsidP="00EF7D57">
      <w:pPr>
        <w:spacing w:after="200" w:line="276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F7623D" w:rsidRPr="00EF7D57" w:rsidRDefault="00F7623D" w:rsidP="00EF7D5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F7D57">
        <w:rPr>
          <w:rFonts w:ascii="Arial" w:eastAsia="Calibri" w:hAnsi="Arial" w:cs="Arial"/>
          <w:sz w:val="24"/>
          <w:szCs w:val="24"/>
        </w:rPr>
        <w:t xml:space="preserve">15.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Do potwierdzenia złożenia oferty należy załączyć zgodę właściciela terenu </w:t>
      </w:r>
    </w:p>
    <w:p w:rsidR="00F7623D" w:rsidRPr="00EF7D57" w:rsidRDefault="00F7623D" w:rsidP="00EF7D5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F7D57">
        <w:rPr>
          <w:rFonts w:ascii="Arial" w:eastAsia="Calibri" w:hAnsi="Arial" w:cs="Arial"/>
          <w:sz w:val="24"/>
          <w:szCs w:val="24"/>
        </w:rPr>
        <w:t xml:space="preserve">    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na </w:t>
      </w:r>
      <w:r w:rsidR="00B05950">
        <w:rPr>
          <w:rFonts w:ascii="Arial" w:eastAsia="Calibri" w:hAnsi="Arial" w:cs="Arial"/>
          <w:sz w:val="24"/>
          <w:szCs w:val="24"/>
        </w:rPr>
        <w:t xml:space="preserve">  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realizację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E10DA9" w:rsidRPr="00EF7D57">
        <w:rPr>
          <w:rFonts w:ascii="Arial" w:eastAsia="Calibri" w:hAnsi="Arial" w:cs="Arial"/>
          <w:sz w:val="24"/>
          <w:szCs w:val="24"/>
        </w:rPr>
        <w:t>zadania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 w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 miejscu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 wskazanym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E10DA9" w:rsidRPr="00EF7D57">
        <w:rPr>
          <w:rFonts w:ascii="Arial" w:eastAsia="Calibri" w:hAnsi="Arial" w:cs="Arial"/>
          <w:sz w:val="24"/>
          <w:szCs w:val="24"/>
        </w:rPr>
        <w:t>w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 pkt I.2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4D4D89" w:rsidRPr="00EF7D57">
        <w:rPr>
          <w:rFonts w:ascii="Arial" w:eastAsia="Calibri" w:hAnsi="Arial" w:cs="Arial"/>
          <w:sz w:val="24"/>
          <w:szCs w:val="24"/>
        </w:rPr>
        <w:t>niniejszego</w:t>
      </w:r>
    </w:p>
    <w:p w:rsidR="00C2554A" w:rsidRPr="00EF7D57" w:rsidRDefault="004D4D89" w:rsidP="00EF7D5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F7D57">
        <w:rPr>
          <w:rFonts w:ascii="Arial" w:eastAsia="Calibri" w:hAnsi="Arial" w:cs="Arial"/>
          <w:sz w:val="24"/>
          <w:szCs w:val="24"/>
        </w:rPr>
        <w:t xml:space="preserve"> </w:t>
      </w:r>
      <w:r w:rsidR="00F7623D" w:rsidRPr="00EF7D57">
        <w:rPr>
          <w:rFonts w:ascii="Arial" w:eastAsia="Calibri" w:hAnsi="Arial" w:cs="Arial"/>
          <w:sz w:val="24"/>
          <w:szCs w:val="24"/>
        </w:rPr>
        <w:t xml:space="preserve">    </w:t>
      </w:r>
      <w:r w:rsidRPr="00EF7D57">
        <w:rPr>
          <w:rFonts w:ascii="Arial" w:eastAsia="Calibri" w:hAnsi="Arial" w:cs="Arial"/>
          <w:sz w:val="24"/>
          <w:szCs w:val="24"/>
        </w:rPr>
        <w:t>ogłoszenia</w:t>
      </w:r>
      <w:r w:rsidR="00E10DA9" w:rsidRPr="00EF7D57">
        <w:rPr>
          <w:rFonts w:ascii="Arial" w:eastAsia="Calibri" w:hAnsi="Arial" w:cs="Arial"/>
          <w:sz w:val="24"/>
          <w:szCs w:val="24"/>
        </w:rPr>
        <w:t xml:space="preserve"> (dotyczy zadań nr</w:t>
      </w:r>
      <w:r w:rsidR="00A01F9B" w:rsidRPr="00EF7D57">
        <w:rPr>
          <w:rFonts w:ascii="Arial" w:eastAsia="Calibri" w:hAnsi="Arial" w:cs="Arial"/>
          <w:sz w:val="24"/>
          <w:szCs w:val="24"/>
        </w:rPr>
        <w:t xml:space="preserve"> 3,</w:t>
      </w:r>
      <w:r w:rsidRPr="00EF7D57">
        <w:rPr>
          <w:rFonts w:ascii="Arial" w:eastAsia="Calibri" w:hAnsi="Arial" w:cs="Arial"/>
          <w:sz w:val="24"/>
          <w:szCs w:val="24"/>
        </w:rPr>
        <w:t xml:space="preserve"> </w:t>
      </w:r>
      <w:r w:rsidR="00A01F9B" w:rsidRPr="00EF7D57">
        <w:rPr>
          <w:rFonts w:ascii="Arial" w:eastAsia="Calibri" w:hAnsi="Arial" w:cs="Arial"/>
          <w:sz w:val="24"/>
          <w:szCs w:val="24"/>
        </w:rPr>
        <w:t xml:space="preserve">4, </w:t>
      </w:r>
      <w:r w:rsidR="00EB379F" w:rsidRPr="00EF7D57">
        <w:rPr>
          <w:rFonts w:ascii="Arial" w:eastAsia="Calibri" w:hAnsi="Arial" w:cs="Arial"/>
          <w:sz w:val="24"/>
          <w:szCs w:val="24"/>
        </w:rPr>
        <w:t xml:space="preserve">6, </w:t>
      </w:r>
      <w:r w:rsidR="00A01F9B" w:rsidRPr="00EF7D57">
        <w:rPr>
          <w:rFonts w:ascii="Arial" w:eastAsia="Calibri" w:hAnsi="Arial" w:cs="Arial"/>
          <w:sz w:val="24"/>
          <w:szCs w:val="24"/>
        </w:rPr>
        <w:t xml:space="preserve">7, </w:t>
      </w:r>
      <w:r w:rsidR="00EB379F" w:rsidRPr="00EF7D57">
        <w:rPr>
          <w:rFonts w:ascii="Arial" w:eastAsia="Calibri" w:hAnsi="Arial" w:cs="Arial"/>
          <w:sz w:val="24"/>
          <w:szCs w:val="24"/>
        </w:rPr>
        <w:t xml:space="preserve">8, </w:t>
      </w:r>
      <w:r w:rsidR="00A01F9B" w:rsidRPr="00EF7D57">
        <w:rPr>
          <w:rFonts w:ascii="Arial" w:eastAsia="Calibri" w:hAnsi="Arial" w:cs="Arial"/>
          <w:sz w:val="24"/>
          <w:szCs w:val="24"/>
        </w:rPr>
        <w:t>9,</w:t>
      </w:r>
      <w:r w:rsidR="00EB379F" w:rsidRPr="00EF7D57">
        <w:rPr>
          <w:rFonts w:ascii="Arial" w:eastAsia="Calibri" w:hAnsi="Arial" w:cs="Arial"/>
          <w:sz w:val="24"/>
          <w:szCs w:val="24"/>
        </w:rPr>
        <w:t xml:space="preserve"> </w:t>
      </w:r>
      <w:r w:rsidR="00A01F9B" w:rsidRPr="00EF7D57">
        <w:rPr>
          <w:rFonts w:ascii="Arial" w:eastAsia="Calibri" w:hAnsi="Arial" w:cs="Arial"/>
          <w:sz w:val="24"/>
          <w:szCs w:val="24"/>
        </w:rPr>
        <w:t>12,</w:t>
      </w:r>
      <w:r w:rsidR="00EB379F" w:rsidRPr="00EF7D57">
        <w:rPr>
          <w:rFonts w:ascii="Arial" w:eastAsia="Calibri" w:hAnsi="Arial" w:cs="Arial"/>
          <w:sz w:val="24"/>
          <w:szCs w:val="24"/>
        </w:rPr>
        <w:t xml:space="preserve"> 13,</w:t>
      </w:r>
      <w:r w:rsidR="00A01F9B" w:rsidRPr="00EF7D57">
        <w:rPr>
          <w:rFonts w:ascii="Arial" w:eastAsia="Calibri" w:hAnsi="Arial" w:cs="Arial"/>
          <w:sz w:val="24"/>
          <w:szCs w:val="24"/>
        </w:rPr>
        <w:t xml:space="preserve"> 1</w:t>
      </w:r>
      <w:r w:rsidR="00EB379F" w:rsidRPr="00EF7D57">
        <w:rPr>
          <w:rFonts w:ascii="Arial" w:eastAsia="Calibri" w:hAnsi="Arial" w:cs="Arial"/>
          <w:sz w:val="24"/>
          <w:szCs w:val="24"/>
        </w:rPr>
        <w:t>5</w:t>
      </w:r>
      <w:r w:rsidR="00A01F9B" w:rsidRPr="00EF7D57">
        <w:rPr>
          <w:rFonts w:ascii="Arial" w:eastAsia="Calibri" w:hAnsi="Arial" w:cs="Arial"/>
          <w:sz w:val="24"/>
          <w:szCs w:val="24"/>
        </w:rPr>
        <w:t>, 1</w:t>
      </w:r>
      <w:r w:rsidR="00EB379F" w:rsidRPr="00EF7D57">
        <w:rPr>
          <w:rFonts w:ascii="Arial" w:eastAsia="Calibri" w:hAnsi="Arial" w:cs="Arial"/>
          <w:sz w:val="24"/>
          <w:szCs w:val="24"/>
        </w:rPr>
        <w:t>6</w:t>
      </w:r>
      <w:r w:rsidR="00E10DA9" w:rsidRPr="00EF7D57">
        <w:rPr>
          <w:rFonts w:ascii="Arial" w:eastAsia="Calibri" w:hAnsi="Arial" w:cs="Arial"/>
          <w:sz w:val="24"/>
          <w:szCs w:val="24"/>
        </w:rPr>
        <w:t>).</w:t>
      </w:r>
      <w:r w:rsidR="00566E6F" w:rsidRPr="00EF7D57">
        <w:rPr>
          <w:rFonts w:ascii="Arial" w:eastAsia="Calibri" w:hAnsi="Arial" w:cs="Arial"/>
          <w:sz w:val="24"/>
          <w:szCs w:val="24"/>
        </w:rPr>
        <w:t xml:space="preserve">  </w:t>
      </w:r>
    </w:p>
    <w:p w:rsidR="00C2554A" w:rsidRPr="00C2554A" w:rsidRDefault="00C2554A" w:rsidP="00EF7D57">
      <w:pPr>
        <w:spacing w:after="0" w:line="276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F7623D" w:rsidRDefault="00F7623D" w:rsidP="00EF7D5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16.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Wszystkie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dokumenty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przedstawione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formie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kserokopii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powinny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zostać </w:t>
      </w:r>
    </w:p>
    <w:p w:rsidR="00F7623D" w:rsidRDefault="00F7623D" w:rsidP="00EF7D5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>potwierdzone za zgodność z oryginałem (na każdej s</w:t>
      </w:r>
      <w:r w:rsidR="00E10DA9">
        <w:rPr>
          <w:rFonts w:ascii="Arial" w:eastAsia="Calibri" w:hAnsi="Arial" w:cs="Arial"/>
          <w:sz w:val="24"/>
          <w:szCs w:val="24"/>
        </w:rPr>
        <w:t xml:space="preserve">tronie) przez co najmniej </w:t>
      </w:r>
    </w:p>
    <w:p w:rsidR="00C2554A" w:rsidRPr="00C2554A" w:rsidRDefault="00F7623D" w:rsidP="00EF7D5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E10DA9">
        <w:rPr>
          <w:rFonts w:ascii="Arial" w:eastAsia="Calibri" w:hAnsi="Arial" w:cs="Arial"/>
          <w:sz w:val="24"/>
          <w:szCs w:val="24"/>
        </w:rPr>
        <w:t xml:space="preserve">jedną </w:t>
      </w:r>
      <w:r w:rsidR="00C2554A" w:rsidRPr="00C2554A">
        <w:rPr>
          <w:rFonts w:ascii="Arial" w:eastAsia="Calibri" w:hAnsi="Arial" w:cs="Arial"/>
          <w:sz w:val="24"/>
          <w:szCs w:val="24"/>
        </w:rPr>
        <w:t>z osób upoważnionych do reprezentowania oferenta/-ów.</w:t>
      </w:r>
    </w:p>
    <w:p w:rsidR="00C2554A" w:rsidRDefault="00C2554A" w:rsidP="00EF7D5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01F9B" w:rsidRPr="00C2554A" w:rsidRDefault="00A01F9B" w:rsidP="00EF7D5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EF7D57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C2554A">
        <w:rPr>
          <w:rFonts w:ascii="Arial" w:eastAsia="Calibri" w:hAnsi="Arial" w:cs="Arial"/>
          <w:sz w:val="24"/>
          <w:szCs w:val="24"/>
          <w:u w:val="single"/>
        </w:rPr>
        <w:t>II.4 Finansowanie zadania publicznego</w:t>
      </w:r>
    </w:p>
    <w:p w:rsidR="00C2554A" w:rsidRPr="00C2554A" w:rsidRDefault="00C2554A" w:rsidP="00EF7D57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C2554A" w:rsidRPr="00566E6F" w:rsidRDefault="00566E6F" w:rsidP="00EF7D5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7623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3017A7">
        <w:rPr>
          <w:rFonts w:ascii="Arial" w:hAnsi="Arial" w:cs="Arial"/>
          <w:sz w:val="24"/>
          <w:szCs w:val="24"/>
        </w:rPr>
        <w:t xml:space="preserve"> </w:t>
      </w:r>
      <w:r w:rsidR="00C2554A" w:rsidRPr="00566E6F">
        <w:rPr>
          <w:rFonts w:ascii="Arial" w:hAnsi="Arial" w:cs="Arial"/>
          <w:sz w:val="24"/>
          <w:szCs w:val="24"/>
        </w:rPr>
        <w:t xml:space="preserve">Kwota wnioskowanej dotacji </w:t>
      </w:r>
      <w:r w:rsidR="00C2554A" w:rsidRPr="00566E6F">
        <w:rPr>
          <w:rFonts w:ascii="Arial" w:hAnsi="Arial" w:cs="Arial"/>
          <w:b/>
          <w:sz w:val="24"/>
          <w:szCs w:val="24"/>
        </w:rPr>
        <w:t>ni</w:t>
      </w:r>
      <w:r w:rsidR="00E1316B" w:rsidRPr="00566E6F">
        <w:rPr>
          <w:rFonts w:ascii="Arial" w:hAnsi="Arial" w:cs="Arial"/>
          <w:b/>
          <w:sz w:val="24"/>
          <w:szCs w:val="24"/>
        </w:rPr>
        <w:t>e może być większa niż:</w:t>
      </w:r>
    </w:p>
    <w:p w:rsidR="00E1316B" w:rsidRPr="00E1316B" w:rsidRDefault="00E1316B" w:rsidP="00EF7D5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1) dla zadania nr 1 – </w:t>
      </w:r>
      <w:r w:rsidR="00472BA6" w:rsidRPr="007A0177">
        <w:rPr>
          <w:rFonts w:ascii="Arial" w:eastAsia="Arial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Arial" w:hAnsi="Arial" w:cs="Arial"/>
          <w:sz w:val="24"/>
          <w:szCs w:val="24"/>
          <w:lang w:eastAsia="pl-PL"/>
        </w:rPr>
        <w:t xml:space="preserve">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2) dla zadania nr 2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3) dla zadania nr 3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4) dla zadania nr 4 – 40 000,00 zł,</w:t>
      </w:r>
    </w:p>
    <w:p w:rsidR="00E1316B" w:rsidRPr="00E1316B" w:rsidRDefault="00E1316B" w:rsidP="006711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24"/>
          <w:szCs w:val="24"/>
          <w:lang w:eastAsia="pl-PL"/>
        </w:rPr>
      </w:pPr>
      <w:r w:rsidRPr="00E1316B">
        <w:rPr>
          <w:rFonts w:ascii="Arial" w:eastAsia="Arial" w:hAnsi="Arial" w:cs="Arial"/>
          <w:sz w:val="24"/>
          <w:szCs w:val="24"/>
          <w:lang w:eastAsia="pl-PL"/>
        </w:rPr>
        <w:t>5) dla zadania nr 5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>6) dla zadania nr 6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>7) dla zadania nr 7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8) dla zadania nr 8 –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9) dla zadania nr 9 –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10) dla zadania nr 10 – </w:t>
      </w:r>
      <w:r w:rsidR="00BC2EC5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>11) dla zadania nr 11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>12) dla zadania nr 12 – 40 000,00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13) dla zadania nr 13 –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>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14) dla zadania nr 14 – </w:t>
      </w:r>
      <w:r w:rsidR="00BC2EC5">
        <w:rPr>
          <w:rFonts w:ascii="Arial" w:eastAsia="Calibri" w:hAnsi="Arial" w:cs="Arial"/>
          <w:sz w:val="24"/>
          <w:szCs w:val="24"/>
          <w:lang w:eastAsia="pl-PL"/>
        </w:rPr>
        <w:t>4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>0 000,00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15) dla zadania nr 15 – </w:t>
      </w:r>
      <w:r w:rsidR="00BC2EC5">
        <w:rPr>
          <w:rFonts w:ascii="Arial" w:eastAsia="Calibri" w:hAnsi="Arial" w:cs="Arial"/>
          <w:sz w:val="24"/>
          <w:szCs w:val="24"/>
          <w:lang w:eastAsia="pl-PL"/>
        </w:rPr>
        <w:t xml:space="preserve">  5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16) dla zadania nr 16 –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000,00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17) dla zadania nr 17 –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00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>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18) dla zadania nr 18 – </w:t>
      </w:r>
      <w:r w:rsidR="00BC2EC5">
        <w:rPr>
          <w:rFonts w:ascii="Arial" w:eastAsia="Calibri" w:hAnsi="Arial" w:cs="Arial"/>
          <w:sz w:val="24"/>
          <w:szCs w:val="24"/>
          <w:lang w:eastAsia="pl-PL"/>
        </w:rPr>
        <w:t xml:space="preserve">  5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472BA6" w:rsidRPr="007A0177">
        <w:rPr>
          <w:rFonts w:ascii="Arial" w:eastAsia="Calibri" w:hAnsi="Arial" w:cs="Arial"/>
          <w:sz w:val="24"/>
          <w:szCs w:val="24"/>
          <w:lang w:eastAsia="pl-PL"/>
        </w:rPr>
        <w:t>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>00,00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19) dla zadania nr 19 – </w:t>
      </w:r>
      <w:r w:rsidR="00BC2EC5">
        <w:rPr>
          <w:rFonts w:ascii="Arial" w:eastAsia="Calibri" w:hAnsi="Arial" w:cs="Arial"/>
          <w:sz w:val="24"/>
          <w:szCs w:val="24"/>
          <w:lang w:eastAsia="pl-PL"/>
        </w:rPr>
        <w:t>40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="00BC2EC5">
        <w:rPr>
          <w:rFonts w:ascii="Arial" w:eastAsia="Calibri" w:hAnsi="Arial" w:cs="Arial"/>
          <w:sz w:val="24"/>
          <w:szCs w:val="24"/>
          <w:lang w:eastAsia="pl-PL"/>
        </w:rPr>
        <w:t>00</w:t>
      </w:r>
      <w:r w:rsidRPr="00E1316B">
        <w:rPr>
          <w:rFonts w:ascii="Arial" w:eastAsia="Calibri" w:hAnsi="Arial" w:cs="Arial"/>
          <w:sz w:val="24"/>
          <w:szCs w:val="24"/>
          <w:lang w:eastAsia="pl-PL"/>
        </w:rPr>
        <w:t>0,00 zł,</w:t>
      </w:r>
    </w:p>
    <w:p w:rsidR="00E1316B" w:rsidRP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>20) dla zadania nr 20 – 40 000,00 zł,</w:t>
      </w:r>
    </w:p>
    <w:p w:rsidR="00E1316B" w:rsidRDefault="00E1316B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E1316B">
        <w:rPr>
          <w:rFonts w:ascii="Arial" w:eastAsia="Calibri" w:hAnsi="Arial" w:cs="Arial"/>
          <w:sz w:val="24"/>
          <w:szCs w:val="24"/>
          <w:lang w:eastAsia="pl-PL"/>
        </w:rPr>
        <w:t>21) dla zadania nr 21 – 40 000,00 zł</w:t>
      </w:r>
      <w:r w:rsidR="001202EB">
        <w:rPr>
          <w:rFonts w:ascii="Arial" w:eastAsia="Calibri" w:hAnsi="Arial" w:cs="Arial"/>
          <w:sz w:val="24"/>
          <w:szCs w:val="24"/>
          <w:lang w:eastAsia="pl-PL"/>
        </w:rPr>
        <w:t>.</w:t>
      </w:r>
    </w:p>
    <w:p w:rsidR="0033317A" w:rsidRDefault="0033317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33317A" w:rsidRPr="00E1316B" w:rsidRDefault="0033317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33317A" w:rsidRDefault="00566E6F" w:rsidP="0067114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1</w:t>
      </w:r>
      <w:r w:rsidR="00F7623D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566E6F">
        <w:rPr>
          <w:rFonts w:ascii="Arial" w:eastAsia="Calibri" w:hAnsi="Arial" w:cs="Arial"/>
          <w:sz w:val="24"/>
          <w:szCs w:val="24"/>
        </w:rPr>
        <w:t>Przygotowując</w:t>
      </w:r>
      <w:r w:rsidR="00C6251E">
        <w:rPr>
          <w:rFonts w:ascii="Arial" w:eastAsia="Calibri" w:hAnsi="Arial" w:cs="Arial"/>
          <w:sz w:val="24"/>
          <w:szCs w:val="24"/>
        </w:rPr>
        <w:t xml:space="preserve"> sekcję V. oferty</w:t>
      </w:r>
      <w:r w:rsidR="00C2554A" w:rsidRPr="00566E6F">
        <w:rPr>
          <w:rFonts w:ascii="Arial" w:eastAsia="Calibri" w:hAnsi="Arial" w:cs="Arial"/>
          <w:sz w:val="24"/>
          <w:szCs w:val="24"/>
        </w:rPr>
        <w:t xml:space="preserve"> „Kalkulację przewidywanych kosztów realizacji 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</w:p>
    <w:p w:rsidR="0033317A" w:rsidRDefault="0033317A" w:rsidP="0067114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566E6F">
        <w:rPr>
          <w:rFonts w:ascii="Arial" w:eastAsia="Calibri" w:hAnsi="Arial" w:cs="Arial"/>
          <w:sz w:val="24"/>
          <w:szCs w:val="24"/>
        </w:rPr>
        <w:t>zadania publicznego” należy pamiętać, iż w ramach wnioskowanej dotacji nie</w:t>
      </w:r>
    </w:p>
    <w:p w:rsidR="00C2554A" w:rsidRPr="00566E6F" w:rsidRDefault="0033317A" w:rsidP="0067114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566E6F">
        <w:rPr>
          <w:rFonts w:ascii="Arial" w:eastAsia="Calibri" w:hAnsi="Arial" w:cs="Arial"/>
          <w:sz w:val="24"/>
          <w:szCs w:val="24"/>
        </w:rPr>
        <w:t xml:space="preserve">będzie można sfinansować: </w:t>
      </w:r>
    </w:p>
    <w:p w:rsidR="00C6251E" w:rsidRDefault="00C6251E" w:rsidP="007379A7">
      <w:pPr>
        <w:numPr>
          <w:ilvl w:val="1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wydatków </w:t>
      </w:r>
      <w:r w:rsidR="00C2554A" w:rsidRPr="00C2554A">
        <w:rPr>
          <w:rFonts w:ascii="Arial" w:hAnsi="Arial" w:cs="Arial"/>
          <w:sz w:val="24"/>
          <w:szCs w:val="24"/>
        </w:rPr>
        <w:t>związanych z budową, zakupem budynków lub lokali, zakupem</w:t>
      </w:r>
    </w:p>
    <w:p w:rsidR="00C2554A" w:rsidRPr="00C2554A" w:rsidRDefault="00C6251E" w:rsidP="00671143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C2554A" w:rsidRPr="00C2554A">
        <w:rPr>
          <w:rFonts w:ascii="Arial" w:hAnsi="Arial" w:cs="Arial"/>
          <w:sz w:val="24"/>
          <w:szCs w:val="24"/>
        </w:rPr>
        <w:t>gruntów,</w:t>
      </w:r>
    </w:p>
    <w:p w:rsidR="00C2554A" w:rsidRPr="00C2554A" w:rsidRDefault="00C6251E" w:rsidP="007379A7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wydatków </w:t>
      </w:r>
      <w:r w:rsidR="00C2554A" w:rsidRPr="00C2554A">
        <w:rPr>
          <w:rFonts w:ascii="Arial" w:hAnsi="Arial" w:cs="Arial"/>
          <w:sz w:val="24"/>
          <w:szCs w:val="24"/>
        </w:rPr>
        <w:t>związanych z działalnością gospodarczą,</w:t>
      </w:r>
    </w:p>
    <w:p w:rsidR="00C2554A" w:rsidRPr="00C2554A" w:rsidRDefault="00C2554A" w:rsidP="007379A7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zakup</w:t>
      </w:r>
      <w:r w:rsidR="00C6251E">
        <w:rPr>
          <w:rFonts w:ascii="Arial" w:hAnsi="Arial" w:cs="Arial"/>
          <w:sz w:val="24"/>
          <w:szCs w:val="24"/>
        </w:rPr>
        <w:t>u środków trwałych,</w:t>
      </w:r>
      <w:r w:rsidRPr="00C2554A">
        <w:rPr>
          <w:rFonts w:ascii="Arial" w:hAnsi="Arial" w:cs="Arial"/>
          <w:sz w:val="24"/>
          <w:szCs w:val="24"/>
        </w:rPr>
        <w:t xml:space="preserve"> których jednostkowy koszt przekracza </w:t>
      </w:r>
      <w:r w:rsidR="00EF7D57">
        <w:rPr>
          <w:rFonts w:ascii="Arial" w:hAnsi="Arial" w:cs="Arial"/>
          <w:sz w:val="24"/>
          <w:szCs w:val="24"/>
        </w:rPr>
        <w:t xml:space="preserve">             </w:t>
      </w:r>
      <w:r w:rsidR="00C6251E">
        <w:rPr>
          <w:rFonts w:ascii="Arial" w:hAnsi="Arial" w:cs="Arial"/>
          <w:sz w:val="24"/>
          <w:szCs w:val="24"/>
        </w:rPr>
        <w:t>10</w:t>
      </w:r>
      <w:r w:rsidR="00EF7D57">
        <w:rPr>
          <w:rFonts w:ascii="Arial" w:hAnsi="Arial" w:cs="Arial"/>
          <w:sz w:val="24"/>
          <w:szCs w:val="24"/>
        </w:rPr>
        <w:t> </w:t>
      </w:r>
      <w:r w:rsidR="00526EEF">
        <w:rPr>
          <w:rFonts w:ascii="Arial" w:hAnsi="Arial" w:cs="Arial"/>
          <w:sz w:val="24"/>
          <w:szCs w:val="24"/>
        </w:rPr>
        <w:t>000</w:t>
      </w:r>
      <w:r w:rsidR="00EF7D57">
        <w:rPr>
          <w:rFonts w:ascii="Arial" w:hAnsi="Arial" w:cs="Arial"/>
          <w:sz w:val="24"/>
          <w:szCs w:val="24"/>
        </w:rPr>
        <w:t xml:space="preserve"> </w:t>
      </w:r>
      <w:r w:rsidR="00526EEF">
        <w:rPr>
          <w:rFonts w:ascii="Arial" w:hAnsi="Arial" w:cs="Arial"/>
          <w:sz w:val="24"/>
          <w:szCs w:val="24"/>
        </w:rPr>
        <w:t>zł</w:t>
      </w:r>
      <w:r w:rsidR="00C6251E">
        <w:rPr>
          <w:rFonts w:ascii="Arial" w:hAnsi="Arial" w:cs="Arial"/>
          <w:sz w:val="24"/>
          <w:szCs w:val="24"/>
        </w:rPr>
        <w:t xml:space="preserve"> lub zakup rzeczy ruchomych</w:t>
      </w:r>
      <w:r w:rsidR="00526EEF">
        <w:rPr>
          <w:rFonts w:ascii="Arial" w:hAnsi="Arial" w:cs="Arial"/>
          <w:sz w:val="24"/>
          <w:szCs w:val="24"/>
        </w:rPr>
        <w:t>,</w:t>
      </w:r>
      <w:r w:rsidR="00C6251E" w:rsidRPr="00C6251E">
        <w:t xml:space="preserve"> </w:t>
      </w:r>
      <w:r w:rsidR="00C6251E" w:rsidRPr="00C6251E">
        <w:rPr>
          <w:rFonts w:ascii="Arial" w:hAnsi="Arial" w:cs="Arial"/>
          <w:sz w:val="24"/>
          <w:szCs w:val="24"/>
        </w:rPr>
        <w:t xml:space="preserve">których jednostkowy koszt przekracza </w:t>
      </w:r>
      <w:r w:rsidR="00C6251E">
        <w:rPr>
          <w:rFonts w:ascii="Arial" w:hAnsi="Arial" w:cs="Arial"/>
          <w:sz w:val="24"/>
          <w:szCs w:val="24"/>
        </w:rPr>
        <w:t>5</w:t>
      </w:r>
      <w:r w:rsidR="00C6251E" w:rsidRPr="00C6251E">
        <w:rPr>
          <w:rFonts w:ascii="Arial" w:hAnsi="Arial" w:cs="Arial"/>
          <w:sz w:val="24"/>
          <w:szCs w:val="24"/>
        </w:rPr>
        <w:t xml:space="preserve"> 000 zł</w:t>
      </w:r>
      <w:r w:rsidR="00C6251E">
        <w:rPr>
          <w:rFonts w:ascii="Arial" w:hAnsi="Arial" w:cs="Arial"/>
          <w:sz w:val="24"/>
          <w:szCs w:val="24"/>
        </w:rPr>
        <w:t>,</w:t>
      </w:r>
    </w:p>
    <w:p w:rsidR="00C2554A" w:rsidRPr="00BE6639" w:rsidRDefault="00C2554A" w:rsidP="007379A7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koszt</w:t>
      </w:r>
      <w:r w:rsidR="00C6251E">
        <w:rPr>
          <w:rFonts w:ascii="Arial" w:hAnsi="Arial" w:cs="Arial"/>
          <w:sz w:val="24"/>
          <w:szCs w:val="24"/>
        </w:rPr>
        <w:t>ów</w:t>
      </w:r>
      <w:r w:rsidRPr="00C2554A">
        <w:rPr>
          <w:rFonts w:ascii="Arial" w:hAnsi="Arial" w:cs="Arial"/>
          <w:sz w:val="24"/>
          <w:szCs w:val="24"/>
        </w:rPr>
        <w:t xml:space="preserve"> administracyjn</w:t>
      </w:r>
      <w:r w:rsidR="00C6251E">
        <w:rPr>
          <w:rFonts w:ascii="Arial" w:hAnsi="Arial" w:cs="Arial"/>
          <w:sz w:val="24"/>
          <w:szCs w:val="24"/>
        </w:rPr>
        <w:t>ych</w:t>
      </w:r>
      <w:r w:rsidRPr="00C2554A">
        <w:rPr>
          <w:rFonts w:ascii="Arial" w:hAnsi="Arial" w:cs="Arial"/>
          <w:sz w:val="24"/>
          <w:szCs w:val="24"/>
        </w:rPr>
        <w:t xml:space="preserve"> przekraczając</w:t>
      </w:r>
      <w:r w:rsidR="00C6251E">
        <w:rPr>
          <w:rFonts w:ascii="Arial" w:hAnsi="Arial" w:cs="Arial"/>
          <w:sz w:val="24"/>
          <w:szCs w:val="24"/>
        </w:rPr>
        <w:t>ych</w:t>
      </w:r>
      <w:r w:rsidRPr="00C2554A">
        <w:rPr>
          <w:rFonts w:ascii="Arial" w:hAnsi="Arial" w:cs="Arial"/>
          <w:sz w:val="24"/>
          <w:szCs w:val="24"/>
        </w:rPr>
        <w:t xml:space="preserve"> </w:t>
      </w:r>
      <w:r w:rsidR="00526EEF">
        <w:rPr>
          <w:rFonts w:ascii="Arial" w:hAnsi="Arial" w:cs="Arial"/>
          <w:sz w:val="24"/>
          <w:szCs w:val="24"/>
        </w:rPr>
        <w:t>10 % wnioskowanej dotacji</w:t>
      </w:r>
      <w:r w:rsidRPr="00C2554A">
        <w:rPr>
          <w:rFonts w:ascii="Arial" w:hAnsi="Arial" w:cs="Arial"/>
          <w:i/>
          <w:sz w:val="24"/>
          <w:szCs w:val="24"/>
        </w:rPr>
        <w:t xml:space="preserve">, </w:t>
      </w:r>
      <w:r w:rsidRPr="00C2554A">
        <w:rPr>
          <w:rFonts w:ascii="Arial" w:hAnsi="Arial" w:cs="Arial"/>
          <w:sz w:val="24"/>
          <w:szCs w:val="24"/>
        </w:rPr>
        <w:t>(koszt</w:t>
      </w:r>
      <w:r w:rsidR="00C6251E">
        <w:rPr>
          <w:rFonts w:ascii="Arial" w:hAnsi="Arial" w:cs="Arial"/>
          <w:sz w:val="24"/>
          <w:szCs w:val="24"/>
        </w:rPr>
        <w:t xml:space="preserve">ów </w:t>
      </w:r>
      <w:r w:rsidRPr="00C2554A">
        <w:rPr>
          <w:rFonts w:ascii="Arial" w:hAnsi="Arial" w:cs="Arial"/>
          <w:sz w:val="24"/>
          <w:szCs w:val="24"/>
        </w:rPr>
        <w:t xml:space="preserve"> obsługi za</w:t>
      </w:r>
      <w:r w:rsidR="00526EEF">
        <w:rPr>
          <w:rFonts w:ascii="Arial" w:hAnsi="Arial" w:cs="Arial"/>
          <w:sz w:val="24"/>
          <w:szCs w:val="24"/>
        </w:rPr>
        <w:t xml:space="preserve">dania publicznego, w tym koszty </w:t>
      </w:r>
      <w:r w:rsidRPr="00C2554A">
        <w:rPr>
          <w:rFonts w:ascii="Arial" w:hAnsi="Arial" w:cs="Arial"/>
          <w:sz w:val="24"/>
          <w:szCs w:val="24"/>
        </w:rPr>
        <w:t>o charakterze finansowym, nadzorczym i ko</w:t>
      </w:r>
      <w:r w:rsidR="00526EEF">
        <w:rPr>
          <w:rFonts w:ascii="Arial" w:hAnsi="Arial" w:cs="Arial"/>
          <w:sz w:val="24"/>
          <w:szCs w:val="24"/>
        </w:rPr>
        <w:t>ntrolnym m.in.: koszt</w:t>
      </w:r>
      <w:r w:rsidR="00C6251E">
        <w:rPr>
          <w:rFonts w:ascii="Arial" w:hAnsi="Arial" w:cs="Arial"/>
          <w:sz w:val="24"/>
          <w:szCs w:val="24"/>
        </w:rPr>
        <w:t>ów</w:t>
      </w:r>
      <w:r w:rsidR="00526EEF">
        <w:rPr>
          <w:rFonts w:ascii="Arial" w:hAnsi="Arial" w:cs="Arial"/>
          <w:sz w:val="24"/>
          <w:szCs w:val="24"/>
        </w:rPr>
        <w:t xml:space="preserve"> związan</w:t>
      </w:r>
      <w:r w:rsidR="00C6251E">
        <w:rPr>
          <w:rFonts w:ascii="Arial" w:hAnsi="Arial" w:cs="Arial"/>
          <w:sz w:val="24"/>
          <w:szCs w:val="24"/>
        </w:rPr>
        <w:t>ych</w:t>
      </w:r>
      <w:r w:rsidR="00526EEF">
        <w:rPr>
          <w:rFonts w:ascii="Arial" w:hAnsi="Arial" w:cs="Arial"/>
          <w:sz w:val="24"/>
          <w:szCs w:val="24"/>
        </w:rPr>
        <w:t xml:space="preserve"> </w:t>
      </w:r>
      <w:r w:rsidR="00E74C8F">
        <w:rPr>
          <w:rFonts w:ascii="Arial" w:hAnsi="Arial" w:cs="Arial"/>
          <w:sz w:val="24"/>
          <w:szCs w:val="24"/>
        </w:rPr>
        <w:t xml:space="preserve">                       </w:t>
      </w:r>
      <w:r w:rsidRPr="00C2554A">
        <w:rPr>
          <w:rFonts w:ascii="Arial" w:hAnsi="Arial" w:cs="Arial"/>
          <w:sz w:val="24"/>
          <w:szCs w:val="24"/>
        </w:rPr>
        <w:t>z koordynacją projektu, obsługą administracyjną, prawną i finansową zadania)</w:t>
      </w:r>
      <w:r w:rsidR="00C6251E">
        <w:rPr>
          <w:rFonts w:ascii="Arial" w:hAnsi="Arial" w:cs="Arial"/>
          <w:sz w:val="24"/>
          <w:szCs w:val="24"/>
        </w:rPr>
        <w:t xml:space="preserve"> – koszty administracyjne powyżej 10 % wnioskowanej dotacji mogą być poniesione w ramach wkładu własnego finansowego, wkładu osobowego lub rzeczowego</w:t>
      </w:r>
      <w:r w:rsidR="00526EEF">
        <w:rPr>
          <w:rFonts w:ascii="Arial" w:hAnsi="Arial" w:cs="Arial"/>
          <w:sz w:val="24"/>
          <w:szCs w:val="24"/>
        </w:rPr>
        <w:t>.</w:t>
      </w:r>
      <w:r w:rsidR="00C6251E" w:rsidRPr="00C6251E">
        <w:t xml:space="preserve"> </w:t>
      </w:r>
      <w:r w:rsidR="00C6251E" w:rsidRPr="00C6251E">
        <w:rPr>
          <w:rFonts w:ascii="Arial" w:hAnsi="Arial" w:cs="Arial"/>
          <w:sz w:val="24"/>
          <w:szCs w:val="24"/>
        </w:rPr>
        <w:t>W przypadku, jeśli w sekcji V. oferty „Kalkulacja przewidywanych kosztów realizacji</w:t>
      </w:r>
      <w:r w:rsidR="00C6251E">
        <w:rPr>
          <w:rFonts w:ascii="Arial" w:hAnsi="Arial" w:cs="Arial"/>
          <w:sz w:val="24"/>
          <w:szCs w:val="24"/>
        </w:rPr>
        <w:t xml:space="preserve"> </w:t>
      </w:r>
      <w:r w:rsidR="00C6251E" w:rsidRPr="00C6251E">
        <w:rPr>
          <w:rFonts w:ascii="Arial" w:hAnsi="Arial" w:cs="Arial"/>
          <w:sz w:val="24"/>
          <w:szCs w:val="24"/>
        </w:rPr>
        <w:t>zadania publicznego” w złożonej ofercie wykazane zostaną wyżej wymienione</w:t>
      </w:r>
      <w:r w:rsidR="00C6251E">
        <w:rPr>
          <w:rFonts w:ascii="Arial" w:hAnsi="Arial" w:cs="Arial"/>
          <w:sz w:val="24"/>
          <w:szCs w:val="24"/>
        </w:rPr>
        <w:t xml:space="preserve"> </w:t>
      </w:r>
      <w:r w:rsidR="00C6251E" w:rsidRPr="00C6251E">
        <w:rPr>
          <w:rFonts w:ascii="Arial" w:hAnsi="Arial" w:cs="Arial"/>
          <w:sz w:val="24"/>
          <w:szCs w:val="24"/>
        </w:rPr>
        <w:t>pozycje, oferent/-ci zobowiązany/-ni jest/są do wskazania w sekcji VI. oferty „Inne</w:t>
      </w:r>
      <w:r w:rsidR="00C6251E">
        <w:rPr>
          <w:rFonts w:ascii="Arial" w:hAnsi="Arial" w:cs="Arial"/>
          <w:sz w:val="24"/>
          <w:szCs w:val="24"/>
        </w:rPr>
        <w:t xml:space="preserve"> </w:t>
      </w:r>
      <w:r w:rsidR="00C6251E" w:rsidRPr="00C6251E">
        <w:rPr>
          <w:rFonts w:ascii="Arial" w:hAnsi="Arial" w:cs="Arial"/>
          <w:sz w:val="24"/>
          <w:szCs w:val="24"/>
        </w:rPr>
        <w:t xml:space="preserve">informacje”, które z kosztów </w:t>
      </w:r>
      <w:r w:rsidR="00E74C8F">
        <w:rPr>
          <w:rFonts w:ascii="Arial" w:hAnsi="Arial" w:cs="Arial"/>
          <w:sz w:val="24"/>
          <w:szCs w:val="24"/>
        </w:rPr>
        <w:t xml:space="preserve">      </w:t>
      </w:r>
      <w:r w:rsidR="00C6251E" w:rsidRPr="00C6251E">
        <w:rPr>
          <w:rFonts w:ascii="Arial" w:hAnsi="Arial" w:cs="Arial"/>
          <w:sz w:val="24"/>
          <w:szCs w:val="24"/>
        </w:rPr>
        <w:t>i w jakiej wysokości zostaną sfinansowane w ramach</w:t>
      </w:r>
      <w:r w:rsidR="00BE6639">
        <w:rPr>
          <w:rFonts w:ascii="Arial" w:hAnsi="Arial" w:cs="Arial"/>
          <w:sz w:val="24"/>
          <w:szCs w:val="24"/>
        </w:rPr>
        <w:t xml:space="preserve"> </w:t>
      </w:r>
      <w:r w:rsidR="00C6251E" w:rsidRPr="00BE6639">
        <w:rPr>
          <w:rFonts w:ascii="Arial" w:hAnsi="Arial" w:cs="Arial"/>
          <w:sz w:val="24"/>
          <w:szCs w:val="24"/>
        </w:rPr>
        <w:t>wkładu własnego</w:t>
      </w:r>
      <w:r w:rsidR="00BE6639">
        <w:rPr>
          <w:rFonts w:ascii="Arial" w:hAnsi="Arial" w:cs="Arial"/>
          <w:sz w:val="24"/>
          <w:szCs w:val="24"/>
        </w:rPr>
        <w:t>.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ind w:left="708" w:hanging="424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1C5738">
      <w:pPr>
        <w:numPr>
          <w:ilvl w:val="0"/>
          <w:numId w:val="50"/>
        </w:numPr>
        <w:tabs>
          <w:tab w:val="left" w:pos="0"/>
          <w:tab w:val="left" w:pos="284"/>
        </w:tabs>
        <w:spacing w:after="0" w:line="276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C2554A">
        <w:rPr>
          <w:rFonts w:ascii="Arial" w:eastAsia="Calibri" w:hAnsi="Arial" w:cs="Arial"/>
          <w:b/>
          <w:sz w:val="24"/>
          <w:szCs w:val="24"/>
        </w:rPr>
        <w:t>Terminy i tryb oceny ofert złożonych w otwartym konkursie</w:t>
      </w:r>
    </w:p>
    <w:p w:rsidR="00C2554A" w:rsidRPr="00C2554A" w:rsidRDefault="00C2554A" w:rsidP="00671143">
      <w:pPr>
        <w:tabs>
          <w:tab w:val="left" w:pos="0"/>
          <w:tab w:val="left" w:pos="284"/>
        </w:tabs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2554A" w:rsidRPr="0071625C" w:rsidRDefault="00F7623D" w:rsidP="006E6515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19</w:t>
      </w:r>
      <w:r w:rsidR="0071625C">
        <w:rPr>
          <w:rFonts w:ascii="Arial" w:eastAsia="Calibri" w:hAnsi="Arial" w:cs="Arial"/>
          <w:sz w:val="24"/>
          <w:szCs w:val="24"/>
        </w:rPr>
        <w:t>.</w:t>
      </w:r>
      <w:r w:rsidR="00C2554A" w:rsidRPr="0071625C">
        <w:rPr>
          <w:rFonts w:ascii="Arial" w:eastAsia="Calibri" w:hAnsi="Arial" w:cs="Arial"/>
          <w:sz w:val="24"/>
          <w:szCs w:val="24"/>
        </w:rPr>
        <w:t>1) Złożone oferty będą weryfikowane pod względem formalnym przez zespół</w:t>
      </w:r>
      <w:r w:rsidR="0071625C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71625C">
        <w:rPr>
          <w:rFonts w:ascii="Arial" w:eastAsia="Calibri" w:hAnsi="Arial" w:cs="Arial"/>
          <w:sz w:val="24"/>
          <w:szCs w:val="24"/>
        </w:rPr>
        <w:t>ds. weryfikacji formalnej ofert powołany przez Dyrektora</w:t>
      </w:r>
      <w:r w:rsidR="006E6515">
        <w:rPr>
          <w:rFonts w:ascii="Arial" w:eastAsia="Calibri" w:hAnsi="Arial" w:cs="Arial"/>
          <w:sz w:val="24"/>
          <w:szCs w:val="24"/>
        </w:rPr>
        <w:t xml:space="preserve"> </w:t>
      </w:r>
      <w:r w:rsidR="0082021F" w:rsidRPr="0071625C">
        <w:rPr>
          <w:rFonts w:ascii="Arial" w:eastAsia="Calibri" w:hAnsi="Arial" w:cs="Arial"/>
          <w:sz w:val="24"/>
          <w:szCs w:val="24"/>
        </w:rPr>
        <w:t>Departamentu Kultury.</w:t>
      </w:r>
    </w:p>
    <w:p w:rsidR="00C2554A" w:rsidRPr="00C2554A" w:rsidRDefault="00C2554A" w:rsidP="007379A7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 xml:space="preserve">Wzór karty </w:t>
      </w:r>
      <w:r w:rsidR="00BE273A">
        <w:rPr>
          <w:rFonts w:ascii="Arial" w:hAnsi="Arial" w:cs="Arial"/>
          <w:sz w:val="24"/>
          <w:szCs w:val="24"/>
        </w:rPr>
        <w:t xml:space="preserve">weryfikacji </w:t>
      </w:r>
      <w:r w:rsidRPr="00C2554A">
        <w:rPr>
          <w:rFonts w:ascii="Arial" w:hAnsi="Arial" w:cs="Arial"/>
          <w:sz w:val="24"/>
          <w:szCs w:val="24"/>
        </w:rPr>
        <w:t xml:space="preserve">formalnej </w:t>
      </w:r>
      <w:r w:rsidR="00BE273A" w:rsidRPr="00BE273A">
        <w:rPr>
          <w:rFonts w:ascii="Arial" w:hAnsi="Arial" w:cs="Arial"/>
          <w:sz w:val="24"/>
          <w:szCs w:val="24"/>
        </w:rPr>
        <w:t xml:space="preserve">oceny </w:t>
      </w:r>
      <w:r w:rsidRPr="00C2554A">
        <w:rPr>
          <w:rFonts w:ascii="Arial" w:hAnsi="Arial" w:cs="Arial"/>
          <w:sz w:val="24"/>
          <w:szCs w:val="24"/>
        </w:rPr>
        <w:t>stanowi zał</w:t>
      </w:r>
      <w:r w:rsidRPr="00C2554A">
        <w:rPr>
          <w:rFonts w:ascii="Arial" w:hAnsi="Arial" w:cs="Arial" w:hint="eastAsia"/>
          <w:sz w:val="24"/>
          <w:szCs w:val="24"/>
        </w:rPr>
        <w:t>ą</w:t>
      </w:r>
      <w:r w:rsidRPr="00C2554A">
        <w:rPr>
          <w:rFonts w:ascii="Arial" w:hAnsi="Arial" w:cs="Arial"/>
          <w:sz w:val="24"/>
          <w:szCs w:val="24"/>
        </w:rPr>
        <w:t>cznik nr 1 do niniejszego ogłoszenia.</w:t>
      </w: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4435AA" w:rsidRDefault="004435AA" w:rsidP="00671143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4435AA">
        <w:rPr>
          <w:rFonts w:ascii="Arial" w:eastAsia="Calibri" w:hAnsi="Arial" w:cs="Arial"/>
          <w:sz w:val="24"/>
          <w:szCs w:val="24"/>
        </w:rPr>
        <w:t>Odrzuceniu podlegają oferty:</w:t>
      </w:r>
    </w:p>
    <w:p w:rsidR="00C2554A" w:rsidRPr="00C2554A" w:rsidRDefault="00C2554A" w:rsidP="007379A7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których potwierdzenie złożenia oferty zostało złożone po terminie wskazanym w niniejszym ogłoszeniu,</w:t>
      </w:r>
    </w:p>
    <w:p w:rsidR="00C2554A" w:rsidRDefault="00C2554A" w:rsidP="007379A7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294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nieodpowiadające rodzajowi zadania wskazanemu w niniejszym ogłoszeniu,</w:t>
      </w:r>
    </w:p>
    <w:p w:rsidR="004435AA" w:rsidRPr="004435AA" w:rsidRDefault="004435AA" w:rsidP="007379A7">
      <w:pPr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hanging="294"/>
        <w:jc w:val="both"/>
        <w:rPr>
          <w:rFonts w:ascii="Arial" w:eastAsia="Calibri" w:hAnsi="Arial" w:cs="Arial"/>
          <w:sz w:val="24"/>
          <w:szCs w:val="24"/>
        </w:rPr>
      </w:pPr>
      <w:r w:rsidRPr="004435AA">
        <w:rPr>
          <w:rFonts w:ascii="Arial" w:eastAsia="Calibri" w:hAnsi="Arial" w:cs="Arial"/>
          <w:sz w:val="24"/>
          <w:szCs w:val="24"/>
        </w:rPr>
        <w:t>niespełniające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 xml:space="preserve"> warunku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>dotyczącego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Pr="004435AA">
        <w:rPr>
          <w:rFonts w:ascii="Arial" w:eastAsia="Calibri" w:hAnsi="Arial" w:cs="Arial"/>
          <w:sz w:val="24"/>
          <w:szCs w:val="24"/>
        </w:rPr>
        <w:t xml:space="preserve">udziału </w:t>
      </w:r>
      <w:r w:rsidR="00B05950">
        <w:rPr>
          <w:rFonts w:ascii="Arial" w:eastAsia="Calibri" w:hAnsi="Arial" w:cs="Arial"/>
          <w:sz w:val="24"/>
          <w:szCs w:val="24"/>
        </w:rPr>
        <w:t xml:space="preserve">   </w:t>
      </w:r>
      <w:r w:rsidRPr="004435AA">
        <w:rPr>
          <w:rFonts w:ascii="Arial" w:eastAsia="Calibri" w:hAnsi="Arial" w:cs="Arial"/>
          <w:sz w:val="24"/>
          <w:szCs w:val="24"/>
        </w:rPr>
        <w:t xml:space="preserve">własnego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>oferenta/-ów</w:t>
      </w:r>
    </w:p>
    <w:p w:rsidR="004435AA" w:rsidRPr="004435AA" w:rsidRDefault="004435AA" w:rsidP="0067114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Pr="004435AA">
        <w:rPr>
          <w:rFonts w:ascii="Arial" w:eastAsia="Calibri" w:hAnsi="Arial" w:cs="Arial"/>
          <w:sz w:val="24"/>
          <w:szCs w:val="24"/>
        </w:rPr>
        <w:t xml:space="preserve">określonego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>w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 xml:space="preserve"> ogłoszeniu,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Pr="004435AA">
        <w:rPr>
          <w:rFonts w:ascii="Arial" w:eastAsia="Calibri" w:hAnsi="Arial" w:cs="Arial"/>
          <w:sz w:val="24"/>
          <w:szCs w:val="24"/>
        </w:rPr>
        <w:t xml:space="preserve"> jeśli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4435AA">
        <w:rPr>
          <w:rFonts w:ascii="Arial" w:eastAsia="Calibri" w:hAnsi="Arial" w:cs="Arial"/>
          <w:sz w:val="24"/>
          <w:szCs w:val="24"/>
        </w:rPr>
        <w:t xml:space="preserve"> nie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Pr="004435AA">
        <w:rPr>
          <w:rFonts w:ascii="Arial" w:eastAsia="Calibri" w:hAnsi="Arial" w:cs="Arial"/>
          <w:sz w:val="24"/>
          <w:szCs w:val="24"/>
        </w:rPr>
        <w:t xml:space="preserve">wynika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Pr="004435AA">
        <w:rPr>
          <w:rFonts w:ascii="Arial" w:eastAsia="Calibri" w:hAnsi="Arial" w:cs="Arial"/>
          <w:sz w:val="24"/>
          <w:szCs w:val="24"/>
        </w:rPr>
        <w:t>on z błędów rachunkowych</w:t>
      </w:r>
    </w:p>
    <w:p w:rsidR="004435AA" w:rsidRDefault="004435AA" w:rsidP="0067114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Pr="004435AA">
        <w:rPr>
          <w:rFonts w:ascii="Arial" w:eastAsia="Calibri" w:hAnsi="Arial" w:cs="Arial"/>
          <w:sz w:val="24"/>
          <w:szCs w:val="24"/>
        </w:rPr>
        <w:t>w sekcji V. oferty „Kalkulacja przewidywanych kosztów realizacji zadania</w:t>
      </w:r>
    </w:p>
    <w:p w:rsidR="004435AA" w:rsidRPr="00C2554A" w:rsidRDefault="004435AA" w:rsidP="0067114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4435A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4435AA">
        <w:rPr>
          <w:rFonts w:ascii="Arial" w:eastAsia="Calibri" w:hAnsi="Arial" w:cs="Arial"/>
          <w:sz w:val="24"/>
          <w:szCs w:val="24"/>
        </w:rPr>
        <w:t>publicznego”</w:t>
      </w:r>
      <w:r>
        <w:rPr>
          <w:rFonts w:ascii="Arial" w:eastAsia="Calibri" w:hAnsi="Arial" w:cs="Arial"/>
          <w:sz w:val="24"/>
          <w:szCs w:val="24"/>
        </w:rPr>
        <w:t>,</w:t>
      </w:r>
    </w:p>
    <w:p w:rsidR="00FE6BD6" w:rsidRDefault="00C2554A" w:rsidP="007379A7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4435AA">
        <w:rPr>
          <w:rFonts w:ascii="Arial" w:eastAsia="Calibri" w:hAnsi="Arial" w:cs="Arial"/>
          <w:sz w:val="24"/>
          <w:szCs w:val="24"/>
        </w:rPr>
        <w:t xml:space="preserve">zawierające braki i nieprawidłowości </w:t>
      </w:r>
      <w:r w:rsidR="004435AA">
        <w:rPr>
          <w:rFonts w:ascii="Arial" w:eastAsia="Calibri" w:hAnsi="Arial" w:cs="Arial"/>
          <w:sz w:val="24"/>
          <w:szCs w:val="24"/>
        </w:rPr>
        <w:t xml:space="preserve">: </w:t>
      </w:r>
    </w:p>
    <w:p w:rsidR="00CE6DEB" w:rsidRDefault="00CE6DEB" w:rsidP="00671143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inne </w:t>
      </w:r>
      <w:r w:rsidR="00C2554A" w:rsidRPr="004435AA">
        <w:rPr>
          <w:rFonts w:ascii="Arial" w:eastAsia="Calibri" w:hAnsi="Arial" w:cs="Arial"/>
          <w:sz w:val="24"/>
          <w:szCs w:val="24"/>
        </w:rPr>
        <w:t>niż określone w pkt III.2</w:t>
      </w:r>
      <w:r w:rsidR="003B57EC">
        <w:rPr>
          <w:rFonts w:ascii="Arial" w:eastAsia="Calibri" w:hAnsi="Arial" w:cs="Arial"/>
          <w:sz w:val="24"/>
          <w:szCs w:val="24"/>
        </w:rPr>
        <w:t>1</w:t>
      </w:r>
      <w:r w:rsidR="00C2554A" w:rsidRPr="004435AA">
        <w:rPr>
          <w:rFonts w:ascii="Arial" w:eastAsia="Calibri" w:hAnsi="Arial" w:cs="Arial"/>
          <w:sz w:val="24"/>
          <w:szCs w:val="24"/>
        </w:rPr>
        <w:t xml:space="preserve"> ogłoszenia </w:t>
      </w:r>
      <w:r>
        <w:rPr>
          <w:rFonts w:ascii="Arial" w:eastAsia="Calibri" w:hAnsi="Arial" w:cs="Arial"/>
          <w:sz w:val="24"/>
          <w:szCs w:val="24"/>
        </w:rPr>
        <w:t>lub</w:t>
      </w:r>
    </w:p>
    <w:p w:rsidR="00C2554A" w:rsidRPr="00E74C8F" w:rsidRDefault="00CE6DEB" w:rsidP="00E74C8F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wskazane w </w:t>
      </w:r>
      <w:r w:rsidR="00C2554A" w:rsidRPr="004435AA">
        <w:rPr>
          <w:rFonts w:ascii="Arial" w:eastAsia="Calibri" w:hAnsi="Arial" w:cs="Arial"/>
          <w:sz w:val="24"/>
          <w:szCs w:val="24"/>
        </w:rPr>
        <w:t xml:space="preserve">karcie </w:t>
      </w:r>
      <w:r>
        <w:rPr>
          <w:rFonts w:ascii="Arial" w:eastAsia="Calibri" w:hAnsi="Arial" w:cs="Arial"/>
          <w:sz w:val="24"/>
          <w:szCs w:val="24"/>
        </w:rPr>
        <w:t xml:space="preserve">weryfikacji formalnej </w:t>
      </w:r>
      <w:r w:rsidR="00C2554A" w:rsidRPr="004435AA">
        <w:rPr>
          <w:rFonts w:ascii="Arial" w:eastAsia="Calibri" w:hAnsi="Arial" w:cs="Arial"/>
          <w:sz w:val="24"/>
          <w:szCs w:val="24"/>
        </w:rPr>
        <w:t xml:space="preserve"> w punktach </w:t>
      </w:r>
      <w:r>
        <w:rPr>
          <w:rFonts w:ascii="Arial" w:eastAsia="Calibri" w:hAnsi="Arial" w:cs="Arial"/>
          <w:sz w:val="24"/>
          <w:szCs w:val="24"/>
        </w:rPr>
        <w:t>1</w:t>
      </w:r>
      <w:r w:rsidR="00C2554A" w:rsidRPr="004435AA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2</w:t>
      </w:r>
      <w:r w:rsidR="00C2554A" w:rsidRPr="004435AA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3, 4</w:t>
      </w:r>
      <w:r w:rsidR="00C2554A" w:rsidRPr="004435A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E74C8F">
        <w:rPr>
          <w:rFonts w:ascii="Arial" w:eastAsia="Calibri" w:hAnsi="Arial" w:cs="Arial"/>
          <w:sz w:val="24"/>
          <w:szCs w:val="24"/>
        </w:rPr>
        <w:t>(nie dotyczy oczywistych błędów i omyłek, w tym omyłek pisarskich),</w:t>
      </w:r>
    </w:p>
    <w:p w:rsidR="00CE6DEB" w:rsidRDefault="00C2554A" w:rsidP="00E74C8F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hanging="294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wszystkie oferty złożone przez oferenta/-ów, jeśli liczba złożonych</w:t>
      </w:r>
      <w:r w:rsidRPr="00C2554A">
        <w:rPr>
          <w:rFonts w:ascii="Arial" w:eastAsia="Calibri" w:hAnsi="Arial" w:cs="Arial"/>
          <w:sz w:val="24"/>
          <w:szCs w:val="24"/>
        </w:rPr>
        <w:br/>
        <w:t xml:space="preserve">w konkursie ofert przekracza </w:t>
      </w:r>
      <w:r w:rsidR="0082021F">
        <w:rPr>
          <w:rFonts w:ascii="Arial" w:eastAsia="Calibri" w:hAnsi="Arial" w:cs="Arial"/>
          <w:sz w:val="24"/>
          <w:szCs w:val="24"/>
        </w:rPr>
        <w:t>jedną</w:t>
      </w:r>
      <w:r w:rsidRPr="00C2554A">
        <w:rPr>
          <w:rFonts w:ascii="Arial" w:eastAsia="Calibri" w:hAnsi="Arial" w:cs="Arial"/>
          <w:sz w:val="24"/>
          <w:szCs w:val="24"/>
        </w:rPr>
        <w:t xml:space="preserve">. Za ofertę uznaje się ofertę złożoną </w:t>
      </w:r>
      <w:r w:rsidR="00975573">
        <w:rPr>
          <w:rFonts w:ascii="Arial" w:eastAsia="Calibri" w:hAnsi="Arial" w:cs="Arial"/>
          <w:sz w:val="24"/>
          <w:szCs w:val="24"/>
        </w:rPr>
        <w:br/>
      </w:r>
      <w:r w:rsidRPr="00C2554A">
        <w:rPr>
          <w:rFonts w:ascii="Arial" w:eastAsia="Calibri" w:hAnsi="Arial" w:cs="Arial"/>
          <w:sz w:val="24"/>
          <w:szCs w:val="24"/>
        </w:rPr>
        <w:lastRenderedPageBreak/>
        <w:t>w elektronicznym generatorze wniosków</w:t>
      </w:r>
      <w:r w:rsidR="0082021F">
        <w:rPr>
          <w:rFonts w:ascii="Arial" w:eastAsia="Calibri" w:hAnsi="Arial" w:cs="Arial"/>
          <w:sz w:val="24"/>
          <w:szCs w:val="24"/>
        </w:rPr>
        <w:t xml:space="preserve"> </w:t>
      </w:r>
      <w:r w:rsidR="0082021F" w:rsidRPr="0082021F">
        <w:rPr>
          <w:rFonts w:ascii="Arial" w:eastAsia="Arial" w:hAnsi="Arial" w:cs="Arial"/>
          <w:sz w:val="24"/>
          <w:szCs w:val="24"/>
          <w:lang w:eastAsia="pl-PL"/>
        </w:rPr>
        <w:t>https://witkac.p</w:t>
      </w:r>
      <w:r w:rsidR="0082021F">
        <w:rPr>
          <w:rFonts w:ascii="Arial" w:eastAsia="Arial" w:hAnsi="Arial" w:cs="Arial"/>
          <w:sz w:val="24"/>
          <w:szCs w:val="24"/>
          <w:lang w:eastAsia="pl-PL"/>
        </w:rPr>
        <w:t>l/</w:t>
      </w:r>
      <w:r w:rsidRPr="00C2554A">
        <w:rPr>
          <w:rFonts w:ascii="Arial" w:eastAsia="Calibri" w:hAnsi="Arial" w:cs="Arial"/>
          <w:sz w:val="24"/>
          <w:szCs w:val="24"/>
        </w:rPr>
        <w:t xml:space="preserve"> wraz </w:t>
      </w:r>
      <w:r w:rsidR="00A01F9B">
        <w:rPr>
          <w:rFonts w:ascii="Arial" w:eastAsia="Calibri" w:hAnsi="Arial" w:cs="Arial"/>
          <w:sz w:val="24"/>
          <w:szCs w:val="24"/>
        </w:rPr>
        <w:br/>
        <w:t xml:space="preserve">z </w:t>
      </w:r>
      <w:r w:rsidRPr="00C2554A">
        <w:rPr>
          <w:rFonts w:ascii="Arial" w:eastAsia="Calibri" w:hAnsi="Arial" w:cs="Arial"/>
          <w:sz w:val="24"/>
          <w:szCs w:val="24"/>
        </w:rPr>
        <w:t>potwierdzeniem jej złożenia.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="00CE6DEB" w:rsidRPr="00B41045">
        <w:rPr>
          <w:rFonts w:ascii="Arial" w:eastAsia="Calibri" w:hAnsi="Arial" w:cs="Arial"/>
          <w:sz w:val="24"/>
          <w:szCs w:val="24"/>
        </w:rPr>
        <w:t xml:space="preserve">W przypadku jeśli oferta spełniać będzie przynajmniej jeden z opisanych powyżej warunków skutkujących odrzuceniem, oferta nie będzie podlegać dalszej weryfikacji formalnej, </w:t>
      </w:r>
      <w:r w:rsidR="001202EB">
        <w:rPr>
          <w:rFonts w:ascii="Arial" w:eastAsia="Calibri" w:hAnsi="Arial" w:cs="Arial"/>
          <w:sz w:val="24"/>
          <w:szCs w:val="24"/>
        </w:rPr>
        <w:t xml:space="preserve">             </w:t>
      </w:r>
      <w:r w:rsidR="00CE6DEB" w:rsidRPr="00E74C8F">
        <w:rPr>
          <w:rFonts w:ascii="Arial" w:eastAsia="Calibri" w:hAnsi="Arial" w:cs="Arial"/>
          <w:sz w:val="24"/>
          <w:szCs w:val="24"/>
        </w:rPr>
        <w:t>a oferent/ci nie będą wezwani do jej uzupełnienia.</w:t>
      </w:r>
    </w:p>
    <w:p w:rsidR="003B57EC" w:rsidRDefault="003B57EC" w:rsidP="003B57EC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3B57EC" w:rsidRPr="00E74C8F" w:rsidRDefault="003B57EC" w:rsidP="003B57EC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przypadku jeśli oferta spełniać będzie przynajmniej jeden z opisanych powyżej warunków skutkujących odrzuceniem, oferta nie będzie podlegać dalszej weryfikacji formalnej, a oferent/-ci nie będą wezwani do jej uzupełnienia.</w:t>
      </w:r>
    </w:p>
    <w:p w:rsidR="00C2554A" w:rsidRPr="00C2554A" w:rsidRDefault="00C2554A" w:rsidP="0067114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3017A7" w:rsidP="00F7623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C2554A" w:rsidRPr="00C2554A">
        <w:rPr>
          <w:rFonts w:ascii="Arial" w:eastAsia="Calibri" w:hAnsi="Arial" w:cs="Arial"/>
          <w:sz w:val="24"/>
          <w:szCs w:val="24"/>
        </w:rPr>
        <w:t>Do ofert, które podlegają j</w:t>
      </w:r>
      <w:r w:rsidR="0082021F">
        <w:rPr>
          <w:rFonts w:ascii="Arial" w:eastAsia="Calibri" w:hAnsi="Arial" w:cs="Arial"/>
          <w:sz w:val="24"/>
          <w:szCs w:val="24"/>
        </w:rPr>
        <w:t xml:space="preserve">ednokrotnemu usunięciu braków i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nieprawidłowości </w:t>
      </w:r>
    </w:p>
    <w:p w:rsidR="00C2554A" w:rsidRPr="00C2554A" w:rsidRDefault="00F7623D" w:rsidP="00F7623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>należą te, w których:</w:t>
      </w:r>
    </w:p>
    <w:p w:rsidR="00C2554A" w:rsidRPr="00C2554A" w:rsidRDefault="00C2554A" w:rsidP="00671143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na podstawie informacji zawartych w ofercie nie można ostatecznie potwierdzić czy podmiot/-y, który/-e złożył/-y ofertę są uprawnione do wzięcia udziału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w konkursie,</w:t>
      </w:r>
      <w:r w:rsidRPr="00C2554A">
        <w:rPr>
          <w:rFonts w:ascii="Calibri" w:eastAsia="Calibri" w:hAnsi="Calibri" w:cs="Times New Roman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 xml:space="preserve">w tym czy ich działalność statutowa, w tym </w:t>
      </w:r>
      <w:r w:rsidR="00E74C8F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C2554A">
        <w:rPr>
          <w:rFonts w:ascii="Arial" w:eastAsia="Calibri" w:hAnsi="Arial" w:cs="Arial"/>
          <w:sz w:val="24"/>
          <w:szCs w:val="24"/>
        </w:rPr>
        <w:t>w szczególności cele statutowe, są zgodne z obszarem, celami i założeniami otwartego konkursu ofert,</w:t>
      </w:r>
    </w:p>
    <w:p w:rsidR="00C2554A" w:rsidRDefault="00C2554A" w:rsidP="0067114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na potwierdzeniu złożenia oferty nie złożono podpisów przez osoby upoważnione w formie, o której mowa w pkt II.3.1</w:t>
      </w:r>
      <w:r w:rsidR="00CE6DEB">
        <w:rPr>
          <w:rFonts w:ascii="Arial" w:eastAsia="Calibri" w:hAnsi="Arial" w:cs="Arial"/>
          <w:sz w:val="24"/>
          <w:szCs w:val="24"/>
        </w:rPr>
        <w:t>2</w:t>
      </w:r>
      <w:r w:rsidRPr="00C2554A">
        <w:rPr>
          <w:rFonts w:ascii="Arial" w:eastAsia="Calibri" w:hAnsi="Arial" w:cs="Arial"/>
          <w:sz w:val="24"/>
          <w:szCs w:val="24"/>
        </w:rPr>
        <w:t xml:space="preserve"> ogłoszenia,</w:t>
      </w:r>
    </w:p>
    <w:p w:rsidR="00CE6DEB" w:rsidRDefault="00CE6DEB" w:rsidP="0067114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nie wskazano wszystkich danych oferenta/-ów wymaganych zgodnie ze wzorem oferty, w tym danych osób</w:t>
      </w:r>
      <w:r w:rsidR="00B7317B">
        <w:rPr>
          <w:rFonts w:ascii="Arial" w:eastAsia="Calibri" w:hAnsi="Arial" w:cs="Arial"/>
          <w:sz w:val="24"/>
          <w:szCs w:val="24"/>
        </w:rPr>
        <w:t xml:space="preserve"> upoważnionych do składania wyjaśnień dotyczących oferty,</w:t>
      </w:r>
    </w:p>
    <w:p w:rsidR="00B7317B" w:rsidRPr="00C2554A" w:rsidRDefault="00B7317B" w:rsidP="0067114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nie wypełniono prawidłowo wszystkich sekcji oferty, w tym nie dokonano wszystkich niezbędnych skreśleń w wymaganych polach,</w:t>
      </w:r>
    </w:p>
    <w:p w:rsidR="00C2554A" w:rsidRPr="00C2554A" w:rsidRDefault="00C2554A" w:rsidP="0067114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nie wskazano tytułu zadania publicznego lub wskazany tytuł zadania zawiera błędy,</w:t>
      </w:r>
    </w:p>
    <w:p w:rsidR="00C2554A" w:rsidRPr="00C2554A" w:rsidRDefault="00C2554A" w:rsidP="0067114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w sekcji VI. oferty „Inne informacje” nie został wskazany sposób zapewnieni</w:t>
      </w:r>
      <w:r w:rsidR="00BB2633">
        <w:rPr>
          <w:rFonts w:ascii="Arial" w:eastAsia="Calibri" w:hAnsi="Arial" w:cs="Arial"/>
          <w:sz w:val="24"/>
          <w:szCs w:val="24"/>
        </w:rPr>
        <w:t>a</w:t>
      </w:r>
      <w:r w:rsidRPr="00C2554A">
        <w:rPr>
          <w:rFonts w:ascii="Arial" w:eastAsia="Calibri" w:hAnsi="Arial" w:cs="Arial"/>
          <w:sz w:val="24"/>
          <w:szCs w:val="24"/>
        </w:rPr>
        <w:br/>
        <w:t>w ramach realizacji zadania publicznego dostępności osobom ze szczególnymi potrzebami,</w:t>
      </w:r>
    </w:p>
    <w:p w:rsidR="00B7317B" w:rsidRDefault="00C2554A" w:rsidP="00671143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 xml:space="preserve">nie wskazano w sekcji III.5 </w:t>
      </w:r>
      <w:r w:rsidR="00B7317B">
        <w:rPr>
          <w:rFonts w:ascii="Arial" w:eastAsia="Calibri" w:hAnsi="Arial" w:cs="Arial"/>
          <w:sz w:val="24"/>
          <w:szCs w:val="24"/>
        </w:rPr>
        <w:t xml:space="preserve">oferty „Opis zakładanych rezultatów realizacji zadania publicznego </w:t>
      </w:r>
      <w:r w:rsidRPr="00C2554A">
        <w:rPr>
          <w:rFonts w:ascii="Arial" w:eastAsia="Calibri" w:hAnsi="Arial" w:cs="Arial"/>
          <w:sz w:val="24"/>
          <w:szCs w:val="24"/>
        </w:rPr>
        <w:t xml:space="preserve">i III.6 </w:t>
      </w:r>
      <w:r w:rsidRPr="00471E18">
        <w:rPr>
          <w:rFonts w:ascii="Arial" w:eastAsia="Calibri" w:hAnsi="Arial" w:cs="Arial"/>
          <w:sz w:val="24"/>
          <w:szCs w:val="24"/>
        </w:rPr>
        <w:t xml:space="preserve">oferty </w:t>
      </w:r>
      <w:r w:rsidR="00B7317B">
        <w:rPr>
          <w:rFonts w:ascii="Arial" w:eastAsia="Calibri" w:hAnsi="Arial" w:cs="Arial"/>
          <w:sz w:val="24"/>
          <w:szCs w:val="24"/>
        </w:rPr>
        <w:t xml:space="preserve">„Dodatkowe informacje dotyczące rezultatów realizacji zadania publicznego” </w:t>
      </w:r>
      <w:r w:rsidRPr="00471E18">
        <w:rPr>
          <w:rFonts w:ascii="Arial" w:eastAsia="Calibri" w:hAnsi="Arial" w:cs="Arial"/>
          <w:sz w:val="24"/>
          <w:szCs w:val="24"/>
        </w:rPr>
        <w:t>rezultatów oraz ich minimalnej wartości</w:t>
      </w:r>
      <w:r w:rsidR="00B7317B">
        <w:rPr>
          <w:rFonts w:ascii="Arial" w:eastAsia="Calibri" w:hAnsi="Arial" w:cs="Arial"/>
          <w:sz w:val="24"/>
          <w:szCs w:val="24"/>
        </w:rPr>
        <w:t>,</w:t>
      </w:r>
    </w:p>
    <w:p w:rsidR="00B7317B" w:rsidRPr="00B7317B" w:rsidRDefault="00B7317B" w:rsidP="00E74C8F">
      <w:pPr>
        <w:tabs>
          <w:tab w:val="left" w:pos="567"/>
        </w:tabs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8) </w:t>
      </w:r>
      <w:r w:rsidRPr="00B7317B">
        <w:rPr>
          <w:rFonts w:ascii="Arial" w:eastAsia="Calibri" w:hAnsi="Arial" w:cs="Arial"/>
          <w:sz w:val="24"/>
          <w:szCs w:val="24"/>
        </w:rPr>
        <w:t>nie zachowano spójności w opisie rezultatów pomiędzy sekcją III.5 oferty „Opis</w:t>
      </w:r>
      <w:r w:rsidR="00B05B04">
        <w:rPr>
          <w:rFonts w:ascii="Arial" w:eastAsia="Calibri" w:hAnsi="Arial" w:cs="Arial"/>
          <w:sz w:val="24"/>
          <w:szCs w:val="24"/>
        </w:rPr>
        <w:t xml:space="preserve"> </w:t>
      </w:r>
      <w:r w:rsidRPr="00B7317B">
        <w:rPr>
          <w:rFonts w:ascii="Arial" w:eastAsia="Calibri" w:hAnsi="Arial" w:cs="Arial"/>
          <w:sz w:val="24"/>
          <w:szCs w:val="24"/>
        </w:rPr>
        <w:t>zakładanych rezultatów realizacji zadania publicznego” i III.6 oferty „Dodatkowe</w:t>
      </w:r>
      <w:r w:rsidR="00B05B04">
        <w:rPr>
          <w:rFonts w:ascii="Arial" w:eastAsia="Calibri" w:hAnsi="Arial" w:cs="Arial"/>
          <w:sz w:val="24"/>
          <w:szCs w:val="24"/>
        </w:rPr>
        <w:t xml:space="preserve"> </w:t>
      </w:r>
      <w:r w:rsidRPr="00B7317B">
        <w:rPr>
          <w:rFonts w:ascii="Arial" w:eastAsia="Calibri" w:hAnsi="Arial" w:cs="Arial"/>
          <w:sz w:val="24"/>
          <w:szCs w:val="24"/>
        </w:rPr>
        <w:t>informacje dotyczące rezultatów realizacji zadania publicznego”,</w:t>
      </w:r>
    </w:p>
    <w:p w:rsidR="006E592D" w:rsidRDefault="00B7317B" w:rsidP="00E74C8F">
      <w:pPr>
        <w:tabs>
          <w:tab w:val="left" w:pos="567"/>
        </w:tabs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9) </w:t>
      </w:r>
      <w:r w:rsidRPr="00B7317B">
        <w:rPr>
          <w:rFonts w:ascii="Arial" w:eastAsia="Calibri" w:hAnsi="Arial" w:cs="Arial"/>
          <w:sz w:val="24"/>
          <w:szCs w:val="24"/>
        </w:rPr>
        <w:t xml:space="preserve">sposób monitorowania rezultatów opisany w sekcji III.6 „Dodatkowe </w:t>
      </w:r>
    </w:p>
    <w:p w:rsidR="006E592D" w:rsidRDefault="006E592D" w:rsidP="00E74C8F">
      <w:pPr>
        <w:tabs>
          <w:tab w:val="left" w:pos="567"/>
        </w:tabs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i</w:t>
      </w:r>
      <w:r w:rsidR="00B7317B" w:rsidRPr="00B7317B">
        <w:rPr>
          <w:rFonts w:ascii="Arial" w:eastAsia="Calibri" w:hAnsi="Arial" w:cs="Arial"/>
          <w:sz w:val="24"/>
          <w:szCs w:val="24"/>
        </w:rPr>
        <w:t>nformacje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dotyczące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>rezultatów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 realizacji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 zadania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 publicznego”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 nie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 jest</w:t>
      </w:r>
    </w:p>
    <w:p w:rsidR="006E592D" w:rsidRDefault="006E592D" w:rsidP="00E74C8F">
      <w:pPr>
        <w:tabs>
          <w:tab w:val="left" w:pos="567"/>
        </w:tabs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="00B7317B" w:rsidRPr="00B7317B">
        <w:rPr>
          <w:rFonts w:ascii="Arial" w:eastAsia="Calibri" w:hAnsi="Arial" w:cs="Arial"/>
          <w:sz w:val="24"/>
          <w:szCs w:val="24"/>
        </w:rPr>
        <w:t xml:space="preserve"> adekwatny do rodzaju</w:t>
      </w:r>
      <w:r w:rsidR="00EF7B64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>rezultatów określonych w ofercie oraz nie pozwala na</w:t>
      </w:r>
      <w:r>
        <w:rPr>
          <w:rFonts w:ascii="Arial" w:eastAsia="Calibri" w:hAnsi="Arial" w:cs="Arial"/>
          <w:sz w:val="24"/>
          <w:szCs w:val="24"/>
        </w:rPr>
        <w:t xml:space="preserve">  </w:t>
      </w:r>
    </w:p>
    <w:p w:rsidR="00C2554A" w:rsidRPr="00471E18" w:rsidRDefault="006E592D" w:rsidP="00E74C8F">
      <w:pPr>
        <w:tabs>
          <w:tab w:val="left" w:pos="567"/>
        </w:tabs>
        <w:spacing w:after="0" w:line="276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B7317B" w:rsidRPr="00B7317B">
        <w:rPr>
          <w:rFonts w:ascii="Arial" w:eastAsia="Calibri" w:hAnsi="Arial" w:cs="Arial"/>
          <w:sz w:val="24"/>
          <w:szCs w:val="24"/>
        </w:rPr>
        <w:t>weryfikację osiągnięcia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="00B7317B" w:rsidRPr="00B7317B">
        <w:rPr>
          <w:rFonts w:ascii="Arial" w:eastAsia="Calibri" w:hAnsi="Arial" w:cs="Arial"/>
          <w:sz w:val="24"/>
          <w:szCs w:val="24"/>
        </w:rPr>
        <w:t>zaplanowanych rezultatów</w:t>
      </w:r>
      <w:r w:rsidR="00C2554A" w:rsidRPr="00471E18">
        <w:rPr>
          <w:rFonts w:ascii="Arial" w:eastAsia="Calibri" w:hAnsi="Arial" w:cs="Arial"/>
          <w:sz w:val="24"/>
          <w:szCs w:val="24"/>
        </w:rPr>
        <w:t xml:space="preserve">, </w:t>
      </w:r>
    </w:p>
    <w:p w:rsidR="006E592D" w:rsidRDefault="005C7F89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10) </w:t>
      </w:r>
      <w:r w:rsidRPr="005C7F89">
        <w:rPr>
          <w:rFonts w:ascii="Arial" w:eastAsia="Calibri" w:hAnsi="Arial" w:cs="Arial"/>
          <w:sz w:val="24"/>
          <w:szCs w:val="24"/>
        </w:rPr>
        <w:t xml:space="preserve">w przypadku wskazania 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5C7F89">
        <w:rPr>
          <w:rFonts w:ascii="Arial" w:eastAsia="Calibri" w:hAnsi="Arial" w:cs="Arial"/>
          <w:sz w:val="24"/>
          <w:szCs w:val="24"/>
        </w:rPr>
        <w:t>w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5C7F89">
        <w:rPr>
          <w:rFonts w:ascii="Arial" w:eastAsia="Calibri" w:hAnsi="Arial" w:cs="Arial"/>
          <w:sz w:val="24"/>
          <w:szCs w:val="24"/>
        </w:rPr>
        <w:t xml:space="preserve"> sekcji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5C7F89">
        <w:rPr>
          <w:rFonts w:ascii="Arial" w:eastAsia="Calibri" w:hAnsi="Arial" w:cs="Arial"/>
          <w:sz w:val="24"/>
          <w:szCs w:val="24"/>
        </w:rPr>
        <w:t xml:space="preserve"> V.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Pr="005C7F89">
        <w:rPr>
          <w:rFonts w:ascii="Arial" w:eastAsia="Calibri" w:hAnsi="Arial" w:cs="Arial"/>
          <w:sz w:val="24"/>
          <w:szCs w:val="24"/>
        </w:rPr>
        <w:t xml:space="preserve"> oferty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Pr="005C7F89">
        <w:rPr>
          <w:rFonts w:ascii="Arial" w:eastAsia="Calibri" w:hAnsi="Arial" w:cs="Arial"/>
          <w:sz w:val="24"/>
          <w:szCs w:val="24"/>
        </w:rPr>
        <w:t xml:space="preserve"> „Kalkulacja przewidywanych</w:t>
      </w:r>
    </w:p>
    <w:p w:rsidR="006E592D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</w:t>
      </w:r>
      <w:r w:rsidRPr="005C7F89">
        <w:rPr>
          <w:rFonts w:ascii="Arial" w:eastAsia="Calibri" w:hAnsi="Arial" w:cs="Arial"/>
          <w:sz w:val="24"/>
          <w:szCs w:val="24"/>
        </w:rPr>
        <w:t>K</w:t>
      </w:r>
      <w:r w:rsidR="005C7F89" w:rsidRPr="005C7F89">
        <w:rPr>
          <w:rFonts w:ascii="Arial" w:eastAsia="Calibri" w:hAnsi="Arial" w:cs="Arial"/>
          <w:sz w:val="24"/>
          <w:szCs w:val="24"/>
        </w:rPr>
        <w:t>osztów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realizacji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zadania</w:t>
      </w:r>
      <w:r w:rsidR="00B05950">
        <w:rPr>
          <w:rFonts w:ascii="Arial" w:eastAsia="Calibri" w:hAnsi="Arial" w:cs="Arial"/>
          <w:sz w:val="24"/>
          <w:szCs w:val="24"/>
        </w:rPr>
        <w:t xml:space="preserve"> 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publicznego”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wydatków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wymienionych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pkt</w:t>
      </w:r>
    </w:p>
    <w:p w:rsidR="006E592D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5C7F89" w:rsidRPr="005C7F89">
        <w:rPr>
          <w:rFonts w:ascii="Arial" w:eastAsia="Calibri" w:hAnsi="Arial" w:cs="Arial"/>
          <w:sz w:val="24"/>
          <w:szCs w:val="24"/>
        </w:rPr>
        <w:t>II.4.1</w:t>
      </w:r>
      <w:r w:rsidR="003B57EC">
        <w:rPr>
          <w:rFonts w:ascii="Arial" w:eastAsia="Calibri" w:hAnsi="Arial" w:cs="Arial"/>
          <w:sz w:val="24"/>
          <w:szCs w:val="24"/>
        </w:rPr>
        <w:t xml:space="preserve">8  </w:t>
      </w:r>
      <w:r w:rsidR="005C7F89" w:rsidRPr="005C7F89">
        <w:rPr>
          <w:rFonts w:ascii="Arial" w:eastAsia="Calibri" w:hAnsi="Arial" w:cs="Arial"/>
          <w:sz w:val="24"/>
          <w:szCs w:val="24"/>
        </w:rPr>
        <w:t>ogłoszenia nie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wskazano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sekcji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VI.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oferty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„Inne informacje”</w:t>
      </w:r>
      <w:r w:rsidR="003B57EC">
        <w:rPr>
          <w:rFonts w:ascii="Arial" w:eastAsia="Calibri" w:hAnsi="Arial" w:cs="Arial"/>
          <w:sz w:val="24"/>
          <w:szCs w:val="24"/>
        </w:rPr>
        <w:t>,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które </w:t>
      </w:r>
    </w:p>
    <w:p w:rsidR="005C7F89" w:rsidRPr="005C7F89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</w:t>
      </w:r>
      <w:r w:rsidR="005C7F89" w:rsidRPr="005C7F89">
        <w:rPr>
          <w:rFonts w:ascii="Arial" w:eastAsia="Calibri" w:hAnsi="Arial" w:cs="Arial"/>
          <w:sz w:val="24"/>
          <w:szCs w:val="24"/>
        </w:rPr>
        <w:t>z kosztów</w:t>
      </w:r>
      <w:r w:rsidR="005C7F89"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i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w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jakiej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wysokości zostaną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sfinansowane z wkładu własnego,</w:t>
      </w:r>
    </w:p>
    <w:p w:rsidR="005C7F89" w:rsidRPr="005C7F89" w:rsidRDefault="005C7F89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5C7F89">
        <w:rPr>
          <w:rFonts w:ascii="Arial" w:eastAsia="Calibri" w:hAnsi="Arial" w:cs="Arial"/>
          <w:sz w:val="24"/>
          <w:szCs w:val="24"/>
        </w:rPr>
        <w:t>11) przekroczono limit kosztów administracyjnych określony w pkt II.4.</w:t>
      </w:r>
      <w:r w:rsidR="003B57EC">
        <w:rPr>
          <w:rFonts w:ascii="Arial" w:eastAsia="Calibri" w:hAnsi="Arial" w:cs="Arial"/>
          <w:sz w:val="24"/>
          <w:szCs w:val="24"/>
        </w:rPr>
        <w:t xml:space="preserve">18 </w:t>
      </w:r>
      <w:proofErr w:type="spellStart"/>
      <w:r w:rsidRPr="005C7F89">
        <w:rPr>
          <w:rFonts w:ascii="Arial" w:eastAsia="Calibri" w:hAnsi="Arial" w:cs="Arial"/>
          <w:sz w:val="24"/>
          <w:szCs w:val="24"/>
        </w:rPr>
        <w:t>ppkt</w:t>
      </w:r>
      <w:proofErr w:type="spellEnd"/>
      <w:r w:rsidRPr="005C7F89"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Pr="005C7F89">
        <w:rPr>
          <w:rFonts w:ascii="Arial" w:eastAsia="Calibri" w:hAnsi="Arial" w:cs="Arial"/>
          <w:sz w:val="24"/>
          <w:szCs w:val="24"/>
        </w:rPr>
        <w:t>4</w:t>
      </w:r>
    </w:p>
    <w:p w:rsidR="006E592D" w:rsidRDefault="00884A0E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ogłoszenia w wyniku błędów rachunkowych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lub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innych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błędów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w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sekcji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V. </w:t>
      </w:r>
    </w:p>
    <w:p w:rsidR="006E592D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5C7F89" w:rsidRPr="005C7F89">
        <w:rPr>
          <w:rFonts w:ascii="Arial" w:eastAsia="Calibri" w:hAnsi="Arial" w:cs="Arial"/>
          <w:sz w:val="24"/>
          <w:szCs w:val="24"/>
        </w:rPr>
        <w:t>oferty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„Kalkulacja przewidywanych kosztów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realizacji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zadania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publicznego” </w:t>
      </w:r>
    </w:p>
    <w:p w:rsidR="006E592D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5C7F89" w:rsidRPr="005C7F89">
        <w:rPr>
          <w:rFonts w:ascii="Arial" w:eastAsia="Calibri" w:hAnsi="Arial" w:cs="Arial"/>
          <w:sz w:val="24"/>
          <w:szCs w:val="24"/>
        </w:rPr>
        <w:t>lub w przypadku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przekroczenia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 ww. </w:t>
      </w:r>
      <w:r w:rsidR="00B05950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 xml:space="preserve">limitu nie wskazano w sekcji VI. oferty </w:t>
      </w:r>
    </w:p>
    <w:p w:rsidR="006E592D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5C7F89" w:rsidRPr="005C7F89">
        <w:rPr>
          <w:rFonts w:ascii="Arial" w:eastAsia="Calibri" w:hAnsi="Arial" w:cs="Arial"/>
          <w:sz w:val="24"/>
          <w:szCs w:val="24"/>
        </w:rPr>
        <w:t>„Inne informacje”, które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z kosztów i w jakiej wysokości zostaną</w:t>
      </w:r>
      <w:r w:rsidR="00E74C8F">
        <w:rPr>
          <w:rFonts w:ascii="Arial" w:eastAsia="Calibri" w:hAnsi="Arial" w:cs="Arial"/>
          <w:sz w:val="24"/>
          <w:szCs w:val="24"/>
        </w:rPr>
        <w:t xml:space="preserve"> </w:t>
      </w:r>
      <w:r w:rsidR="005C7F89">
        <w:rPr>
          <w:rFonts w:ascii="Arial" w:eastAsia="Calibri" w:hAnsi="Arial" w:cs="Arial"/>
          <w:sz w:val="24"/>
          <w:szCs w:val="24"/>
        </w:rPr>
        <w:t>sfinansowane</w:t>
      </w:r>
    </w:p>
    <w:p w:rsidR="00C2554A" w:rsidRPr="00471E18" w:rsidRDefault="006E592D" w:rsidP="00E74C8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  <w:r w:rsidR="005C7F89">
        <w:rPr>
          <w:rFonts w:ascii="Arial" w:eastAsia="Calibri" w:hAnsi="Arial" w:cs="Arial"/>
          <w:sz w:val="24"/>
          <w:szCs w:val="24"/>
        </w:rPr>
        <w:t xml:space="preserve"> </w:t>
      </w:r>
      <w:r w:rsidR="005C7F89" w:rsidRPr="005C7F89">
        <w:rPr>
          <w:rFonts w:ascii="Arial" w:eastAsia="Calibri" w:hAnsi="Arial" w:cs="Arial"/>
          <w:sz w:val="24"/>
          <w:szCs w:val="24"/>
        </w:rPr>
        <w:t>z wkładu własnego,</w:t>
      </w:r>
    </w:p>
    <w:p w:rsidR="00C2554A" w:rsidRPr="00C2554A" w:rsidRDefault="005C7F89" w:rsidP="00B05950">
      <w:pPr>
        <w:tabs>
          <w:tab w:val="left" w:pos="567"/>
        </w:tabs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12) </w:t>
      </w:r>
      <w:r w:rsidR="00C2554A" w:rsidRPr="00C2554A">
        <w:rPr>
          <w:rFonts w:ascii="Arial" w:hAnsi="Arial" w:cs="Arial"/>
          <w:sz w:val="24"/>
          <w:szCs w:val="24"/>
        </w:rPr>
        <w:t>nie załączono do potwierdzenia złożenia oferty dokumentu potwierdzającego upoważnienie do działania w imieniu oferenta/-ów podpisanego przez osoby upoważnione do reprezentacji oferenta/-ów w przypadku składania (podpisania) oferty przez pełnomocnika,</w:t>
      </w:r>
    </w:p>
    <w:p w:rsidR="00C2554A" w:rsidRDefault="004435FF" w:rsidP="00B05950">
      <w:pPr>
        <w:tabs>
          <w:tab w:val="left" w:pos="851"/>
        </w:tabs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13) </w:t>
      </w:r>
      <w:r w:rsidR="00C2554A" w:rsidRPr="00C2554A">
        <w:rPr>
          <w:rFonts w:ascii="Arial" w:hAnsi="Arial" w:cs="Arial"/>
          <w:sz w:val="24"/>
          <w:szCs w:val="24"/>
        </w:rPr>
        <w:t>wystąpiły błędy (rachunkowe, pisarskie, logiczne) w sekcji V. „Kalkulacja przewidywanych kosztów realizacji zadania publicznego</w:t>
      </w:r>
      <w:r>
        <w:rPr>
          <w:rFonts w:ascii="Arial" w:hAnsi="Arial" w:cs="Arial"/>
          <w:sz w:val="24"/>
          <w:szCs w:val="24"/>
        </w:rPr>
        <w:t>”</w:t>
      </w:r>
      <w:r w:rsidR="00C2554A" w:rsidRPr="00C2554A">
        <w:rPr>
          <w:rFonts w:ascii="Arial" w:hAnsi="Arial" w:cs="Arial"/>
          <w:sz w:val="24"/>
          <w:szCs w:val="24"/>
        </w:rPr>
        <w:t>,</w:t>
      </w:r>
    </w:p>
    <w:p w:rsidR="007D6E3B" w:rsidRDefault="004435FF" w:rsidP="00B05950">
      <w:pPr>
        <w:tabs>
          <w:tab w:val="left" w:pos="851"/>
        </w:tabs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</w:t>
      </w:r>
      <w:r w:rsidR="00C2554A" w:rsidRPr="00B51B7E">
        <w:rPr>
          <w:rFonts w:ascii="Arial" w:hAnsi="Arial" w:cs="Arial"/>
          <w:sz w:val="24"/>
          <w:szCs w:val="24"/>
        </w:rPr>
        <w:t xml:space="preserve">nie potwierdzono za zgodność z oryginałem wszystkich dokumentów przedstawionych w formie kserokopii przez co najmniej jedną z osób </w:t>
      </w:r>
      <w:r w:rsidR="003017A7">
        <w:rPr>
          <w:rFonts w:ascii="Arial" w:hAnsi="Arial" w:cs="Arial"/>
          <w:sz w:val="24"/>
          <w:szCs w:val="24"/>
        </w:rPr>
        <w:t xml:space="preserve"> </w:t>
      </w:r>
      <w:r w:rsidR="00C2554A" w:rsidRPr="00B51B7E">
        <w:rPr>
          <w:rFonts w:ascii="Arial" w:hAnsi="Arial" w:cs="Arial"/>
          <w:sz w:val="24"/>
          <w:szCs w:val="24"/>
        </w:rPr>
        <w:t>upoważnionych do reprezentowania oferenta/-ów,</w:t>
      </w:r>
    </w:p>
    <w:p w:rsidR="004435FF" w:rsidRPr="004435FF" w:rsidRDefault="004435FF" w:rsidP="00E74C8F">
      <w:pPr>
        <w:tabs>
          <w:tab w:val="left" w:pos="567"/>
        </w:tabs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</w:t>
      </w:r>
      <w:r w:rsidRPr="004435FF">
        <w:t xml:space="preserve"> </w:t>
      </w:r>
      <w:r w:rsidRPr="004435FF">
        <w:rPr>
          <w:rFonts w:ascii="Arial" w:hAnsi="Arial" w:cs="Arial"/>
          <w:sz w:val="24"/>
          <w:szCs w:val="24"/>
        </w:rPr>
        <w:t>nie wskazano w sekcji V.A oferty „Zestawienie kosztów realizacji zadania”</w:t>
      </w:r>
      <w:r w:rsidR="00884A0E">
        <w:rPr>
          <w:rFonts w:ascii="Arial" w:hAnsi="Arial" w:cs="Arial"/>
          <w:sz w:val="24"/>
          <w:szCs w:val="24"/>
        </w:rPr>
        <w:t xml:space="preserve"> </w:t>
      </w:r>
      <w:r w:rsidRPr="004435FF">
        <w:rPr>
          <w:rFonts w:ascii="Arial" w:hAnsi="Arial" w:cs="Arial"/>
          <w:sz w:val="24"/>
          <w:szCs w:val="24"/>
        </w:rPr>
        <w:t xml:space="preserve">kosztów wkładu własnego osobowego i rzeczowego, pomimo wskazania </w:t>
      </w:r>
      <w:r w:rsidR="00BD34ED">
        <w:rPr>
          <w:rFonts w:ascii="Arial" w:hAnsi="Arial" w:cs="Arial"/>
          <w:sz w:val="24"/>
          <w:szCs w:val="24"/>
        </w:rPr>
        <w:t xml:space="preserve">          </w:t>
      </w:r>
      <w:r w:rsidRPr="004435FF">
        <w:rPr>
          <w:rFonts w:ascii="Arial" w:hAnsi="Arial" w:cs="Arial"/>
          <w:sz w:val="24"/>
          <w:szCs w:val="24"/>
        </w:rPr>
        <w:t>w sekcji V.B</w:t>
      </w:r>
      <w:r w:rsidR="00884A0E">
        <w:rPr>
          <w:rFonts w:ascii="Arial" w:hAnsi="Arial" w:cs="Arial"/>
          <w:sz w:val="24"/>
          <w:szCs w:val="24"/>
        </w:rPr>
        <w:t xml:space="preserve"> </w:t>
      </w:r>
      <w:r w:rsidRPr="004435FF">
        <w:rPr>
          <w:rFonts w:ascii="Arial" w:hAnsi="Arial" w:cs="Arial"/>
          <w:sz w:val="24"/>
          <w:szCs w:val="24"/>
        </w:rPr>
        <w:t>oferty „Źródła finansowania kosztów realizacji zadania” kosztów wkładu osobowego</w:t>
      </w:r>
      <w:r w:rsidR="00884A0E">
        <w:rPr>
          <w:rFonts w:ascii="Arial" w:hAnsi="Arial" w:cs="Arial"/>
          <w:sz w:val="24"/>
          <w:szCs w:val="24"/>
        </w:rPr>
        <w:t xml:space="preserve"> </w:t>
      </w:r>
      <w:r w:rsidRPr="004435FF">
        <w:rPr>
          <w:rFonts w:ascii="Arial" w:hAnsi="Arial" w:cs="Arial"/>
          <w:sz w:val="24"/>
          <w:szCs w:val="24"/>
        </w:rPr>
        <w:t>i rzeczoweg</w:t>
      </w:r>
      <w:r>
        <w:rPr>
          <w:rFonts w:ascii="Arial" w:hAnsi="Arial" w:cs="Arial"/>
          <w:sz w:val="24"/>
          <w:szCs w:val="24"/>
        </w:rPr>
        <w:t>o</w:t>
      </w:r>
      <w:r w:rsidRPr="004435FF">
        <w:rPr>
          <w:rFonts w:ascii="Arial" w:hAnsi="Arial" w:cs="Arial"/>
          <w:sz w:val="24"/>
          <w:szCs w:val="24"/>
        </w:rPr>
        <w:t>,</w:t>
      </w:r>
    </w:p>
    <w:p w:rsidR="004435FF" w:rsidRPr="00B51B7E" w:rsidRDefault="004435FF" w:rsidP="00E74C8F">
      <w:pPr>
        <w:tabs>
          <w:tab w:val="left" w:pos="567"/>
        </w:tabs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435F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4435FF">
        <w:rPr>
          <w:rFonts w:ascii="Arial" w:hAnsi="Arial" w:cs="Arial"/>
          <w:sz w:val="24"/>
          <w:szCs w:val="24"/>
        </w:rPr>
        <w:t>) przewidziano wykonanie części zadania przez podmiot, który nie będzie stroną</w:t>
      </w:r>
      <w:r w:rsidR="00884A0E">
        <w:rPr>
          <w:rFonts w:ascii="Arial" w:hAnsi="Arial" w:cs="Arial"/>
          <w:sz w:val="24"/>
          <w:szCs w:val="24"/>
        </w:rPr>
        <w:t xml:space="preserve"> </w:t>
      </w:r>
      <w:r w:rsidRPr="004435FF">
        <w:rPr>
          <w:rFonts w:ascii="Arial" w:hAnsi="Arial" w:cs="Arial"/>
          <w:sz w:val="24"/>
          <w:szCs w:val="24"/>
        </w:rPr>
        <w:t>umowy, zgodnie z art. 16 ust. 4 ustawy o działalności pożytku publicznego</w:t>
      </w:r>
      <w:r w:rsidR="00884A0E">
        <w:rPr>
          <w:rFonts w:ascii="Arial" w:hAnsi="Arial" w:cs="Arial"/>
          <w:sz w:val="24"/>
          <w:szCs w:val="24"/>
        </w:rPr>
        <w:t xml:space="preserve"> </w:t>
      </w:r>
      <w:r w:rsidRPr="004435FF">
        <w:rPr>
          <w:rFonts w:ascii="Arial" w:hAnsi="Arial" w:cs="Arial"/>
          <w:sz w:val="24"/>
          <w:szCs w:val="24"/>
        </w:rPr>
        <w:t>i o wolontariacie.</w:t>
      </w:r>
    </w:p>
    <w:p w:rsidR="007D6E3B" w:rsidRPr="00C2554A" w:rsidRDefault="007D6E3B" w:rsidP="00671143">
      <w:pPr>
        <w:tabs>
          <w:tab w:val="left" w:pos="567"/>
        </w:tabs>
        <w:spacing w:after="20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C2554A" w:rsidRPr="00C2554A" w:rsidRDefault="00F60682" w:rsidP="00884A0E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 przypadku, jeżeli na podstawie informacji zawartych w ofercie nie będzie możliwa weryfikacja spełnienia przez oferenta kryteriów wskazanych </w:t>
      </w:r>
      <w:r w:rsidR="00BD34ED">
        <w:rPr>
          <w:rFonts w:ascii="Arial" w:eastAsia="Calibri" w:hAnsi="Arial" w:cs="Arial"/>
          <w:sz w:val="24"/>
          <w:szCs w:val="24"/>
        </w:rPr>
        <w:t xml:space="preserve">          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 karcie </w:t>
      </w:r>
      <w:r>
        <w:rPr>
          <w:rFonts w:ascii="Arial" w:eastAsia="Calibri" w:hAnsi="Arial" w:cs="Arial"/>
          <w:sz w:val="24"/>
          <w:szCs w:val="24"/>
        </w:rPr>
        <w:t>weryfikacji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formalnej, zespół ds. weryfikacji formalnej ofe</w:t>
      </w:r>
      <w:r w:rsidR="007D6E3B">
        <w:rPr>
          <w:rFonts w:ascii="Arial" w:eastAsia="Calibri" w:hAnsi="Arial" w:cs="Arial"/>
          <w:sz w:val="24"/>
          <w:szCs w:val="24"/>
        </w:rPr>
        <w:t xml:space="preserve">rt może zwrócić się do oferenta </w:t>
      </w:r>
      <w:r w:rsidR="00C2554A" w:rsidRPr="00C2554A">
        <w:rPr>
          <w:rFonts w:ascii="Arial" w:eastAsia="Calibri" w:hAnsi="Arial" w:cs="Arial"/>
          <w:sz w:val="24"/>
          <w:szCs w:val="24"/>
        </w:rPr>
        <w:t>z prośbą o ud</w:t>
      </w:r>
      <w:r w:rsidR="007D6E3B">
        <w:rPr>
          <w:rFonts w:ascii="Arial" w:eastAsia="Calibri" w:hAnsi="Arial" w:cs="Arial"/>
          <w:sz w:val="24"/>
          <w:szCs w:val="24"/>
        </w:rPr>
        <w:t>zielenie dodatkowych wyjaśnień</w:t>
      </w:r>
      <w:r w:rsidR="00C2554A" w:rsidRPr="00C2554A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671143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7D6E3B" w:rsidRDefault="00F60682" w:rsidP="00B4104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Braki formalne i nieprawidłowości wskazane w pkt III.2</w:t>
      </w:r>
      <w:r w:rsidR="00176B04">
        <w:rPr>
          <w:rFonts w:ascii="Arial" w:eastAsia="Calibri" w:hAnsi="Arial" w:cs="Arial"/>
          <w:sz w:val="24"/>
          <w:szCs w:val="24"/>
        </w:rPr>
        <w:t>1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ogłoszenia mogą zostać usunięte w terminie do </w:t>
      </w:r>
      <w:r w:rsidR="007D6E3B">
        <w:rPr>
          <w:rFonts w:ascii="Arial" w:eastAsia="Calibri" w:hAnsi="Arial" w:cs="Arial"/>
          <w:sz w:val="24"/>
          <w:szCs w:val="24"/>
        </w:rPr>
        <w:t>7 dni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od dat</w:t>
      </w:r>
      <w:r>
        <w:rPr>
          <w:rFonts w:ascii="Arial" w:eastAsia="Calibri" w:hAnsi="Arial" w:cs="Arial"/>
          <w:sz w:val="24"/>
          <w:szCs w:val="24"/>
        </w:rPr>
        <w:t>y</w:t>
      </w:r>
      <w:r w:rsidRPr="00F60682">
        <w:rPr>
          <w:rFonts w:ascii="Arial" w:eastAsia="Calibri" w:hAnsi="Arial" w:cs="Arial"/>
          <w:sz w:val="24"/>
          <w:szCs w:val="24"/>
        </w:rPr>
        <w:t xml:space="preserve"> opublikowania listy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podmiotów wzywanych do ich uzupełnienia lub poprawy w Biuletynie Informacji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Publicznej Województwa Łódzkiego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na stronie internetowej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hyperlink r:id="rId13" w:history="1">
        <w:r w:rsidR="00B41045" w:rsidRPr="003017A7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www.ngo.lodzkie.pl</w:t>
        </w:r>
      </w:hyperlink>
      <w:r w:rsidRPr="00F60682">
        <w:rPr>
          <w:rFonts w:ascii="Arial" w:eastAsia="Calibri" w:hAnsi="Arial" w:cs="Arial"/>
          <w:sz w:val="24"/>
          <w:szCs w:val="24"/>
        </w:rPr>
        <w:t xml:space="preserve"> oraz tablicy ogłoszeń w siedzibie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Zarządu Województwa Łódzkiego</w:t>
      </w:r>
      <w:r>
        <w:rPr>
          <w:rFonts w:ascii="Arial" w:eastAsia="Calibri" w:hAnsi="Arial" w:cs="Arial"/>
          <w:sz w:val="24"/>
          <w:szCs w:val="24"/>
        </w:rPr>
        <w:t>.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Lista podmiotów zawiera: wskazanie nazwy oferenta, którego oferty brak lub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nieprawidłowość dotyczy</w:t>
      </w:r>
      <w:r>
        <w:rPr>
          <w:rFonts w:ascii="Arial" w:eastAsia="Calibri" w:hAnsi="Arial" w:cs="Arial"/>
          <w:sz w:val="24"/>
          <w:szCs w:val="24"/>
        </w:rPr>
        <w:t xml:space="preserve"> oraz wskazanie braków </w:t>
      </w:r>
      <w:r w:rsidR="00BD34ED">
        <w:rPr>
          <w:rFonts w:ascii="Arial" w:eastAsia="Calibri" w:hAnsi="Arial" w:cs="Arial"/>
          <w:sz w:val="24"/>
          <w:szCs w:val="24"/>
        </w:rPr>
        <w:t xml:space="preserve">                            </w:t>
      </w:r>
      <w:r>
        <w:rPr>
          <w:rFonts w:ascii="Arial" w:eastAsia="Calibri" w:hAnsi="Arial" w:cs="Arial"/>
          <w:sz w:val="24"/>
          <w:szCs w:val="24"/>
        </w:rPr>
        <w:t>i nieprawidło</w:t>
      </w:r>
      <w:r w:rsidR="00866EF2">
        <w:rPr>
          <w:rFonts w:ascii="Arial" w:eastAsia="Calibri" w:hAnsi="Arial" w:cs="Arial"/>
          <w:sz w:val="24"/>
          <w:szCs w:val="24"/>
        </w:rPr>
        <w:t>wości do usunięcia.</w:t>
      </w:r>
      <w:r w:rsidRPr="00F60682">
        <w:rPr>
          <w:rFonts w:ascii="Arial" w:eastAsia="Calibri" w:hAnsi="Arial" w:cs="Arial"/>
          <w:sz w:val="24"/>
          <w:szCs w:val="24"/>
        </w:rPr>
        <w:t xml:space="preserve"> 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Ogłoszenie listy podmiotów wzywanych</w:t>
      </w:r>
      <w:r w:rsidR="00866EF2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do uzupełnienia braków lub nieprawidłowości nastąpi</w:t>
      </w:r>
      <w:r w:rsidR="00866EF2">
        <w:rPr>
          <w:rFonts w:ascii="Arial" w:eastAsia="Calibri" w:hAnsi="Arial" w:cs="Arial"/>
          <w:sz w:val="24"/>
          <w:szCs w:val="24"/>
        </w:rPr>
        <w:t xml:space="preserve"> do dnia 02.02.2024 r. 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Nieuzupełnienie wszystkich wskazanych braków i nieprawidłowości lub uzupełnienie</w:t>
      </w:r>
      <w:r w:rsidR="00884A0E">
        <w:rPr>
          <w:rFonts w:ascii="Arial" w:eastAsia="Calibri" w:hAnsi="Arial" w:cs="Arial"/>
          <w:sz w:val="24"/>
          <w:szCs w:val="24"/>
        </w:rPr>
        <w:t xml:space="preserve"> </w:t>
      </w:r>
      <w:r w:rsidRPr="00F60682">
        <w:rPr>
          <w:rFonts w:ascii="Arial" w:eastAsia="Calibri" w:hAnsi="Arial" w:cs="Arial"/>
          <w:sz w:val="24"/>
          <w:szCs w:val="24"/>
        </w:rPr>
        <w:t>ich po terminie skutkuje odrzuceniem oferty.</w:t>
      </w:r>
      <w:r w:rsidR="00B41045">
        <w:rPr>
          <w:rFonts w:ascii="Arial" w:eastAsia="Calibri" w:hAnsi="Arial" w:cs="Arial"/>
          <w:sz w:val="24"/>
          <w:szCs w:val="24"/>
        </w:rPr>
        <w:t xml:space="preserve"> W</w:t>
      </w:r>
      <w:r w:rsidR="00C2554A" w:rsidRPr="00C2554A">
        <w:rPr>
          <w:rFonts w:ascii="Arial" w:eastAsia="Calibri" w:hAnsi="Arial" w:cs="Arial"/>
          <w:sz w:val="24"/>
          <w:szCs w:val="24"/>
        </w:rPr>
        <w:t>ysłania do oferenta/-ów za pośrednictwem elektronicznego generatora wniosków</w:t>
      </w:r>
      <w:r w:rsidR="00C2554A" w:rsidRPr="00C2554A">
        <w:rPr>
          <w:rFonts w:ascii="Calibri" w:eastAsia="Calibri" w:hAnsi="Calibri" w:cs="Times New Roman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powiadomienia o konieczności uzupełnienia oferty. Nieuzupełnien</w:t>
      </w:r>
      <w:r w:rsidR="007D6E3B">
        <w:rPr>
          <w:rFonts w:ascii="Arial" w:eastAsia="Calibri" w:hAnsi="Arial" w:cs="Arial"/>
          <w:sz w:val="24"/>
          <w:szCs w:val="24"/>
        </w:rPr>
        <w:t xml:space="preserve">ie </w:t>
      </w:r>
      <w:r w:rsidR="007D6E3B">
        <w:rPr>
          <w:rFonts w:ascii="Arial" w:eastAsia="Calibri" w:hAnsi="Arial" w:cs="Arial"/>
          <w:sz w:val="24"/>
          <w:szCs w:val="24"/>
        </w:rPr>
        <w:lastRenderedPageBreak/>
        <w:t xml:space="preserve">wszystkich wskazanych braków </w:t>
      </w:r>
      <w:r w:rsidR="00C2554A" w:rsidRPr="00C2554A">
        <w:rPr>
          <w:rFonts w:ascii="Arial" w:eastAsia="Calibri" w:hAnsi="Arial" w:cs="Arial"/>
          <w:sz w:val="24"/>
          <w:szCs w:val="24"/>
        </w:rPr>
        <w:t>i nieprawidłowości lub uzupełnienie ich po terminie skutkuje odrzuceniem oferty.</w:t>
      </w:r>
      <w:r w:rsidR="00C2554A" w:rsidRPr="007D6E3B">
        <w:rPr>
          <w:rFonts w:ascii="Arial" w:eastAsia="Calibri" w:hAnsi="Arial" w:cs="Arial"/>
          <w:sz w:val="24"/>
          <w:szCs w:val="24"/>
        </w:rPr>
        <w:t xml:space="preserve"> </w:t>
      </w:r>
    </w:p>
    <w:p w:rsidR="007D6E3B" w:rsidRDefault="007D6E3B" w:rsidP="0067114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866EF2" w:rsidRDefault="00866EF2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762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C2554A" w:rsidRPr="00866EF2">
        <w:rPr>
          <w:rFonts w:ascii="Arial" w:hAnsi="Arial" w:cs="Arial"/>
          <w:sz w:val="24"/>
          <w:szCs w:val="24"/>
        </w:rPr>
        <w:t>1)</w:t>
      </w:r>
      <w:r w:rsidR="00C2554A" w:rsidRPr="00866EF2">
        <w:rPr>
          <w:rFonts w:ascii="Arial" w:hAnsi="Arial" w:cs="Arial"/>
          <w:sz w:val="24"/>
          <w:szCs w:val="24"/>
        </w:rPr>
        <w:tab/>
        <w:t xml:space="preserve">Oferty nieodrzucone </w:t>
      </w:r>
      <w:r>
        <w:rPr>
          <w:rFonts w:ascii="Arial" w:hAnsi="Arial" w:cs="Arial"/>
          <w:sz w:val="24"/>
          <w:szCs w:val="24"/>
        </w:rPr>
        <w:t>opiniowa</w:t>
      </w:r>
      <w:r w:rsidR="00C2554A" w:rsidRPr="00866EF2">
        <w:rPr>
          <w:rFonts w:ascii="Arial" w:hAnsi="Arial" w:cs="Arial"/>
          <w:sz w:val="24"/>
          <w:szCs w:val="24"/>
        </w:rPr>
        <w:t xml:space="preserve">ne będą pod względem merytorycznym </w:t>
      </w:r>
      <w:r w:rsidR="00C2554A" w:rsidRPr="00866EF2">
        <w:rPr>
          <w:rFonts w:ascii="Arial" w:hAnsi="Arial" w:cs="Arial"/>
          <w:sz w:val="24"/>
          <w:szCs w:val="24"/>
        </w:rPr>
        <w:br/>
        <w:t>przez komisję konkursową powołaną przez Zarząd Województwa Łódzkiego.</w:t>
      </w:r>
    </w:p>
    <w:p w:rsidR="00C2554A" w:rsidRPr="00C2554A" w:rsidRDefault="00C2554A" w:rsidP="007379A7">
      <w:pPr>
        <w:numPr>
          <w:ilvl w:val="0"/>
          <w:numId w:val="14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Wzór karty oceny merytorycznej zawierającej kryteria merytoryczne, według których zostaną ocenione oferty wraz z uwagami oraz pytaniami pomocniczymi przy ocenie oferty, stanowi Zał</w:t>
      </w:r>
      <w:r w:rsidRPr="00C2554A">
        <w:rPr>
          <w:rFonts w:ascii="Arial" w:hAnsi="Arial" w:cs="Arial" w:hint="eastAsia"/>
          <w:sz w:val="24"/>
          <w:szCs w:val="24"/>
        </w:rPr>
        <w:t>ą</w:t>
      </w:r>
      <w:r w:rsidRPr="00C2554A">
        <w:rPr>
          <w:rFonts w:ascii="Arial" w:hAnsi="Arial" w:cs="Arial"/>
          <w:sz w:val="24"/>
          <w:szCs w:val="24"/>
        </w:rPr>
        <w:t xml:space="preserve">cznik </w:t>
      </w:r>
      <w:r w:rsidR="007D6E3B">
        <w:rPr>
          <w:rFonts w:ascii="Arial" w:hAnsi="Arial" w:cs="Arial"/>
          <w:sz w:val="24"/>
          <w:szCs w:val="24"/>
        </w:rPr>
        <w:t>nr 2 do niniejszego ogłoszenia</w:t>
      </w:r>
      <w:r w:rsidRPr="00C2554A">
        <w:rPr>
          <w:rFonts w:ascii="Arial" w:hAnsi="Arial" w:cs="Arial"/>
          <w:sz w:val="24"/>
          <w:szCs w:val="24"/>
        </w:rPr>
        <w:t>.</w:t>
      </w:r>
    </w:p>
    <w:p w:rsidR="00C2554A" w:rsidRPr="00A01F9B" w:rsidRDefault="00C2554A" w:rsidP="007379A7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A01F9B">
        <w:rPr>
          <w:rFonts w:ascii="Arial" w:hAnsi="Arial" w:cs="Arial"/>
          <w:sz w:val="24"/>
          <w:szCs w:val="24"/>
        </w:rPr>
        <w:t>Maksymalna liczba punktów nie może wynosi</w:t>
      </w:r>
      <w:r w:rsidRPr="00A01F9B">
        <w:rPr>
          <w:rFonts w:ascii="Arial" w:hAnsi="Arial" w:cs="Arial" w:hint="eastAsia"/>
          <w:sz w:val="24"/>
          <w:szCs w:val="24"/>
        </w:rPr>
        <w:t>ć</w:t>
      </w:r>
      <w:r w:rsidRPr="00A01F9B">
        <w:rPr>
          <w:rFonts w:ascii="Arial" w:hAnsi="Arial" w:cs="Arial"/>
          <w:sz w:val="24"/>
          <w:szCs w:val="24"/>
        </w:rPr>
        <w:t xml:space="preserve"> wi</w:t>
      </w:r>
      <w:r w:rsidRPr="00A01F9B">
        <w:rPr>
          <w:rFonts w:ascii="Arial" w:hAnsi="Arial" w:cs="Arial" w:hint="eastAsia"/>
          <w:sz w:val="24"/>
          <w:szCs w:val="24"/>
        </w:rPr>
        <w:t>ę</w:t>
      </w:r>
      <w:r w:rsidRPr="00A01F9B">
        <w:rPr>
          <w:rFonts w:ascii="Arial" w:hAnsi="Arial" w:cs="Arial"/>
          <w:sz w:val="24"/>
          <w:szCs w:val="24"/>
        </w:rPr>
        <w:t xml:space="preserve">cej niż </w:t>
      </w:r>
      <w:r w:rsidR="00DB024E" w:rsidRPr="00A01F9B">
        <w:rPr>
          <w:rFonts w:ascii="Arial" w:hAnsi="Arial" w:cs="Arial"/>
          <w:sz w:val="24"/>
          <w:szCs w:val="24"/>
        </w:rPr>
        <w:t>81</w:t>
      </w:r>
      <w:r w:rsidRPr="00A01F9B">
        <w:rPr>
          <w:rFonts w:ascii="Arial" w:hAnsi="Arial" w:cs="Arial"/>
          <w:sz w:val="24"/>
          <w:szCs w:val="24"/>
        </w:rPr>
        <w:t xml:space="preserve"> pkt.</w:t>
      </w:r>
    </w:p>
    <w:p w:rsidR="00C2554A" w:rsidRPr="00C2554A" w:rsidRDefault="00C2554A" w:rsidP="00671143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b/>
          <w:sz w:val="24"/>
          <w:szCs w:val="24"/>
        </w:rPr>
      </w:pPr>
    </w:p>
    <w:p w:rsidR="00C2554A" w:rsidRPr="00866EF2" w:rsidRDefault="00866EF2" w:rsidP="00613D1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866EF2">
        <w:rPr>
          <w:rFonts w:ascii="Arial" w:eastAsia="Calibri" w:hAnsi="Arial" w:cs="Arial"/>
          <w:sz w:val="24"/>
          <w:szCs w:val="24"/>
        </w:rPr>
        <w:t xml:space="preserve">Komisja konkursowa powołana przez Zarząd Województwa Łódzkiego </w:t>
      </w:r>
      <w:r w:rsidR="003017A7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866EF2">
        <w:rPr>
          <w:rFonts w:ascii="Arial" w:eastAsia="Calibri" w:hAnsi="Arial" w:cs="Arial"/>
          <w:sz w:val="24"/>
          <w:szCs w:val="24"/>
        </w:rPr>
        <w:t xml:space="preserve">sporządza </w:t>
      </w:r>
      <w:r>
        <w:rPr>
          <w:rFonts w:ascii="Arial" w:eastAsia="Calibri" w:hAnsi="Arial" w:cs="Arial"/>
          <w:sz w:val="24"/>
          <w:szCs w:val="24"/>
        </w:rPr>
        <w:t xml:space="preserve">opinię zawierającą listę ofert wraz z listą </w:t>
      </w:r>
      <w:r w:rsidR="00C2554A" w:rsidRPr="00866EF2">
        <w:rPr>
          <w:rFonts w:ascii="Arial" w:eastAsia="Calibri" w:hAnsi="Arial" w:cs="Arial"/>
          <w:sz w:val="24"/>
          <w:szCs w:val="24"/>
        </w:rPr>
        <w:t xml:space="preserve">ofert wraz z </w:t>
      </w:r>
      <w:r>
        <w:rPr>
          <w:rFonts w:ascii="Arial" w:eastAsia="Calibri" w:hAnsi="Arial" w:cs="Arial"/>
          <w:sz w:val="24"/>
          <w:szCs w:val="24"/>
        </w:rPr>
        <w:t>liczbą otrzymanych punktów oraz propozycją podziału środków.</w:t>
      </w:r>
    </w:p>
    <w:p w:rsidR="00C2554A" w:rsidRPr="00C2554A" w:rsidRDefault="00C2554A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866EF2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Rekomendacje do dotacji otrzymają oferty z największą liczbą punktó</w:t>
      </w:r>
      <w:r>
        <w:rPr>
          <w:rFonts w:ascii="Arial" w:eastAsia="Calibri" w:hAnsi="Arial" w:cs="Arial"/>
          <w:sz w:val="24"/>
          <w:szCs w:val="24"/>
        </w:rPr>
        <w:t>w ostatecznie przyznanych przez komisję konkursową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>Oferenci, aby uzyskać dotację muszą</w:t>
      </w:r>
      <w:r w:rsidR="00D375BF">
        <w:rPr>
          <w:rFonts w:ascii="Arial" w:eastAsia="Calibri" w:hAnsi="Arial" w:cs="Arial"/>
          <w:sz w:val="24"/>
          <w:szCs w:val="24"/>
        </w:rPr>
        <w:t xml:space="preserve"> otrzymać </w:t>
      </w:r>
      <w:r w:rsidR="008F33D4">
        <w:rPr>
          <w:rFonts w:ascii="Arial" w:eastAsia="Calibri" w:hAnsi="Arial" w:cs="Arial"/>
          <w:sz w:val="24"/>
          <w:szCs w:val="24"/>
        </w:rPr>
        <w:t xml:space="preserve">nie </w:t>
      </w:r>
      <w:r w:rsidR="00D375BF">
        <w:rPr>
          <w:rFonts w:ascii="Arial" w:eastAsia="Calibri" w:hAnsi="Arial" w:cs="Arial"/>
          <w:sz w:val="24"/>
          <w:szCs w:val="24"/>
        </w:rPr>
        <w:t xml:space="preserve">mniej niż 70 punktów.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Liczba rekomendowanych ofert jest uzależniona od wysokości środków publicznych przeznaczonych na realizację konkursu, o których mowa w pkt I.3 ogłoszenia. Komisja konkursowa ma prawo nie rozdysponować całej kwoty przeznaczonej na realizację zadań w konkursie. </w:t>
      </w:r>
    </w:p>
    <w:p w:rsidR="00C2554A" w:rsidRPr="00C2554A" w:rsidRDefault="00C2554A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D375BF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>.</w:t>
      </w:r>
      <w:r w:rsidR="00BD34ED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Zarząd Województwa Łódzkiego, biorąc pod uwagę opinię komisji konkursowej, podejmie w formie uchwały decyzję o przyznaniu dotacji. </w:t>
      </w:r>
      <w:r w:rsidR="00BD34ED">
        <w:rPr>
          <w:rFonts w:ascii="Arial" w:eastAsia="Calibri" w:hAnsi="Arial" w:cs="Arial"/>
          <w:sz w:val="24"/>
          <w:szCs w:val="24"/>
        </w:rPr>
        <w:t xml:space="preserve">           </w:t>
      </w:r>
      <w:r w:rsidR="00C2554A" w:rsidRPr="00C2554A">
        <w:rPr>
          <w:rFonts w:ascii="Arial" w:eastAsia="Calibri" w:hAnsi="Arial" w:cs="Arial"/>
          <w:sz w:val="24"/>
          <w:szCs w:val="24"/>
        </w:rPr>
        <w:t>W uchwale zostaną wskazane wszystkie podmioty rekomendowane przez komisję konkursową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do przyznania dotacji, ocena punktowa oferty, kwoty wnioskowanej i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przyznanej dotacji. </w:t>
      </w:r>
    </w:p>
    <w:p w:rsidR="00C2554A" w:rsidRPr="00C2554A" w:rsidRDefault="00C2554A" w:rsidP="00884A0E">
      <w:pPr>
        <w:tabs>
          <w:tab w:val="left" w:pos="709"/>
        </w:tabs>
        <w:spacing w:after="0" w:line="276" w:lineRule="auto"/>
        <w:ind w:left="426" w:hanging="426"/>
        <w:contextualSpacing/>
        <w:rPr>
          <w:rFonts w:ascii="Arial" w:hAnsi="Arial" w:cs="Arial"/>
          <w:sz w:val="24"/>
          <w:szCs w:val="24"/>
        </w:rPr>
      </w:pPr>
    </w:p>
    <w:p w:rsidR="00C2554A" w:rsidRPr="00C2554A" w:rsidRDefault="00D375BF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F7623D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Zarząd Województwa Łódzkiego może, do czasu </w:t>
      </w:r>
      <w:r>
        <w:rPr>
          <w:rFonts w:ascii="Arial" w:eastAsia="Calibri" w:hAnsi="Arial" w:cs="Arial"/>
          <w:sz w:val="24"/>
          <w:szCs w:val="24"/>
        </w:rPr>
        <w:t xml:space="preserve">ogłoszenia wyniku konkursu , w uzasadnionych przypadkach, zrezygnować z zamiaru wsparcia realizacji tego zadania publicznego przez organizacje pozarządowe. </w:t>
      </w:r>
      <w:r w:rsidR="00BD34ED">
        <w:rPr>
          <w:rFonts w:ascii="Arial" w:eastAsia="Calibri" w:hAnsi="Arial" w:cs="Arial"/>
          <w:sz w:val="24"/>
          <w:szCs w:val="24"/>
        </w:rPr>
        <w:t xml:space="preserve">               </w:t>
      </w:r>
      <w:r>
        <w:rPr>
          <w:rFonts w:ascii="Arial" w:eastAsia="Calibri" w:hAnsi="Arial" w:cs="Arial"/>
          <w:sz w:val="24"/>
          <w:szCs w:val="24"/>
        </w:rPr>
        <w:t>W powyższym przypadku Zarząd Województwa Łódzkiego poinformuje oferentów o rezygnacji z wspierania realizacji zadania publicznego w taki sam sposób, w jaki ogłoszono otwarty konkurs ofert</w:t>
      </w:r>
      <w:r w:rsidR="00C2554A" w:rsidRPr="00C2554A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884A0E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F7623D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29</w:t>
      </w:r>
      <w:r w:rsidR="00D375BF"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O podjętych decyzjach składający ofertę powiadamiani są pisemnie lub za pomocą środków komunikacji elektronicznej.</w:t>
      </w:r>
    </w:p>
    <w:p w:rsidR="00C2554A" w:rsidRPr="00C2554A" w:rsidRDefault="00C2554A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:rsidR="007D6E3B" w:rsidRPr="00C2554A" w:rsidRDefault="003017A7" w:rsidP="003017A7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0</w:t>
      </w:r>
      <w:r w:rsidR="00D375BF">
        <w:rPr>
          <w:rFonts w:ascii="Arial" w:eastAsia="Calibri" w:hAnsi="Arial" w:cs="Arial"/>
          <w:sz w:val="24"/>
          <w:szCs w:val="24"/>
        </w:rPr>
        <w:t>.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Zarząd Województwa Łódzkiego unieważni otwarty konkurs ofert, jeśli:</w:t>
      </w:r>
    </w:p>
    <w:p w:rsidR="00C2554A" w:rsidRPr="00C2554A" w:rsidRDefault="00C2554A" w:rsidP="007379A7">
      <w:pPr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nie złożono żadnej oferty,</w:t>
      </w:r>
    </w:p>
    <w:p w:rsidR="00C2554A" w:rsidRPr="00C2554A" w:rsidRDefault="00C2554A" w:rsidP="007379A7">
      <w:pPr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żadna ze złożonych ofert nie spełni wymogów zawartych w ogłoszeniu</w:t>
      </w:r>
      <w:r w:rsidRPr="00C2554A">
        <w:rPr>
          <w:rFonts w:ascii="Arial" w:hAnsi="Arial" w:cs="Arial"/>
          <w:sz w:val="24"/>
          <w:szCs w:val="24"/>
        </w:rPr>
        <w:br/>
        <w:t>o konkursie.</w:t>
      </w:r>
    </w:p>
    <w:p w:rsidR="008D3EBF" w:rsidRDefault="008D3EBF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8D3EBF" w:rsidRDefault="008D3EBF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8D3EBF">
        <w:rPr>
          <w:rFonts w:ascii="Arial" w:eastAsia="Calibri" w:hAnsi="Arial" w:cs="Arial"/>
          <w:sz w:val="24"/>
          <w:szCs w:val="24"/>
        </w:rPr>
        <w:t xml:space="preserve">Informację o unieważnieniu otwartego konkursu ofert Zarząd Województwa Łódzkiego podaje do publicznej wiadomości poprzez zamieszczenie </w:t>
      </w:r>
      <w:r w:rsidR="00BD34ED">
        <w:rPr>
          <w:rFonts w:ascii="Arial" w:eastAsia="Calibri" w:hAnsi="Arial" w:cs="Arial"/>
          <w:sz w:val="24"/>
          <w:szCs w:val="24"/>
        </w:rPr>
        <w:t xml:space="preserve">               </w:t>
      </w:r>
      <w:r w:rsidR="00C2554A" w:rsidRPr="008D3EBF">
        <w:rPr>
          <w:rFonts w:ascii="Arial" w:eastAsia="Calibri" w:hAnsi="Arial" w:cs="Arial"/>
          <w:sz w:val="24"/>
          <w:szCs w:val="24"/>
        </w:rPr>
        <w:t xml:space="preserve">w Biuletynie Informacji Publicznej Województwa, na stronie internetowej </w:t>
      </w:r>
      <w:hyperlink r:id="rId14" w:history="1">
        <w:r w:rsidR="00C2554A" w:rsidRPr="008D3EBF">
          <w:rPr>
            <w:rFonts w:ascii="Arial" w:eastAsia="Calibri" w:hAnsi="Arial" w:cs="Arial"/>
            <w:sz w:val="24"/>
            <w:szCs w:val="24"/>
          </w:rPr>
          <w:t>www.ngo.lodzkie.pl</w:t>
        </w:r>
      </w:hyperlink>
      <w:r>
        <w:rPr>
          <w:rFonts w:ascii="Arial" w:eastAsia="Calibri" w:hAnsi="Arial" w:cs="Arial"/>
          <w:sz w:val="24"/>
          <w:szCs w:val="24"/>
        </w:rPr>
        <w:t>,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8D3EBF">
        <w:rPr>
          <w:rFonts w:ascii="Arial" w:eastAsia="Calibri" w:hAnsi="Arial" w:cs="Arial"/>
          <w:sz w:val="24"/>
          <w:szCs w:val="24"/>
        </w:rPr>
        <w:t>wywiesza na tablic</w:t>
      </w:r>
      <w:r w:rsidR="007D6E3B" w:rsidRPr="008D3EBF">
        <w:rPr>
          <w:rFonts w:ascii="Arial" w:eastAsia="Calibri" w:hAnsi="Arial" w:cs="Arial"/>
          <w:sz w:val="24"/>
          <w:szCs w:val="24"/>
        </w:rPr>
        <w:t>y</w:t>
      </w:r>
      <w:r w:rsidR="00C2554A" w:rsidRPr="008D3EBF">
        <w:rPr>
          <w:rFonts w:ascii="Arial" w:eastAsia="Calibri" w:hAnsi="Arial" w:cs="Arial"/>
          <w:sz w:val="24"/>
          <w:szCs w:val="24"/>
        </w:rPr>
        <w:t xml:space="preserve"> ogłoszeń w siedzibie Zarządu Województwa Łódzkiego oraz w elektronicznym generatorze wniosków</w:t>
      </w:r>
      <w:r w:rsidR="007D6E3B" w:rsidRPr="008D3EBF">
        <w:rPr>
          <w:rFonts w:ascii="Arial" w:eastAsia="Calibri" w:hAnsi="Arial" w:cs="Arial"/>
          <w:sz w:val="24"/>
          <w:szCs w:val="24"/>
        </w:rPr>
        <w:t xml:space="preserve"> </w:t>
      </w:r>
      <w:r w:rsidR="007D6E3B" w:rsidRPr="008D3EBF">
        <w:rPr>
          <w:rFonts w:ascii="Arial" w:eastAsia="Arial" w:hAnsi="Arial" w:cs="Arial"/>
          <w:sz w:val="24"/>
          <w:szCs w:val="24"/>
          <w:lang w:eastAsia="pl-PL"/>
        </w:rPr>
        <w:t>https://witkac.pl/</w:t>
      </w:r>
      <w:r w:rsidR="00C2554A" w:rsidRPr="008D3EBF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8D3EBF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.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Wyniki </w:t>
      </w:r>
      <w:r w:rsidR="00C2554A" w:rsidRPr="00C2554A">
        <w:rPr>
          <w:rFonts w:ascii="Arial" w:eastAsia="Calibri" w:hAnsi="Arial" w:cs="Arial"/>
          <w:sz w:val="24"/>
          <w:szCs w:val="24"/>
        </w:rPr>
        <w:t>konkursu podaje się do publicznej wiadomości w Biuletynie In</w:t>
      </w:r>
      <w:r w:rsidR="007D6E3B">
        <w:rPr>
          <w:rFonts w:ascii="Arial" w:eastAsia="Calibri" w:hAnsi="Arial" w:cs="Arial"/>
          <w:sz w:val="24"/>
          <w:szCs w:val="24"/>
        </w:rPr>
        <w:t>formacji Publicznej Województwa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, na stronie internetowej </w:t>
      </w:r>
      <w:hyperlink r:id="rId15" w:history="1">
        <w:r w:rsidR="00C2554A" w:rsidRPr="008D3EBF">
          <w:rPr>
            <w:rFonts w:ascii="Arial" w:eastAsia="Calibri" w:hAnsi="Arial" w:cs="Arial"/>
            <w:sz w:val="24"/>
            <w:szCs w:val="24"/>
          </w:rPr>
          <w:t>www.ngo.lodzkie.pl</w:t>
        </w:r>
      </w:hyperlink>
      <w:r w:rsidR="00C2554A" w:rsidRPr="008D3EBF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oraz zamieszcza na tablic</w:t>
      </w:r>
      <w:r>
        <w:rPr>
          <w:rFonts w:ascii="Arial" w:eastAsia="Calibri" w:hAnsi="Arial" w:cs="Arial"/>
          <w:sz w:val="24"/>
          <w:szCs w:val="24"/>
        </w:rPr>
        <w:t>ach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ogłoszeń w siedzibie Zarządu Województwa Łódzkiego</w:t>
      </w:r>
      <w:r w:rsidR="007D6E3B">
        <w:rPr>
          <w:rFonts w:ascii="Arial" w:eastAsia="Calibri" w:hAnsi="Arial" w:cs="Arial"/>
          <w:sz w:val="24"/>
          <w:szCs w:val="24"/>
        </w:rPr>
        <w:t xml:space="preserve"> oraz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 elektronicznym generatorze wniosków </w:t>
      </w:r>
      <w:r w:rsidR="007D6E3B" w:rsidRPr="007D6E3B">
        <w:rPr>
          <w:rFonts w:ascii="Arial" w:eastAsia="Arial" w:hAnsi="Arial" w:cs="Arial"/>
          <w:sz w:val="24"/>
          <w:szCs w:val="24"/>
          <w:lang w:eastAsia="pl-PL"/>
        </w:rPr>
        <w:t>https://witkac.pl/.</w:t>
      </w:r>
    </w:p>
    <w:p w:rsidR="00C2554A" w:rsidRPr="00C2554A" w:rsidRDefault="00C2554A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8D3EBF" w:rsidP="00884A0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</w:t>
      </w:r>
      <w:r w:rsidR="00BD34E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Dokonanie wyboru ofert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nastąpi nie później niż w terminie </w:t>
      </w:r>
      <w:r w:rsidR="00C2554A" w:rsidRPr="00C2554A">
        <w:rPr>
          <w:rFonts w:ascii="Arial" w:eastAsia="Calibri" w:hAnsi="Arial" w:cs="Arial"/>
          <w:b/>
          <w:sz w:val="24"/>
          <w:szCs w:val="24"/>
        </w:rPr>
        <w:t xml:space="preserve">do dnia </w:t>
      </w:r>
      <w:r w:rsidR="001F4D21">
        <w:rPr>
          <w:rFonts w:ascii="Arial" w:eastAsia="Calibri" w:hAnsi="Arial" w:cs="Arial"/>
          <w:b/>
          <w:sz w:val="24"/>
          <w:szCs w:val="24"/>
        </w:rPr>
        <w:br/>
      </w:r>
      <w:r w:rsidR="00222BCE">
        <w:rPr>
          <w:rFonts w:ascii="Arial" w:eastAsia="Calibri" w:hAnsi="Arial" w:cs="Arial"/>
          <w:b/>
          <w:sz w:val="24"/>
          <w:szCs w:val="24"/>
        </w:rPr>
        <w:t>2</w:t>
      </w:r>
      <w:r w:rsidR="009F4670">
        <w:rPr>
          <w:rFonts w:ascii="Arial" w:eastAsia="Calibri" w:hAnsi="Arial" w:cs="Arial"/>
          <w:b/>
          <w:sz w:val="24"/>
          <w:szCs w:val="24"/>
        </w:rPr>
        <w:t>9</w:t>
      </w:r>
      <w:r w:rsidR="00222BCE">
        <w:rPr>
          <w:rFonts w:ascii="Arial" w:eastAsia="Calibri" w:hAnsi="Arial" w:cs="Arial"/>
          <w:b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b/>
          <w:sz w:val="24"/>
          <w:szCs w:val="24"/>
        </w:rPr>
        <w:t>marc</w:t>
      </w:r>
      <w:r>
        <w:rPr>
          <w:rFonts w:ascii="Arial" w:eastAsia="Calibri" w:hAnsi="Arial" w:cs="Arial"/>
          <w:b/>
          <w:sz w:val="24"/>
          <w:szCs w:val="24"/>
        </w:rPr>
        <w:t>a</w:t>
      </w:r>
      <w:r w:rsidR="007D6E3B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0301A5">
        <w:rPr>
          <w:rFonts w:ascii="Arial" w:eastAsia="Calibri" w:hAnsi="Arial" w:cs="Arial"/>
          <w:b/>
          <w:sz w:val="24"/>
          <w:szCs w:val="24"/>
        </w:rPr>
        <w:t>4</w:t>
      </w:r>
      <w:r w:rsidR="00C2554A" w:rsidRPr="00C2554A">
        <w:rPr>
          <w:rFonts w:ascii="Arial" w:eastAsia="Calibri" w:hAnsi="Arial" w:cs="Arial"/>
          <w:b/>
          <w:sz w:val="24"/>
          <w:szCs w:val="24"/>
        </w:rPr>
        <w:t xml:space="preserve"> r</w:t>
      </w:r>
      <w:r w:rsidR="00C2554A" w:rsidRPr="00C2554A">
        <w:rPr>
          <w:rFonts w:ascii="Arial" w:eastAsia="Calibri" w:hAnsi="Arial" w:cs="Arial"/>
          <w:sz w:val="24"/>
          <w:szCs w:val="24"/>
        </w:rPr>
        <w:t>.</w:t>
      </w:r>
    </w:p>
    <w:p w:rsidR="00C2554A" w:rsidRPr="00C2554A" w:rsidRDefault="00C2554A" w:rsidP="00884A0E">
      <w:pPr>
        <w:tabs>
          <w:tab w:val="left" w:pos="284"/>
          <w:tab w:val="left" w:pos="709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8D3EBF" w:rsidRDefault="00C2554A" w:rsidP="001C5738">
      <w:pPr>
        <w:pStyle w:val="Akapitzlist"/>
        <w:numPr>
          <w:ilvl w:val="0"/>
          <w:numId w:val="50"/>
        </w:numPr>
        <w:tabs>
          <w:tab w:val="left" w:pos="426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Arial" w:eastAsia="Calibri" w:hAnsi="Arial" w:cs="Arial"/>
          <w:b/>
          <w:sz w:val="24"/>
          <w:szCs w:val="24"/>
        </w:rPr>
      </w:pPr>
      <w:r w:rsidRPr="008D3EBF">
        <w:rPr>
          <w:rFonts w:ascii="Arial" w:eastAsia="Calibri" w:hAnsi="Arial" w:cs="Arial"/>
          <w:b/>
          <w:sz w:val="24"/>
          <w:szCs w:val="24"/>
        </w:rPr>
        <w:t>Przyznanie dotacji i podpisanie umowy</w:t>
      </w:r>
    </w:p>
    <w:p w:rsidR="001F4D21" w:rsidRPr="00472BA6" w:rsidRDefault="001F4D21" w:rsidP="00671143">
      <w:pPr>
        <w:tabs>
          <w:tab w:val="left" w:pos="426"/>
        </w:tabs>
        <w:spacing w:after="200" w:line="276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8D3EBF" w:rsidRPr="008D3EBF" w:rsidRDefault="008D3EBF" w:rsidP="00884A0E">
      <w:pPr>
        <w:tabs>
          <w:tab w:val="left" w:pos="426"/>
        </w:tabs>
        <w:spacing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202E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3017A7">
        <w:rPr>
          <w:rFonts w:ascii="Arial" w:hAnsi="Arial" w:cs="Arial"/>
          <w:sz w:val="24"/>
          <w:szCs w:val="24"/>
        </w:rPr>
        <w:t xml:space="preserve"> </w:t>
      </w:r>
      <w:r w:rsidR="00C2554A" w:rsidRPr="008D3EBF">
        <w:rPr>
          <w:rFonts w:ascii="Arial" w:hAnsi="Arial" w:cs="Arial"/>
          <w:sz w:val="24"/>
          <w:szCs w:val="24"/>
        </w:rPr>
        <w:t xml:space="preserve">W przypadku otrzymania wnioskowanej dotacji, oferent/-ci zobowiązany/-i jest/są do przedłożenia dokumentów, w tym dokumentów stanowiących załączniki do umowy tj. </w:t>
      </w:r>
      <w:r w:rsidR="00C2554A" w:rsidRPr="008D3EBF">
        <w:rPr>
          <w:rFonts w:ascii="Arial" w:eastAsia="Calibri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</w:t>
      </w:r>
      <w:r w:rsidR="00BD34ED">
        <w:rPr>
          <w:rFonts w:ascii="Arial" w:eastAsia="Calibri" w:hAnsi="Arial" w:cs="Arial"/>
          <w:sz w:val="24"/>
          <w:szCs w:val="24"/>
        </w:rPr>
        <w:t xml:space="preserve">            </w:t>
      </w:r>
      <w:r w:rsidR="00C2554A" w:rsidRPr="008D3EBF">
        <w:rPr>
          <w:rFonts w:ascii="Arial" w:eastAsia="Calibri" w:hAnsi="Arial" w:cs="Arial"/>
          <w:sz w:val="24"/>
          <w:szCs w:val="24"/>
        </w:rPr>
        <w:t xml:space="preserve">i podpisanego oświadczenia dotyczącego wymagań służących zapewnieniu dostępności osobom ze szczególnymi potrzebami (brzmienie załącznika znajduje się do pobrania na stronie </w:t>
      </w:r>
      <w:hyperlink r:id="rId16" w:history="1">
        <w:r w:rsidR="00C2554A" w:rsidRPr="008D3EBF">
          <w:rPr>
            <w:rFonts w:ascii="Arial" w:hAnsi="Arial" w:cs="Arial"/>
            <w:sz w:val="24"/>
            <w:szCs w:val="24"/>
          </w:rPr>
          <w:t>www.ngo.lodzkie.pl</w:t>
        </w:r>
      </w:hyperlink>
      <w:r w:rsidR="00C2554A" w:rsidRPr="008D3EBF">
        <w:rPr>
          <w:rFonts w:ascii="Arial" w:eastAsia="Calibri" w:hAnsi="Arial" w:cs="Arial"/>
          <w:sz w:val="24"/>
          <w:szCs w:val="24"/>
        </w:rPr>
        <w:t xml:space="preserve">, zaleca się zapoznanie z treścią załącznika już na etapie przygotowania oferty w celu uwzględnienia w ofercie właściwego opisu sposobu zapewnienia dostępności), </w:t>
      </w:r>
      <w:r w:rsidRPr="008D3EBF">
        <w:rPr>
          <w:rFonts w:ascii="Arial" w:eastAsia="Calibri" w:hAnsi="Arial" w:cs="Arial"/>
          <w:sz w:val="24"/>
          <w:szCs w:val="24"/>
        </w:rPr>
        <w:t xml:space="preserve">kopii aktualnego statutu oraz uchwały o powołaniu władz </w:t>
      </w:r>
      <w:r w:rsidR="00BD34ED">
        <w:rPr>
          <w:rFonts w:ascii="Arial" w:eastAsia="Calibri" w:hAnsi="Arial" w:cs="Arial"/>
          <w:sz w:val="24"/>
          <w:szCs w:val="24"/>
        </w:rPr>
        <w:t xml:space="preserve">           </w:t>
      </w:r>
      <w:r w:rsidRPr="008D3EBF">
        <w:rPr>
          <w:rFonts w:ascii="Arial" w:eastAsia="Calibri" w:hAnsi="Arial" w:cs="Arial"/>
          <w:sz w:val="24"/>
          <w:szCs w:val="24"/>
        </w:rPr>
        <w:t xml:space="preserve">w przypadku stowarzyszeń zwykłych oraz Kół Gospodyń Wiejskich zarejestrowanych w Krajowym Rejestrze Kół Gospodyń Wiejskich, </w:t>
      </w:r>
      <w:r>
        <w:rPr>
          <w:rFonts w:ascii="Arial" w:eastAsia="Calibri" w:hAnsi="Arial" w:cs="Arial"/>
          <w:sz w:val="24"/>
          <w:szCs w:val="24"/>
        </w:rPr>
        <w:t>a także</w:t>
      </w:r>
      <w:r w:rsidR="00FF7019">
        <w:rPr>
          <w:rFonts w:ascii="Arial" w:eastAsia="Calibri" w:hAnsi="Arial" w:cs="Arial"/>
          <w:sz w:val="24"/>
          <w:szCs w:val="24"/>
        </w:rPr>
        <w:t xml:space="preserve">, jeśli na etapie weryfikacji formalnej oferent/ci został/li wezwany/ni i dokonał/li uzupełnienia nieprawidłowości i braków formalnych, do przedłożenia potwierdzenia złożenia poprawnej oferty wydrukowanego z elektronicznego generatora wniosków </w:t>
      </w:r>
      <w:r w:rsidR="00FF7019" w:rsidRPr="00FF7019">
        <w:rPr>
          <w:rFonts w:ascii="Arial" w:eastAsia="Calibri" w:hAnsi="Arial" w:cs="Arial"/>
          <w:sz w:val="24"/>
          <w:szCs w:val="24"/>
        </w:rPr>
        <w:t>https://witkac.pl/.</w:t>
      </w:r>
    </w:p>
    <w:p w:rsidR="00C2554A" w:rsidRPr="00C2554A" w:rsidRDefault="00C2554A" w:rsidP="00B41045">
      <w:pPr>
        <w:tabs>
          <w:tab w:val="left" w:pos="851"/>
        </w:tabs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 xml:space="preserve">Potwierdzenie złożenia poprawionej oferty (jeśli dotyczy) oraz dokumenty, </w:t>
      </w:r>
      <w:r w:rsidR="00BD34ED">
        <w:rPr>
          <w:rFonts w:ascii="Arial" w:eastAsia="Calibri" w:hAnsi="Arial" w:cs="Arial"/>
          <w:sz w:val="24"/>
          <w:szCs w:val="24"/>
        </w:rPr>
        <w:t xml:space="preserve">     </w:t>
      </w:r>
      <w:r w:rsidRPr="00C2554A">
        <w:rPr>
          <w:rFonts w:ascii="Arial" w:eastAsia="Calibri" w:hAnsi="Arial" w:cs="Arial"/>
          <w:sz w:val="24"/>
          <w:szCs w:val="24"/>
        </w:rPr>
        <w:t>o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 xml:space="preserve">których mowa powyżej, w tym dokumenty stanowiące załączniki do umowy, powinny zostać dostarczone w terminie do </w:t>
      </w:r>
      <w:r w:rsidR="00FF7019">
        <w:rPr>
          <w:rFonts w:ascii="Arial" w:eastAsia="Calibri" w:hAnsi="Arial" w:cs="Arial"/>
          <w:sz w:val="24"/>
          <w:szCs w:val="24"/>
        </w:rPr>
        <w:t>10</w:t>
      </w:r>
      <w:r w:rsidR="007A0177">
        <w:rPr>
          <w:rFonts w:ascii="Arial" w:eastAsia="Calibri" w:hAnsi="Arial" w:cs="Arial"/>
          <w:sz w:val="24"/>
          <w:szCs w:val="24"/>
        </w:rPr>
        <w:t xml:space="preserve"> dni</w:t>
      </w:r>
      <w:r w:rsidRPr="00C2554A">
        <w:rPr>
          <w:rFonts w:ascii="Arial" w:eastAsia="Calibri" w:hAnsi="Arial" w:cs="Arial"/>
          <w:sz w:val="24"/>
          <w:szCs w:val="24"/>
        </w:rPr>
        <w:t xml:space="preserve"> od daty ukazania się ogłoszenia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 xml:space="preserve">o </w:t>
      </w:r>
      <w:r w:rsidR="00FF7019">
        <w:rPr>
          <w:rFonts w:ascii="Arial" w:eastAsia="Calibri" w:hAnsi="Arial" w:cs="Arial"/>
          <w:sz w:val="24"/>
          <w:szCs w:val="24"/>
        </w:rPr>
        <w:t>wynikach</w:t>
      </w:r>
      <w:r w:rsidRPr="00C2554A">
        <w:rPr>
          <w:rFonts w:ascii="Arial" w:eastAsia="Calibri" w:hAnsi="Arial" w:cs="Arial"/>
          <w:sz w:val="24"/>
          <w:szCs w:val="24"/>
        </w:rPr>
        <w:t xml:space="preserve"> konkursu w Biuletynie Informacji Pu</w:t>
      </w:r>
      <w:r w:rsidR="007A0177">
        <w:rPr>
          <w:rFonts w:ascii="Arial" w:eastAsia="Calibri" w:hAnsi="Arial" w:cs="Arial"/>
          <w:sz w:val="24"/>
          <w:szCs w:val="24"/>
        </w:rPr>
        <w:t>blicznej Województwa Łódzkiego</w:t>
      </w:r>
      <w:r w:rsidRPr="00C2554A">
        <w:rPr>
          <w:rFonts w:ascii="Arial" w:eastAsia="Calibri" w:hAnsi="Arial" w:cs="Arial"/>
          <w:sz w:val="24"/>
          <w:szCs w:val="24"/>
        </w:rPr>
        <w:t xml:space="preserve">, na stronie internetowej </w:t>
      </w:r>
      <w:hyperlink r:id="rId17" w:history="1">
        <w:r w:rsidRPr="00FF7019">
          <w:rPr>
            <w:rFonts w:ascii="Arial" w:eastAsia="Calibri" w:hAnsi="Arial" w:cs="Arial"/>
            <w:sz w:val="24"/>
            <w:szCs w:val="24"/>
          </w:rPr>
          <w:t>www.ngo.lodzkie.pl</w:t>
        </w:r>
      </w:hyperlink>
      <w:r w:rsidRPr="00C2554A">
        <w:rPr>
          <w:rFonts w:ascii="Arial" w:eastAsia="Calibri" w:hAnsi="Arial" w:cs="Arial"/>
          <w:sz w:val="24"/>
          <w:szCs w:val="24"/>
        </w:rPr>
        <w:t>, tablicy ogłoszeń w siedzibie Zarządu Województwa Łódzkiego</w:t>
      </w:r>
      <w:r w:rsidR="007A0177">
        <w:rPr>
          <w:rFonts w:ascii="Arial" w:eastAsia="Calibri" w:hAnsi="Arial" w:cs="Arial"/>
          <w:sz w:val="24"/>
          <w:szCs w:val="24"/>
        </w:rPr>
        <w:t xml:space="preserve"> oraz </w:t>
      </w:r>
      <w:r w:rsidR="00BD34ED"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Pr="00C2554A">
        <w:rPr>
          <w:rFonts w:ascii="Arial" w:eastAsia="Calibri" w:hAnsi="Arial" w:cs="Arial"/>
          <w:sz w:val="24"/>
          <w:szCs w:val="24"/>
        </w:rPr>
        <w:lastRenderedPageBreak/>
        <w:t xml:space="preserve">w elektronicznym generatorze wniosków </w:t>
      </w:r>
      <w:hyperlink r:id="rId18" w:history="1">
        <w:r w:rsidR="007A0177" w:rsidRPr="00FF7019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Pr="00FF7019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(liczy się data umieszczenia ostatniego ogłoszenia).</w:t>
      </w:r>
    </w:p>
    <w:p w:rsidR="00C2554A" w:rsidRPr="00C2554A" w:rsidRDefault="00C2554A" w:rsidP="00671143">
      <w:pPr>
        <w:tabs>
          <w:tab w:val="left" w:pos="0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B41045">
      <w:pPr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W przypadku braku złożenia dokumentacji, o której mowa powyżej w ww. terminie, oferent/-ci zostanie/-</w:t>
      </w:r>
      <w:proofErr w:type="spellStart"/>
      <w:r w:rsidRPr="00C2554A">
        <w:rPr>
          <w:rFonts w:ascii="Arial" w:eastAsia="Calibri" w:hAnsi="Arial" w:cs="Arial"/>
          <w:sz w:val="24"/>
          <w:szCs w:val="24"/>
        </w:rPr>
        <w:t>n</w:t>
      </w:r>
      <w:r w:rsidR="003408DB">
        <w:rPr>
          <w:rFonts w:ascii="Arial" w:eastAsia="Calibri" w:hAnsi="Arial" w:cs="Arial"/>
          <w:sz w:val="24"/>
          <w:szCs w:val="24"/>
        </w:rPr>
        <w:t>ą</w:t>
      </w:r>
      <w:proofErr w:type="spellEnd"/>
      <w:r w:rsidRPr="00C2554A">
        <w:rPr>
          <w:rFonts w:ascii="Arial" w:eastAsia="Calibri" w:hAnsi="Arial" w:cs="Arial"/>
          <w:sz w:val="24"/>
          <w:szCs w:val="24"/>
        </w:rPr>
        <w:t xml:space="preserve"> wezwany/-ni jednokrotnie do uzupełnienia powyższego w terminie </w:t>
      </w:r>
      <w:r w:rsidR="007A0177">
        <w:rPr>
          <w:rFonts w:ascii="Arial" w:eastAsia="Calibri" w:hAnsi="Arial" w:cs="Arial"/>
          <w:sz w:val="24"/>
          <w:szCs w:val="24"/>
        </w:rPr>
        <w:t>5 dni roboczych</w:t>
      </w:r>
      <w:r w:rsidRPr="00C2554A">
        <w:rPr>
          <w:rFonts w:ascii="Arial" w:eastAsia="Calibri" w:hAnsi="Arial" w:cs="Arial"/>
          <w:sz w:val="24"/>
          <w:szCs w:val="24"/>
        </w:rPr>
        <w:t>. Brak dostarczenia dokumentacji, do której złożenia</w:t>
      </w:r>
      <w:r w:rsidR="00B41045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oferent/-ci</w:t>
      </w:r>
      <w:r w:rsidR="003A50F1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został/zostali zoblig</w:t>
      </w:r>
      <w:r w:rsidR="007A0177">
        <w:rPr>
          <w:rFonts w:ascii="Arial" w:eastAsia="Calibri" w:hAnsi="Arial" w:cs="Arial"/>
          <w:sz w:val="24"/>
          <w:szCs w:val="24"/>
        </w:rPr>
        <w:t xml:space="preserve">owany/-ni, będzie równoznaczny </w:t>
      </w:r>
      <w:r w:rsidRPr="00C2554A">
        <w:rPr>
          <w:rFonts w:ascii="Arial" w:eastAsia="Calibri" w:hAnsi="Arial" w:cs="Arial"/>
          <w:sz w:val="24"/>
          <w:szCs w:val="24"/>
        </w:rPr>
        <w:t>z rezygnacją z dotacji, co będzie skutkować niepodpisaniem umowy.</w:t>
      </w:r>
    </w:p>
    <w:p w:rsidR="00FF7019" w:rsidRDefault="00FF7019" w:rsidP="00671143">
      <w:pPr>
        <w:tabs>
          <w:tab w:val="left" w:pos="0"/>
          <w:tab w:val="left" w:pos="42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880EBC" w:rsidRPr="003017A7" w:rsidRDefault="00FF7019" w:rsidP="00613D14">
      <w:pPr>
        <w:tabs>
          <w:tab w:val="left" w:pos="426"/>
        </w:tabs>
        <w:spacing w:after="0" w:line="276" w:lineRule="auto"/>
        <w:ind w:left="709" w:hanging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  <w:r w:rsidR="00C2554A" w:rsidRPr="00FF7019">
        <w:rPr>
          <w:rFonts w:ascii="Arial" w:eastAsia="Calibri" w:hAnsi="Arial" w:cs="Arial"/>
          <w:sz w:val="24"/>
          <w:szCs w:val="24"/>
        </w:rPr>
        <w:t>1)</w:t>
      </w:r>
      <w:r w:rsidR="003017A7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F7019">
        <w:rPr>
          <w:rFonts w:ascii="Arial" w:eastAsia="Calibri" w:hAnsi="Arial" w:cs="Arial"/>
          <w:sz w:val="24"/>
          <w:szCs w:val="24"/>
        </w:rPr>
        <w:t>W przypadku otrzymania niższej niż wnioskowana kwota dotacji, oferent/-ci zobowiązany/-i jest/są do przedłożenia:</w:t>
      </w:r>
      <w:r w:rsidR="003408DB">
        <w:rPr>
          <w:rFonts w:ascii="Arial" w:eastAsia="Calibri" w:hAnsi="Arial" w:cs="Arial"/>
          <w:sz w:val="24"/>
          <w:szCs w:val="24"/>
        </w:rPr>
        <w:t xml:space="preserve"> </w:t>
      </w:r>
    </w:p>
    <w:p w:rsidR="00C2554A" w:rsidRPr="00471E18" w:rsidRDefault="00C2554A" w:rsidP="00613D14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471E18">
        <w:rPr>
          <w:rFonts w:ascii="Arial" w:hAnsi="Arial" w:cs="Arial"/>
          <w:sz w:val="24"/>
          <w:szCs w:val="24"/>
        </w:rPr>
        <w:t xml:space="preserve">kopii aktualnego wyciągu z właściwego rejestru lub ewidencji (dotyczy podmiotów niewpisanych do Krajowego Rejestru Sądowego i wezwanych do złożenia takiej dokumentacji), wypełnionego i podpisanego oświadczenia dotyczącego wymagań służących zapewnieniu dostępności osobom ze szczególnymi potrzebami (brzmienie załącznika znajduje się do pobrania na stronie </w:t>
      </w:r>
      <w:hyperlink r:id="rId19" w:history="1">
        <w:r w:rsidRPr="00C415A5">
          <w:rPr>
            <w:rFonts w:ascii="Arial" w:hAnsi="Arial" w:cs="Arial"/>
            <w:sz w:val="24"/>
            <w:szCs w:val="24"/>
          </w:rPr>
          <w:t>www.ngo.lodzkie.pl</w:t>
        </w:r>
      </w:hyperlink>
      <w:r w:rsidRPr="00471E18">
        <w:rPr>
          <w:rFonts w:ascii="Arial" w:hAnsi="Arial" w:cs="Arial"/>
          <w:sz w:val="24"/>
          <w:szCs w:val="24"/>
        </w:rPr>
        <w:t xml:space="preserve">, zaleca się zapoznanie </w:t>
      </w:r>
      <w:r w:rsidR="00BD34ED">
        <w:rPr>
          <w:rFonts w:ascii="Arial" w:hAnsi="Arial" w:cs="Arial"/>
          <w:sz w:val="24"/>
          <w:szCs w:val="24"/>
        </w:rPr>
        <w:t xml:space="preserve">               </w:t>
      </w:r>
      <w:r w:rsidRPr="00471E18">
        <w:rPr>
          <w:rFonts w:ascii="Arial" w:hAnsi="Arial" w:cs="Arial"/>
          <w:sz w:val="24"/>
          <w:szCs w:val="24"/>
        </w:rPr>
        <w:t>z treścią załącznika już na etapie przygotowania oferty w celu uwzględnienia w ofercie właściwego opisu sposobu zapewnienia dostępności),</w:t>
      </w:r>
      <w:r w:rsidR="00C415A5">
        <w:rPr>
          <w:rFonts w:ascii="Arial" w:hAnsi="Arial" w:cs="Arial"/>
          <w:sz w:val="24"/>
          <w:szCs w:val="24"/>
        </w:rPr>
        <w:t xml:space="preserve"> </w:t>
      </w:r>
      <w:r w:rsidR="00C415A5" w:rsidRPr="00471E18">
        <w:rPr>
          <w:rFonts w:ascii="Arial" w:hAnsi="Arial" w:cs="Arial"/>
          <w:sz w:val="24"/>
          <w:szCs w:val="24"/>
        </w:rPr>
        <w:t>a także kopii aktualnego statutu oraz uchwały o powołaniu władz w przypadku stowarzyszeń zwykłych oraz Kół Gospodyń Wiejskich zarejestrowanych w Krajowym Rejestrze Kół Gospodyń Wiejskich</w:t>
      </w:r>
      <w:r w:rsidR="00C415A5">
        <w:rPr>
          <w:rFonts w:ascii="Arial" w:hAnsi="Arial" w:cs="Arial"/>
          <w:sz w:val="24"/>
          <w:szCs w:val="24"/>
        </w:rPr>
        <w:t xml:space="preserve">, </w:t>
      </w:r>
      <w:r w:rsidR="00BD34ED">
        <w:rPr>
          <w:rFonts w:ascii="Arial" w:hAnsi="Arial" w:cs="Arial"/>
          <w:sz w:val="24"/>
          <w:szCs w:val="24"/>
        </w:rPr>
        <w:t xml:space="preserve">               </w:t>
      </w:r>
      <w:r w:rsidR="00AA3BCF">
        <w:rPr>
          <w:rFonts w:ascii="Arial" w:hAnsi="Arial" w:cs="Arial"/>
          <w:sz w:val="24"/>
          <w:szCs w:val="24"/>
        </w:rPr>
        <w:t xml:space="preserve">a także, jeśli na etapie oceny formalnej oferent/-ci został/-li wezwany/-ni </w:t>
      </w:r>
      <w:r w:rsidR="00BD34ED">
        <w:rPr>
          <w:rFonts w:ascii="Arial" w:hAnsi="Arial" w:cs="Arial"/>
          <w:sz w:val="24"/>
          <w:szCs w:val="24"/>
        </w:rPr>
        <w:t xml:space="preserve">     </w:t>
      </w:r>
      <w:r w:rsidR="00AA3BCF">
        <w:rPr>
          <w:rFonts w:ascii="Arial" w:hAnsi="Arial" w:cs="Arial"/>
          <w:sz w:val="24"/>
          <w:szCs w:val="24"/>
        </w:rPr>
        <w:t>i</w:t>
      </w:r>
      <w:r w:rsidR="00BD34ED">
        <w:rPr>
          <w:rFonts w:ascii="Arial" w:hAnsi="Arial" w:cs="Arial"/>
          <w:sz w:val="24"/>
          <w:szCs w:val="24"/>
        </w:rPr>
        <w:t xml:space="preserve"> </w:t>
      </w:r>
      <w:r w:rsidR="00AA3BCF">
        <w:rPr>
          <w:rFonts w:ascii="Arial" w:hAnsi="Arial" w:cs="Arial"/>
          <w:sz w:val="24"/>
          <w:szCs w:val="24"/>
        </w:rPr>
        <w:t>dokonał/-li uzupełnienia nieprawidłowości i braku formalnych, do przedłożenia potwierdzenia złożenia poprawionej oferty wydrukowanego z elektronicznego generatora wniosków https://witkac.pl/.</w:t>
      </w:r>
      <w:r w:rsidRPr="00471E18">
        <w:rPr>
          <w:rFonts w:ascii="Arial" w:hAnsi="Arial" w:cs="Arial"/>
          <w:sz w:val="24"/>
          <w:szCs w:val="24"/>
        </w:rPr>
        <w:t xml:space="preserve"> </w:t>
      </w:r>
    </w:p>
    <w:p w:rsidR="00AA3BCF" w:rsidRDefault="00C2554A" w:rsidP="00613D14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471E18">
        <w:rPr>
          <w:rFonts w:ascii="Arial" w:hAnsi="Arial" w:cs="Arial"/>
          <w:sz w:val="24"/>
          <w:szCs w:val="24"/>
        </w:rPr>
        <w:t xml:space="preserve">aktualizacji sekcji V. oferty „Kalkulacja przewidywanych kosztów realizacji zadania publicznego”. Aktualizację należy złożyć w elektronicznym generatorze wniosków </w:t>
      </w:r>
      <w:hyperlink r:id="rId20" w:history="1">
        <w:r w:rsidR="00880EBC" w:rsidRPr="00AA3BCF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Pr="00471E18">
        <w:rPr>
          <w:rFonts w:ascii="Arial" w:hAnsi="Arial" w:cs="Arial"/>
          <w:sz w:val="24"/>
          <w:szCs w:val="24"/>
        </w:rPr>
        <w:t xml:space="preserve"> w terminie do </w:t>
      </w:r>
      <w:r w:rsidR="00AA3BCF">
        <w:rPr>
          <w:rFonts w:ascii="Arial" w:hAnsi="Arial" w:cs="Arial"/>
          <w:sz w:val="24"/>
          <w:szCs w:val="24"/>
        </w:rPr>
        <w:t>10</w:t>
      </w:r>
      <w:r w:rsidR="00880EBC" w:rsidRPr="00471E18">
        <w:rPr>
          <w:rFonts w:ascii="Arial" w:hAnsi="Arial" w:cs="Arial"/>
          <w:sz w:val="24"/>
          <w:szCs w:val="24"/>
        </w:rPr>
        <w:t xml:space="preserve"> dni </w:t>
      </w:r>
      <w:r w:rsidRPr="00471E18">
        <w:rPr>
          <w:rFonts w:ascii="Arial" w:hAnsi="Arial" w:cs="Arial"/>
          <w:sz w:val="24"/>
          <w:szCs w:val="24"/>
        </w:rPr>
        <w:t>od daty ukazania się ogłoszenia o</w:t>
      </w:r>
      <w:r w:rsidR="00AA3BCF">
        <w:rPr>
          <w:rFonts w:ascii="Arial" w:hAnsi="Arial" w:cs="Arial"/>
          <w:sz w:val="24"/>
          <w:szCs w:val="24"/>
        </w:rPr>
        <w:t xml:space="preserve"> wynikach </w:t>
      </w:r>
      <w:r w:rsidRPr="00471E18">
        <w:rPr>
          <w:rFonts w:ascii="Arial" w:hAnsi="Arial" w:cs="Arial"/>
          <w:sz w:val="24"/>
          <w:szCs w:val="24"/>
        </w:rPr>
        <w:t>konkursu w Biuletynie Informacji Publicznej Województwa</w:t>
      </w:r>
      <w:r w:rsidR="00AA3BCF">
        <w:rPr>
          <w:rFonts w:ascii="Arial" w:hAnsi="Arial" w:cs="Arial"/>
          <w:sz w:val="24"/>
          <w:szCs w:val="24"/>
        </w:rPr>
        <w:t xml:space="preserve"> Łódzkiego</w:t>
      </w:r>
      <w:r w:rsidRPr="00471E18">
        <w:rPr>
          <w:rFonts w:ascii="Arial" w:hAnsi="Arial" w:cs="Arial"/>
          <w:sz w:val="24"/>
          <w:szCs w:val="24"/>
        </w:rPr>
        <w:t>, na stronie internetowej www.ngo.lodzkie.pl, tablicy ogłoszeń w siedzibi</w:t>
      </w:r>
      <w:r w:rsidR="00880EBC" w:rsidRPr="00471E18">
        <w:rPr>
          <w:rFonts w:ascii="Arial" w:hAnsi="Arial" w:cs="Arial"/>
          <w:sz w:val="24"/>
          <w:szCs w:val="24"/>
        </w:rPr>
        <w:t xml:space="preserve">e Zarządu Województwa Łódzkiego </w:t>
      </w:r>
      <w:r w:rsidRPr="00471E18">
        <w:rPr>
          <w:rFonts w:ascii="Arial" w:hAnsi="Arial" w:cs="Arial"/>
          <w:sz w:val="24"/>
          <w:szCs w:val="24"/>
        </w:rPr>
        <w:t xml:space="preserve">oraz w elektronicznym generatorze wniosków </w:t>
      </w:r>
      <w:hyperlink r:id="rId21" w:history="1">
        <w:r w:rsidR="00880EBC" w:rsidRPr="00AA3BCF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Pr="00471E18">
        <w:rPr>
          <w:rFonts w:ascii="Arial" w:hAnsi="Arial" w:cs="Arial"/>
          <w:sz w:val="24"/>
          <w:szCs w:val="24"/>
        </w:rPr>
        <w:t xml:space="preserve"> (liczy się data umieszczenia ostatniego ogłoszenia). </w:t>
      </w:r>
    </w:p>
    <w:p w:rsidR="00880EBC" w:rsidRPr="00471E18" w:rsidRDefault="00C2554A" w:rsidP="00613D1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471E18">
        <w:rPr>
          <w:rFonts w:ascii="Arial" w:hAnsi="Arial" w:cs="Arial"/>
          <w:sz w:val="24"/>
          <w:szCs w:val="24"/>
        </w:rPr>
        <w:t xml:space="preserve">Wraz z aktualizacją sekcji V. oferty „Kalkulacja przewidywanych kosztów realizacji zadania publicznego” należy (jeśli dotyczy) odpowiednio skorygować sekcję III.3 oferty „Syntetyczny opis zadania”, sekcję III.4 oferty „Plan i harmonogram działań na rok </w:t>
      </w:r>
      <w:r w:rsidR="004D4D89">
        <w:rPr>
          <w:rFonts w:ascii="Arial" w:hAnsi="Arial" w:cs="Arial"/>
          <w:sz w:val="24"/>
          <w:szCs w:val="24"/>
        </w:rPr>
        <w:t>202</w:t>
      </w:r>
      <w:r w:rsidR="00AA3BCF">
        <w:rPr>
          <w:rFonts w:ascii="Arial" w:hAnsi="Arial" w:cs="Arial"/>
          <w:sz w:val="24"/>
          <w:szCs w:val="24"/>
        </w:rPr>
        <w:t>4</w:t>
      </w:r>
      <w:r w:rsidRPr="00471E18">
        <w:rPr>
          <w:rFonts w:ascii="Arial" w:hAnsi="Arial" w:cs="Arial"/>
          <w:sz w:val="24"/>
          <w:szCs w:val="24"/>
        </w:rPr>
        <w:t>”, sekcję III.5 oferty „Opis zakładanych rezultatów realizacji zadania”, sekcję III.6 oferty „Dodatkowe informacje dotyczące rezultatów realizacji zadania publicznego” oraz sekcję IV.2 oferty „Zasoby kadrowe, rzeczowe i finansowe oferenta, które będą wykorzystane do realizacji zadania”.</w:t>
      </w:r>
    </w:p>
    <w:p w:rsidR="00C2554A" w:rsidRPr="00471E18" w:rsidRDefault="00C2554A" w:rsidP="00613D1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471E18">
        <w:rPr>
          <w:rFonts w:ascii="Arial" w:eastAsia="Calibri" w:hAnsi="Arial" w:cs="Arial"/>
          <w:sz w:val="24"/>
          <w:szCs w:val="24"/>
        </w:rPr>
        <w:lastRenderedPageBreak/>
        <w:t>Województwo Łódzkie zastrzega sobie możliwość niezaakceptowania zaproponowanych zmian rezultatów realizacji zadania.</w:t>
      </w:r>
    </w:p>
    <w:p w:rsidR="00C2554A" w:rsidRDefault="00C2554A" w:rsidP="00613D14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71E18">
        <w:rPr>
          <w:rFonts w:ascii="Arial" w:hAnsi="Arial" w:cs="Arial"/>
          <w:sz w:val="24"/>
          <w:szCs w:val="24"/>
        </w:rPr>
        <w:t xml:space="preserve">W terminie </w:t>
      </w:r>
      <w:r w:rsidR="00AA3BCF">
        <w:rPr>
          <w:rFonts w:ascii="Arial" w:hAnsi="Arial" w:cs="Arial"/>
          <w:sz w:val="24"/>
          <w:szCs w:val="24"/>
        </w:rPr>
        <w:t>7</w:t>
      </w:r>
      <w:r w:rsidRPr="00471E18">
        <w:rPr>
          <w:rFonts w:ascii="Arial" w:hAnsi="Arial" w:cs="Arial"/>
          <w:sz w:val="24"/>
          <w:szCs w:val="24"/>
        </w:rPr>
        <w:t xml:space="preserve"> dni od złożenia aktualizacji, o której mowa w pkt </w:t>
      </w:r>
      <w:r w:rsidR="004D4D89">
        <w:rPr>
          <w:rFonts w:ascii="Arial" w:hAnsi="Arial" w:cs="Arial"/>
          <w:sz w:val="24"/>
          <w:szCs w:val="24"/>
        </w:rPr>
        <w:t>I</w:t>
      </w:r>
      <w:r w:rsidRPr="00471E18">
        <w:rPr>
          <w:rFonts w:ascii="Arial" w:hAnsi="Arial" w:cs="Arial"/>
          <w:sz w:val="24"/>
          <w:szCs w:val="24"/>
        </w:rPr>
        <w:t>V.3</w:t>
      </w:r>
      <w:r w:rsidR="009B127B">
        <w:rPr>
          <w:rFonts w:ascii="Arial" w:hAnsi="Arial" w:cs="Arial"/>
          <w:sz w:val="24"/>
          <w:szCs w:val="24"/>
        </w:rPr>
        <w:t>5</w:t>
      </w:r>
      <w:r w:rsidRPr="00471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E18">
        <w:rPr>
          <w:rFonts w:ascii="Arial" w:hAnsi="Arial" w:cs="Arial"/>
          <w:sz w:val="24"/>
          <w:szCs w:val="24"/>
        </w:rPr>
        <w:t>ppkt</w:t>
      </w:r>
      <w:proofErr w:type="spellEnd"/>
      <w:r w:rsidRPr="00471E18">
        <w:rPr>
          <w:rFonts w:ascii="Arial" w:hAnsi="Arial" w:cs="Arial"/>
          <w:sz w:val="24"/>
          <w:szCs w:val="24"/>
        </w:rPr>
        <w:t xml:space="preserve"> 1.b) należy złożyć w Biurze Podawczym Urzędu Marszałkowskiego Województwa Łódzkiego przy al. Piłsudskiego 8 potwierdzenie złożenia aktualizacji, o której mowa w pkt </w:t>
      </w:r>
      <w:r w:rsidR="004D4D89">
        <w:rPr>
          <w:rFonts w:ascii="Arial" w:hAnsi="Arial" w:cs="Arial"/>
          <w:sz w:val="24"/>
          <w:szCs w:val="24"/>
        </w:rPr>
        <w:t>I</w:t>
      </w:r>
      <w:r w:rsidRPr="00471E18">
        <w:rPr>
          <w:rFonts w:ascii="Arial" w:hAnsi="Arial" w:cs="Arial"/>
          <w:sz w:val="24"/>
          <w:szCs w:val="24"/>
        </w:rPr>
        <w:t>V.3</w:t>
      </w:r>
      <w:r w:rsidR="009B127B">
        <w:rPr>
          <w:rFonts w:ascii="Arial" w:hAnsi="Arial" w:cs="Arial"/>
          <w:sz w:val="24"/>
          <w:szCs w:val="24"/>
        </w:rPr>
        <w:t>5</w:t>
      </w:r>
      <w:r w:rsidRPr="00471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E18">
        <w:rPr>
          <w:rFonts w:ascii="Arial" w:hAnsi="Arial" w:cs="Arial"/>
          <w:sz w:val="24"/>
          <w:szCs w:val="24"/>
        </w:rPr>
        <w:t>ppkt</w:t>
      </w:r>
      <w:proofErr w:type="spellEnd"/>
      <w:r w:rsidRPr="00471E18">
        <w:rPr>
          <w:rFonts w:ascii="Arial" w:hAnsi="Arial" w:cs="Arial"/>
          <w:sz w:val="24"/>
          <w:szCs w:val="24"/>
        </w:rPr>
        <w:t xml:space="preserve"> 1 b) ogłoszenia, wydrukowane </w:t>
      </w:r>
      <w:r w:rsidR="00975573" w:rsidRPr="00471E18">
        <w:rPr>
          <w:rFonts w:ascii="Arial" w:hAnsi="Arial" w:cs="Arial"/>
          <w:sz w:val="24"/>
          <w:szCs w:val="24"/>
        </w:rPr>
        <w:br/>
      </w:r>
      <w:r w:rsidRPr="00471E18">
        <w:rPr>
          <w:rFonts w:ascii="Arial" w:hAnsi="Arial" w:cs="Arial"/>
          <w:sz w:val="24"/>
          <w:szCs w:val="24"/>
        </w:rPr>
        <w:t xml:space="preserve">z elektronicznego generatora </w:t>
      </w:r>
      <w:r w:rsidRPr="00BD34ED">
        <w:rPr>
          <w:rFonts w:ascii="Arial" w:hAnsi="Arial" w:cs="Arial"/>
          <w:sz w:val="24"/>
          <w:szCs w:val="24"/>
        </w:rPr>
        <w:t xml:space="preserve">wniosków </w:t>
      </w:r>
      <w:hyperlink r:id="rId22" w:history="1">
        <w:r w:rsidR="00880EBC" w:rsidRPr="00BD34ED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Pr="00471E18">
        <w:rPr>
          <w:rFonts w:ascii="Arial" w:hAnsi="Arial" w:cs="Arial"/>
          <w:sz w:val="24"/>
          <w:szCs w:val="24"/>
        </w:rPr>
        <w:t xml:space="preserve"> oraz dokumenty, </w:t>
      </w:r>
      <w:r w:rsidR="00975573" w:rsidRPr="00471E18">
        <w:rPr>
          <w:rFonts w:ascii="Arial" w:hAnsi="Arial" w:cs="Arial"/>
          <w:sz w:val="24"/>
          <w:szCs w:val="24"/>
        </w:rPr>
        <w:br/>
      </w:r>
      <w:r w:rsidRPr="00471E18">
        <w:rPr>
          <w:rFonts w:ascii="Arial" w:hAnsi="Arial" w:cs="Arial"/>
          <w:sz w:val="24"/>
          <w:szCs w:val="24"/>
        </w:rPr>
        <w:t xml:space="preserve">o </w:t>
      </w:r>
      <w:r w:rsidR="00880EBC" w:rsidRPr="00471E18">
        <w:rPr>
          <w:rFonts w:ascii="Arial" w:hAnsi="Arial" w:cs="Arial"/>
          <w:sz w:val="24"/>
          <w:szCs w:val="24"/>
        </w:rPr>
        <w:t xml:space="preserve">których mowa </w:t>
      </w:r>
      <w:r w:rsidRPr="00471E18">
        <w:rPr>
          <w:rFonts w:ascii="Arial" w:hAnsi="Arial" w:cs="Arial"/>
          <w:sz w:val="24"/>
          <w:szCs w:val="24"/>
        </w:rPr>
        <w:t xml:space="preserve">w pkt </w:t>
      </w:r>
      <w:r w:rsidR="004D4D89">
        <w:rPr>
          <w:rFonts w:ascii="Arial" w:hAnsi="Arial" w:cs="Arial"/>
          <w:sz w:val="24"/>
          <w:szCs w:val="24"/>
        </w:rPr>
        <w:t>I</w:t>
      </w:r>
      <w:r w:rsidRPr="00471E18">
        <w:rPr>
          <w:rFonts w:ascii="Arial" w:hAnsi="Arial" w:cs="Arial"/>
          <w:sz w:val="24"/>
          <w:szCs w:val="24"/>
        </w:rPr>
        <w:t>V.3</w:t>
      </w:r>
      <w:r w:rsidR="009B127B">
        <w:rPr>
          <w:rFonts w:ascii="Arial" w:hAnsi="Arial" w:cs="Arial"/>
          <w:sz w:val="24"/>
          <w:szCs w:val="24"/>
        </w:rPr>
        <w:t>5</w:t>
      </w:r>
      <w:r w:rsidRPr="00471E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1E18">
        <w:rPr>
          <w:rFonts w:ascii="Arial" w:hAnsi="Arial" w:cs="Arial"/>
          <w:sz w:val="24"/>
          <w:szCs w:val="24"/>
        </w:rPr>
        <w:t>ppkt</w:t>
      </w:r>
      <w:proofErr w:type="spellEnd"/>
      <w:r w:rsidRPr="00471E18">
        <w:rPr>
          <w:rFonts w:ascii="Arial" w:hAnsi="Arial" w:cs="Arial"/>
          <w:sz w:val="24"/>
          <w:szCs w:val="24"/>
        </w:rPr>
        <w:t xml:space="preserve"> 1 a). O terminie złożenia</w:t>
      </w:r>
      <w:r w:rsidR="00AA3BCF">
        <w:rPr>
          <w:rFonts w:ascii="Arial" w:hAnsi="Arial" w:cs="Arial"/>
          <w:sz w:val="24"/>
          <w:szCs w:val="24"/>
        </w:rPr>
        <w:t xml:space="preserve"> dokumentacji, o której mowa powyżej, </w:t>
      </w:r>
      <w:r w:rsidRPr="00471E18">
        <w:rPr>
          <w:rFonts w:ascii="Arial" w:hAnsi="Arial" w:cs="Arial"/>
          <w:sz w:val="24"/>
          <w:szCs w:val="24"/>
        </w:rPr>
        <w:t xml:space="preserve">decyduje data wpływu do Urzędu Marszałkowskiego Województwa Łódzkiego/ </w:t>
      </w:r>
      <w:r w:rsidR="00880EBC" w:rsidRPr="00471E18">
        <w:rPr>
          <w:rFonts w:ascii="Arial" w:hAnsi="Arial" w:cs="Arial"/>
          <w:sz w:val="24"/>
          <w:szCs w:val="24"/>
        </w:rPr>
        <w:t xml:space="preserve">(niezależnie </w:t>
      </w:r>
      <w:r w:rsidRPr="00471E18">
        <w:rPr>
          <w:rFonts w:ascii="Arial" w:hAnsi="Arial" w:cs="Arial"/>
          <w:sz w:val="24"/>
          <w:szCs w:val="24"/>
        </w:rPr>
        <w:t>od daty stempla pocztowego).</w:t>
      </w:r>
    </w:p>
    <w:p w:rsidR="00DF0B3F" w:rsidRDefault="00DF0B3F" w:rsidP="00DF0B3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 </w:t>
      </w:r>
      <w:r w:rsidR="00AA3BCF" w:rsidRPr="00DF0B3F">
        <w:rPr>
          <w:rFonts w:ascii="Arial" w:hAnsi="Arial" w:cs="Arial"/>
          <w:sz w:val="24"/>
          <w:szCs w:val="24"/>
        </w:rPr>
        <w:t>W ramach ak</w:t>
      </w:r>
      <w:r w:rsidR="00113053" w:rsidRPr="00DF0B3F">
        <w:rPr>
          <w:rFonts w:ascii="Arial" w:hAnsi="Arial" w:cs="Arial"/>
          <w:sz w:val="24"/>
          <w:szCs w:val="24"/>
        </w:rPr>
        <w:t>t</w:t>
      </w:r>
      <w:r w:rsidR="00AA3BCF" w:rsidRPr="00DF0B3F">
        <w:rPr>
          <w:rFonts w:ascii="Arial" w:hAnsi="Arial" w:cs="Arial"/>
          <w:sz w:val="24"/>
          <w:szCs w:val="24"/>
        </w:rPr>
        <w:t xml:space="preserve">ualizacji, o której mowa w pkt. </w:t>
      </w:r>
      <w:r w:rsidR="00BC5948" w:rsidRPr="00DF0B3F">
        <w:rPr>
          <w:rFonts w:ascii="Arial" w:hAnsi="Arial" w:cs="Arial"/>
          <w:sz w:val="24"/>
          <w:szCs w:val="24"/>
        </w:rPr>
        <w:t>I</w:t>
      </w:r>
      <w:r w:rsidR="00AA3BCF" w:rsidRPr="00DF0B3F">
        <w:rPr>
          <w:rFonts w:ascii="Arial" w:hAnsi="Arial" w:cs="Arial"/>
          <w:sz w:val="24"/>
          <w:szCs w:val="24"/>
        </w:rPr>
        <w:t>V.3</w:t>
      </w:r>
      <w:r w:rsidR="009B127B">
        <w:rPr>
          <w:rFonts w:ascii="Arial" w:hAnsi="Arial" w:cs="Arial"/>
          <w:sz w:val="24"/>
          <w:szCs w:val="24"/>
        </w:rPr>
        <w:t>5</w:t>
      </w:r>
      <w:r w:rsidR="00EE2CE0" w:rsidRPr="00DF0B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2CE0" w:rsidRPr="00DF0B3F">
        <w:rPr>
          <w:rFonts w:ascii="Arial" w:hAnsi="Arial" w:cs="Arial"/>
          <w:sz w:val="24"/>
          <w:szCs w:val="24"/>
        </w:rPr>
        <w:t>ppkt</w:t>
      </w:r>
      <w:proofErr w:type="spellEnd"/>
      <w:r w:rsidR="00EE2CE0" w:rsidRPr="00DF0B3F">
        <w:rPr>
          <w:rFonts w:ascii="Arial" w:hAnsi="Arial" w:cs="Arial"/>
          <w:sz w:val="24"/>
          <w:szCs w:val="24"/>
        </w:rPr>
        <w:t xml:space="preserve"> 1 b) oferent/-ci </w:t>
      </w:r>
    </w:p>
    <w:p w:rsidR="00AA3BCF" w:rsidRPr="00DF0B3F" w:rsidRDefault="00DF0B3F" w:rsidP="00DF0B3F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E2CE0" w:rsidRPr="00DF0B3F">
        <w:rPr>
          <w:rFonts w:ascii="Arial" w:hAnsi="Arial" w:cs="Arial"/>
          <w:sz w:val="24"/>
          <w:szCs w:val="24"/>
        </w:rPr>
        <w:t>może/-</w:t>
      </w:r>
      <w:proofErr w:type="spellStart"/>
      <w:r w:rsidR="00EE2CE0" w:rsidRPr="00DF0B3F">
        <w:rPr>
          <w:rFonts w:ascii="Arial" w:hAnsi="Arial" w:cs="Arial"/>
          <w:sz w:val="24"/>
          <w:szCs w:val="24"/>
        </w:rPr>
        <w:t>gą</w:t>
      </w:r>
      <w:proofErr w:type="spellEnd"/>
      <w:r w:rsidR="00EE2CE0" w:rsidRPr="00DF0B3F">
        <w:rPr>
          <w:rFonts w:ascii="Arial" w:hAnsi="Arial" w:cs="Arial"/>
          <w:sz w:val="24"/>
          <w:szCs w:val="24"/>
        </w:rPr>
        <w:t xml:space="preserve"> zmniejszyć:</w:t>
      </w:r>
    </w:p>
    <w:p w:rsidR="00EE2CE0" w:rsidRDefault="00EE2CE0" w:rsidP="00613D14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zaoferowanego wkładu finansowego ogółem z innych źródeł niż budżet samorządu województwa, o których mowa w ofercie w sekcji V.B „Źródła finasowania kosztów realizacji zadania</w:t>
      </w:r>
      <w:r w:rsidR="009B127B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wiersz 3.1 oraz 4, przy czym udział tych środków finansowych w stosunku do kosztów całości zadania nie może być mniejszy niż ten zawarty w ofercie,</w:t>
      </w:r>
    </w:p>
    <w:p w:rsidR="00EE2CE0" w:rsidRPr="00AA3BCF" w:rsidRDefault="00EE2CE0" w:rsidP="00613D14">
      <w:pPr>
        <w:pStyle w:val="Akapitzlist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Wartość zadeklarowanego w ofercie wkładu własnego niefinansowego </w:t>
      </w:r>
      <w:r w:rsidR="00BD34E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w postaci wkładu osobowego oraz wkładu rzeczowego, o których mowa </w:t>
      </w:r>
      <w:r w:rsidR="00BD34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w ofercie w sekcji V.B. „Źródła finansowania kosztów realizacji zadania” wiersz 3.2 w zakresie adekwatnym do zmniejszenia zakresu rzeczowego zadania spowodowanego przyznaniem dotacji w kwocie niższej niż wnioskowana (jeśli dotyczy).</w:t>
      </w:r>
    </w:p>
    <w:p w:rsidR="00C2554A" w:rsidRPr="007618E3" w:rsidRDefault="00C2554A" w:rsidP="00671143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7618E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:rsidR="00C2554A" w:rsidRPr="00A933E8" w:rsidRDefault="00EE2CE0" w:rsidP="00613D14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C2554A" w:rsidRPr="00A933E8">
        <w:rPr>
          <w:rFonts w:ascii="Arial" w:eastAsia="Calibri" w:hAnsi="Arial" w:cs="Arial"/>
          <w:sz w:val="24"/>
          <w:szCs w:val="24"/>
        </w:rPr>
        <w:t>)</w:t>
      </w:r>
      <w:r w:rsidR="00C2554A" w:rsidRPr="00A933E8">
        <w:rPr>
          <w:rFonts w:ascii="Arial" w:eastAsia="Calibri" w:hAnsi="Arial" w:cs="Arial"/>
          <w:sz w:val="24"/>
          <w:szCs w:val="24"/>
        </w:rPr>
        <w:tab/>
      </w:r>
      <w:r w:rsidR="00AA3BCF">
        <w:rPr>
          <w:rFonts w:ascii="Arial" w:eastAsia="Calibri" w:hAnsi="Arial" w:cs="Arial"/>
          <w:sz w:val="24"/>
          <w:szCs w:val="24"/>
        </w:rPr>
        <w:t>W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 przypadku niezłożenia aktualizacji, o której mowa w pkt </w:t>
      </w:r>
      <w:r w:rsidR="004D4D89" w:rsidRPr="00A933E8">
        <w:rPr>
          <w:rFonts w:ascii="Arial" w:eastAsia="Calibri" w:hAnsi="Arial" w:cs="Arial"/>
          <w:sz w:val="24"/>
          <w:szCs w:val="24"/>
        </w:rPr>
        <w:t>I</w:t>
      </w:r>
      <w:r w:rsidR="00C2554A" w:rsidRPr="00A933E8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1 b) </w:t>
      </w:r>
      <w:r w:rsidR="009B127B">
        <w:rPr>
          <w:rFonts w:ascii="Arial" w:eastAsia="Calibri" w:hAnsi="Arial" w:cs="Arial"/>
          <w:sz w:val="24"/>
          <w:szCs w:val="24"/>
        </w:rPr>
        <w:t xml:space="preserve">    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lub potwierdzenia złożenia aktualizacji, o którym mowa w pkt </w:t>
      </w:r>
      <w:r w:rsidR="004D4D89" w:rsidRPr="00A933E8">
        <w:rPr>
          <w:rFonts w:ascii="Arial" w:eastAsia="Calibri" w:hAnsi="Arial" w:cs="Arial"/>
          <w:sz w:val="24"/>
          <w:szCs w:val="24"/>
        </w:rPr>
        <w:t>I</w:t>
      </w:r>
      <w:r w:rsidR="00C2554A" w:rsidRPr="00A933E8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 xml:space="preserve">5 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1</w:t>
      </w:r>
      <w:r w:rsidR="009B127B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A933E8">
        <w:rPr>
          <w:rFonts w:ascii="Arial" w:eastAsia="Calibri" w:hAnsi="Arial" w:cs="Arial"/>
          <w:sz w:val="24"/>
          <w:szCs w:val="24"/>
        </w:rPr>
        <w:t>c)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 lub dokumentów, o których mowa w pkt </w:t>
      </w:r>
      <w:r w:rsidR="004D4D89" w:rsidRPr="00A933E8">
        <w:rPr>
          <w:rFonts w:ascii="Arial" w:eastAsia="Calibri" w:hAnsi="Arial" w:cs="Arial"/>
          <w:sz w:val="24"/>
          <w:szCs w:val="24"/>
        </w:rPr>
        <w:t>I</w:t>
      </w:r>
      <w:r w:rsidR="00C2554A" w:rsidRPr="00A933E8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1 a) w wymaganym terminie oferent/-ci zostanie/-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ną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wezwani jednokrotnie do uzupełnienia powyższych </w:t>
      </w:r>
      <w:r w:rsidR="00BD34ED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w terminie </w:t>
      </w:r>
      <w:r w:rsidR="00880EBC" w:rsidRPr="00A933E8">
        <w:rPr>
          <w:rFonts w:ascii="Arial" w:eastAsia="Calibri" w:hAnsi="Arial" w:cs="Arial"/>
          <w:sz w:val="24"/>
          <w:szCs w:val="24"/>
        </w:rPr>
        <w:t xml:space="preserve">5 </w:t>
      </w:r>
      <w:r w:rsidR="00C2554A" w:rsidRPr="00A933E8">
        <w:rPr>
          <w:rFonts w:ascii="Arial" w:eastAsia="Calibri" w:hAnsi="Arial" w:cs="Arial"/>
          <w:sz w:val="24"/>
          <w:szCs w:val="24"/>
        </w:rPr>
        <w:t>dni robocz</w:t>
      </w:r>
      <w:r w:rsidR="00880EBC" w:rsidRPr="00A933E8">
        <w:rPr>
          <w:rFonts w:ascii="Arial" w:eastAsia="Calibri" w:hAnsi="Arial" w:cs="Arial"/>
          <w:sz w:val="24"/>
          <w:szCs w:val="24"/>
        </w:rPr>
        <w:t>ych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. Brak złożenia aktualizacji, o której mowa w pkt </w:t>
      </w:r>
      <w:r w:rsidR="004D4D89" w:rsidRPr="00A933E8">
        <w:rPr>
          <w:rFonts w:ascii="Arial" w:eastAsia="Calibri" w:hAnsi="Arial" w:cs="Arial"/>
          <w:sz w:val="24"/>
          <w:szCs w:val="24"/>
        </w:rPr>
        <w:t>I</w:t>
      </w:r>
      <w:r w:rsidR="00C2554A" w:rsidRPr="00A933E8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1 b) lub potwierdzenia złożenia aktualizacji, o którym mowa w pkt </w:t>
      </w:r>
      <w:r w:rsidR="004D4D89" w:rsidRPr="00A933E8">
        <w:rPr>
          <w:rFonts w:ascii="Arial" w:eastAsia="Calibri" w:hAnsi="Arial" w:cs="Arial"/>
          <w:sz w:val="24"/>
          <w:szCs w:val="24"/>
        </w:rPr>
        <w:t>I</w:t>
      </w:r>
      <w:r w:rsidR="00C2554A" w:rsidRPr="00A933E8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 xml:space="preserve">5 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1 c) lub dokumentów, o których mowa w pkt </w:t>
      </w:r>
      <w:r w:rsidR="004D4D89" w:rsidRPr="00A933E8">
        <w:rPr>
          <w:rFonts w:ascii="Arial" w:eastAsia="Calibri" w:hAnsi="Arial" w:cs="Arial"/>
          <w:sz w:val="24"/>
          <w:szCs w:val="24"/>
        </w:rPr>
        <w:t>I</w:t>
      </w:r>
      <w:r w:rsidR="00C2554A" w:rsidRPr="00A933E8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54A" w:rsidRPr="00A933E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A933E8">
        <w:rPr>
          <w:rFonts w:ascii="Arial" w:eastAsia="Calibri" w:hAnsi="Arial" w:cs="Arial"/>
          <w:sz w:val="24"/>
          <w:szCs w:val="24"/>
        </w:rPr>
        <w:t xml:space="preserve"> </w:t>
      </w:r>
      <w:r w:rsidR="009B127B">
        <w:rPr>
          <w:rFonts w:ascii="Arial" w:eastAsia="Calibri" w:hAnsi="Arial" w:cs="Arial"/>
          <w:sz w:val="24"/>
          <w:szCs w:val="24"/>
        </w:rPr>
        <w:t>1</w:t>
      </w:r>
      <w:r w:rsidR="00BD34ED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A933E8">
        <w:rPr>
          <w:rFonts w:ascii="Arial" w:eastAsia="Calibri" w:hAnsi="Arial" w:cs="Arial"/>
          <w:sz w:val="24"/>
          <w:szCs w:val="24"/>
        </w:rPr>
        <w:t xml:space="preserve">a) pomimo ponownego wezwania będzie równoznaczne z rezygnacją </w:t>
      </w:r>
      <w:r w:rsidR="00BD34ED">
        <w:rPr>
          <w:rFonts w:ascii="Arial" w:eastAsia="Calibri" w:hAnsi="Arial" w:cs="Arial"/>
          <w:sz w:val="24"/>
          <w:szCs w:val="24"/>
        </w:rPr>
        <w:t xml:space="preserve">               </w:t>
      </w:r>
      <w:r w:rsidR="00C2554A" w:rsidRPr="00A933E8">
        <w:rPr>
          <w:rFonts w:ascii="Arial" w:eastAsia="Calibri" w:hAnsi="Arial" w:cs="Arial"/>
          <w:sz w:val="24"/>
          <w:szCs w:val="24"/>
        </w:rPr>
        <w:t>z dotacji, co będzie skutkować niepodpisaniem umowy.</w:t>
      </w:r>
      <w:r w:rsidR="00BC5948">
        <w:rPr>
          <w:rFonts w:ascii="Arial" w:eastAsia="Calibri" w:hAnsi="Arial" w:cs="Arial"/>
          <w:sz w:val="24"/>
          <w:szCs w:val="24"/>
        </w:rPr>
        <w:t xml:space="preserve"> O terminie złożenia dokumentacji, o której mowa powyżej tj. potwierdzenie złożenia aktualizacji, o którym mowa w pkt. IV.3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BC594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C594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BC5948">
        <w:rPr>
          <w:rFonts w:ascii="Arial" w:eastAsia="Calibri" w:hAnsi="Arial" w:cs="Arial"/>
          <w:sz w:val="24"/>
          <w:szCs w:val="24"/>
        </w:rPr>
        <w:t xml:space="preserve"> 1</w:t>
      </w:r>
      <w:r w:rsidR="009B127B">
        <w:rPr>
          <w:rFonts w:ascii="Arial" w:eastAsia="Calibri" w:hAnsi="Arial" w:cs="Arial"/>
          <w:sz w:val="24"/>
          <w:szCs w:val="24"/>
        </w:rPr>
        <w:t xml:space="preserve"> </w:t>
      </w:r>
      <w:r w:rsidR="00BC5948">
        <w:rPr>
          <w:rFonts w:ascii="Arial" w:eastAsia="Calibri" w:hAnsi="Arial" w:cs="Arial"/>
          <w:sz w:val="24"/>
          <w:szCs w:val="24"/>
        </w:rPr>
        <w:t xml:space="preserve">c) lub dokumentów, o których mowa </w:t>
      </w:r>
      <w:r w:rsidR="009B127B">
        <w:rPr>
          <w:rFonts w:ascii="Arial" w:eastAsia="Calibri" w:hAnsi="Arial" w:cs="Arial"/>
          <w:sz w:val="24"/>
          <w:szCs w:val="24"/>
        </w:rPr>
        <w:t xml:space="preserve">            </w:t>
      </w:r>
      <w:r w:rsidR="00BC5948">
        <w:rPr>
          <w:rFonts w:ascii="Arial" w:eastAsia="Calibri" w:hAnsi="Arial" w:cs="Arial"/>
          <w:sz w:val="24"/>
          <w:szCs w:val="24"/>
        </w:rPr>
        <w:t>w pkt IV.3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BC594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C5948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BC5948">
        <w:rPr>
          <w:rFonts w:ascii="Arial" w:eastAsia="Calibri" w:hAnsi="Arial" w:cs="Arial"/>
          <w:sz w:val="24"/>
          <w:szCs w:val="24"/>
        </w:rPr>
        <w:t xml:space="preserve"> 1a) decyduje data wpływu </w:t>
      </w:r>
      <w:r w:rsidR="00BC5948" w:rsidRPr="004D4D89">
        <w:rPr>
          <w:rFonts w:ascii="Arial" w:eastAsia="Calibri" w:hAnsi="Arial" w:cs="Arial"/>
          <w:sz w:val="24"/>
          <w:szCs w:val="24"/>
        </w:rPr>
        <w:t>do Urzędu Marszałkowskiego Województwa Łódzkiego (niezależnie od daty stempla pocztowego).</w:t>
      </w:r>
    </w:p>
    <w:p w:rsidR="00C2554A" w:rsidRPr="004D4D89" w:rsidRDefault="00BC5948" w:rsidP="00613D1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C2554A" w:rsidRPr="004D4D89">
        <w:rPr>
          <w:rFonts w:ascii="Arial" w:eastAsia="Calibri" w:hAnsi="Arial" w:cs="Arial"/>
          <w:sz w:val="24"/>
          <w:szCs w:val="24"/>
        </w:rPr>
        <w:t>)</w:t>
      </w:r>
      <w:r w:rsidR="00C2554A" w:rsidRPr="004D4D89">
        <w:rPr>
          <w:rFonts w:ascii="Arial" w:eastAsia="Calibri" w:hAnsi="Arial" w:cs="Arial"/>
          <w:sz w:val="24"/>
          <w:szCs w:val="24"/>
        </w:rPr>
        <w:tab/>
        <w:t xml:space="preserve">W przypadku złożenia aktualizacji, o której mowa w pkt </w:t>
      </w:r>
      <w:r w:rsidR="004D4D89">
        <w:rPr>
          <w:rFonts w:ascii="Arial" w:eastAsia="Calibri" w:hAnsi="Arial" w:cs="Arial"/>
          <w:sz w:val="24"/>
          <w:szCs w:val="24"/>
        </w:rPr>
        <w:t>I</w:t>
      </w:r>
      <w:r w:rsidR="00C2554A" w:rsidRPr="004D4D89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4D4D89">
        <w:rPr>
          <w:rFonts w:ascii="Arial" w:eastAsia="Calibri" w:hAnsi="Arial" w:cs="Arial"/>
          <w:sz w:val="24"/>
          <w:szCs w:val="24"/>
        </w:rPr>
        <w:t xml:space="preserve"> 1 b) </w:t>
      </w:r>
      <w:r w:rsidR="009B127B">
        <w:rPr>
          <w:rFonts w:ascii="Arial" w:eastAsia="Calibri" w:hAnsi="Arial" w:cs="Arial"/>
          <w:sz w:val="24"/>
          <w:szCs w:val="24"/>
        </w:rPr>
        <w:t xml:space="preserve">                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(jeśli dotyczy), zawierającej błędy, braki lub propozycje zmiany rezultatów realizacji zadania, których województwo nie akceptuje, oferent/-ci wzywany/-i jest/są do jej poprawy lub uzupełnienia w części zawierającej ww. braki, błędy lub niezaakceptowane zmiany rezultatów realizacji zadania. </w:t>
      </w:r>
    </w:p>
    <w:p w:rsidR="00C2554A" w:rsidRPr="004D4D89" w:rsidRDefault="00BC5948" w:rsidP="00613D14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5</w:t>
      </w:r>
      <w:r w:rsidR="00C2554A" w:rsidRPr="004D4D89">
        <w:rPr>
          <w:rFonts w:ascii="Arial" w:eastAsia="Calibri" w:hAnsi="Arial" w:cs="Arial"/>
          <w:sz w:val="24"/>
          <w:szCs w:val="24"/>
        </w:rPr>
        <w:t>)</w:t>
      </w:r>
      <w:r w:rsidR="00C2554A" w:rsidRPr="004D4D89">
        <w:rPr>
          <w:rFonts w:ascii="Arial" w:eastAsia="Calibri" w:hAnsi="Arial" w:cs="Arial"/>
          <w:sz w:val="24"/>
          <w:szCs w:val="24"/>
        </w:rPr>
        <w:tab/>
        <w:t xml:space="preserve">Poprawioną lub uzupełnioną aktualizację należy złożyć w elektronicznym generatorze wniosków </w:t>
      </w:r>
      <w:hyperlink r:id="rId23" w:history="1">
        <w:r w:rsidR="00B14213" w:rsidRPr="00BC5948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="00C2554A" w:rsidRPr="004D4D89">
        <w:rPr>
          <w:rFonts w:ascii="Arial" w:eastAsia="Calibri" w:hAnsi="Arial" w:cs="Arial"/>
          <w:sz w:val="24"/>
          <w:szCs w:val="24"/>
        </w:rPr>
        <w:t xml:space="preserve"> w terminie do </w:t>
      </w:r>
      <w:r w:rsidR="00B14213" w:rsidRPr="004D4D89">
        <w:rPr>
          <w:rFonts w:ascii="Arial" w:eastAsia="Calibri" w:hAnsi="Arial" w:cs="Arial"/>
          <w:sz w:val="24"/>
          <w:szCs w:val="24"/>
        </w:rPr>
        <w:t>7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dni od daty powiadomienia o konieczności jej uzupełnienia lub poprawy. Powiadomienie może nastąpić w formie elektronicznej.</w:t>
      </w:r>
    </w:p>
    <w:p w:rsidR="00B41045" w:rsidRDefault="00BC5948" w:rsidP="00613D14">
      <w:p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) W terminie </w:t>
      </w:r>
      <w:r>
        <w:rPr>
          <w:rFonts w:ascii="Arial" w:eastAsia="Calibri" w:hAnsi="Arial" w:cs="Arial"/>
          <w:sz w:val="24"/>
          <w:szCs w:val="24"/>
        </w:rPr>
        <w:t>7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dni </w:t>
      </w:r>
      <w:r w:rsidR="00B14213" w:rsidRPr="004D4D89">
        <w:rPr>
          <w:rFonts w:ascii="Arial" w:eastAsia="Calibri" w:hAnsi="Arial" w:cs="Arial"/>
          <w:sz w:val="24"/>
          <w:szCs w:val="24"/>
        </w:rPr>
        <w:t xml:space="preserve">roboczych </w:t>
      </w:r>
      <w:r w:rsidR="00C2554A" w:rsidRPr="004D4D89">
        <w:rPr>
          <w:rFonts w:ascii="Arial" w:eastAsia="Calibri" w:hAnsi="Arial" w:cs="Arial"/>
          <w:sz w:val="24"/>
          <w:szCs w:val="24"/>
        </w:rPr>
        <w:t>od złożenia poprawionej lub uzupełnionej aktualizacji należy złożyć w Biurze Podawczym Urzędu Marszałkowskiego Województwa Łó</w:t>
      </w:r>
      <w:r w:rsidR="00B14213" w:rsidRPr="004D4D89">
        <w:rPr>
          <w:rFonts w:ascii="Arial" w:eastAsia="Calibri" w:hAnsi="Arial" w:cs="Arial"/>
          <w:sz w:val="24"/>
          <w:szCs w:val="24"/>
        </w:rPr>
        <w:t>dzkiego przy al. Piłsudskiego 8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potwierdzenie złożenia  uzupełni</w:t>
      </w:r>
      <w:r>
        <w:rPr>
          <w:rFonts w:ascii="Arial" w:eastAsia="Calibri" w:hAnsi="Arial" w:cs="Arial"/>
          <w:sz w:val="24"/>
          <w:szCs w:val="24"/>
        </w:rPr>
        <w:t>onej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/poprawionej aktualizacji wydrukowane z elektronicznego generatora  wniosków </w:t>
      </w:r>
      <w:hyperlink r:id="rId24" w:history="1">
        <w:r w:rsidR="00B14213" w:rsidRPr="00BC5948">
          <w:rPr>
            <w:rFonts w:ascii="Arial" w:eastAsia="Arial" w:hAnsi="Arial" w:cs="Arial"/>
            <w:sz w:val="24"/>
            <w:szCs w:val="24"/>
            <w:lang w:eastAsia="pl-PL"/>
          </w:rPr>
          <w:t>https://witkac.pl/</w:t>
        </w:r>
      </w:hyperlink>
      <w:r w:rsidR="00C2554A" w:rsidRPr="004D4D89">
        <w:rPr>
          <w:rFonts w:ascii="Arial" w:eastAsia="Calibri" w:hAnsi="Arial" w:cs="Arial"/>
          <w:sz w:val="24"/>
          <w:szCs w:val="24"/>
        </w:rPr>
        <w:t>. O terminie złożenia potwierdzenia złożenia</w:t>
      </w:r>
      <w:r>
        <w:rPr>
          <w:rFonts w:ascii="Arial" w:eastAsia="Calibri" w:hAnsi="Arial" w:cs="Arial"/>
          <w:sz w:val="24"/>
          <w:szCs w:val="24"/>
        </w:rPr>
        <w:t xml:space="preserve"> uzupełnionej/poprawionej aktualizacji </w:t>
      </w:r>
      <w:r w:rsidR="00C2554A" w:rsidRPr="004D4D89">
        <w:rPr>
          <w:rFonts w:ascii="Arial" w:eastAsia="Calibri" w:hAnsi="Arial" w:cs="Arial"/>
          <w:sz w:val="24"/>
          <w:szCs w:val="24"/>
        </w:rPr>
        <w:t>decyduje data wpływu do Urzędu Marszałk</w:t>
      </w:r>
      <w:r w:rsidR="00B14213" w:rsidRPr="004D4D89">
        <w:rPr>
          <w:rFonts w:ascii="Arial" w:eastAsia="Calibri" w:hAnsi="Arial" w:cs="Arial"/>
          <w:sz w:val="24"/>
          <w:szCs w:val="24"/>
        </w:rPr>
        <w:t xml:space="preserve">owskiego Województwa Łódzkiego 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(niezależnie od daty stempla pocztowego). </w:t>
      </w:r>
    </w:p>
    <w:p w:rsidR="00BE6541" w:rsidRDefault="00B41045" w:rsidP="00BE6541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4D4D89">
        <w:rPr>
          <w:rFonts w:ascii="Arial" w:eastAsia="Calibri" w:hAnsi="Arial" w:cs="Arial"/>
          <w:sz w:val="24"/>
          <w:szCs w:val="24"/>
        </w:rPr>
        <w:t>W przypadku niezłożenia poprawionej lub uzupełnio</w:t>
      </w:r>
      <w:r w:rsidR="00B14213" w:rsidRPr="004D4D89">
        <w:rPr>
          <w:rFonts w:ascii="Arial" w:eastAsia="Calibri" w:hAnsi="Arial" w:cs="Arial"/>
          <w:sz w:val="24"/>
          <w:szCs w:val="24"/>
        </w:rPr>
        <w:t xml:space="preserve">nej aktualizacji, o której mowa 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w pkt </w:t>
      </w:r>
      <w:r w:rsidR="004D4D89">
        <w:rPr>
          <w:rFonts w:ascii="Arial" w:eastAsia="Calibri" w:hAnsi="Arial" w:cs="Arial"/>
          <w:sz w:val="24"/>
          <w:szCs w:val="24"/>
        </w:rPr>
        <w:t>I</w:t>
      </w:r>
      <w:r w:rsidR="00C2554A" w:rsidRPr="004D4D89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r w:rsidR="00BC5948">
        <w:rPr>
          <w:rFonts w:ascii="Arial" w:eastAsia="Calibri" w:hAnsi="Arial" w:cs="Arial"/>
          <w:sz w:val="24"/>
          <w:szCs w:val="24"/>
        </w:rPr>
        <w:t>5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lub potwierdzenia złożenia</w:t>
      </w:r>
      <w:r w:rsidR="00BC5948">
        <w:rPr>
          <w:rFonts w:ascii="Arial" w:eastAsia="Calibri" w:hAnsi="Arial" w:cs="Arial"/>
          <w:sz w:val="24"/>
          <w:szCs w:val="24"/>
        </w:rPr>
        <w:t xml:space="preserve"> poprawionej lub uzupełnionej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aktualizacji, o którym mowa w pkt </w:t>
      </w:r>
      <w:r w:rsidR="004D4D89">
        <w:rPr>
          <w:rFonts w:ascii="Arial" w:eastAsia="Calibri" w:hAnsi="Arial" w:cs="Arial"/>
          <w:sz w:val="24"/>
          <w:szCs w:val="24"/>
        </w:rPr>
        <w:t>I</w:t>
      </w:r>
      <w:r w:rsidR="00C2554A" w:rsidRPr="004D4D89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 xml:space="preserve">5 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r w:rsidR="00BC5948">
        <w:rPr>
          <w:rFonts w:ascii="Arial" w:eastAsia="Calibri" w:hAnsi="Arial" w:cs="Arial"/>
          <w:sz w:val="24"/>
          <w:szCs w:val="24"/>
        </w:rPr>
        <w:t>6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(jeśli dotyczy) </w:t>
      </w:r>
      <w:r w:rsidR="009B127B">
        <w:rPr>
          <w:rFonts w:ascii="Arial" w:eastAsia="Calibri" w:hAnsi="Arial" w:cs="Arial"/>
          <w:sz w:val="24"/>
          <w:szCs w:val="24"/>
        </w:rPr>
        <w:t xml:space="preserve">    </w:t>
      </w:r>
      <w:r w:rsidR="00C2554A" w:rsidRPr="004D4D89">
        <w:rPr>
          <w:rFonts w:ascii="Arial" w:eastAsia="Calibri" w:hAnsi="Arial" w:cs="Arial"/>
          <w:sz w:val="24"/>
          <w:szCs w:val="24"/>
        </w:rPr>
        <w:t>w wymaganym terminie oferent/-ci zostanie/-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ną</w:t>
      </w:r>
      <w:proofErr w:type="spellEnd"/>
      <w:r w:rsidR="00C2554A" w:rsidRPr="004D4D89">
        <w:rPr>
          <w:rFonts w:ascii="Arial" w:eastAsia="Calibri" w:hAnsi="Arial" w:cs="Arial"/>
          <w:sz w:val="24"/>
          <w:szCs w:val="24"/>
        </w:rPr>
        <w:t xml:space="preserve"> wezwany/-i jednokrotnie do uzupełnienia powyższego w terminie </w:t>
      </w:r>
      <w:r w:rsidR="00B14213" w:rsidRPr="004D4D89">
        <w:rPr>
          <w:rFonts w:ascii="Arial" w:eastAsia="Calibri" w:hAnsi="Arial" w:cs="Arial"/>
          <w:sz w:val="24"/>
          <w:szCs w:val="24"/>
        </w:rPr>
        <w:t xml:space="preserve">5 </w:t>
      </w:r>
      <w:r w:rsidR="00C2554A" w:rsidRPr="004D4D89">
        <w:rPr>
          <w:rFonts w:ascii="Arial" w:eastAsia="Calibri" w:hAnsi="Arial" w:cs="Arial"/>
          <w:sz w:val="24"/>
          <w:szCs w:val="24"/>
        </w:rPr>
        <w:t>dni robocz</w:t>
      </w:r>
      <w:r w:rsidR="00B14213" w:rsidRPr="004D4D89">
        <w:rPr>
          <w:rFonts w:ascii="Arial" w:eastAsia="Calibri" w:hAnsi="Arial" w:cs="Arial"/>
          <w:sz w:val="24"/>
          <w:szCs w:val="24"/>
        </w:rPr>
        <w:t>ych</w:t>
      </w:r>
      <w:r w:rsidR="00C2554A" w:rsidRPr="004D4D89">
        <w:rPr>
          <w:rFonts w:ascii="Arial" w:eastAsia="Calibri" w:hAnsi="Arial" w:cs="Arial"/>
          <w:sz w:val="24"/>
          <w:szCs w:val="24"/>
        </w:rPr>
        <w:t>. Brak złożenia poprawionej lub uzupełnio</w:t>
      </w:r>
      <w:r w:rsidR="00B14213" w:rsidRPr="004D4D89">
        <w:rPr>
          <w:rFonts w:ascii="Arial" w:eastAsia="Calibri" w:hAnsi="Arial" w:cs="Arial"/>
          <w:sz w:val="24"/>
          <w:szCs w:val="24"/>
        </w:rPr>
        <w:t xml:space="preserve">nej aktualizacji, o której mowa 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w pkt </w:t>
      </w:r>
      <w:r w:rsidR="004D4D89">
        <w:rPr>
          <w:rFonts w:ascii="Arial" w:eastAsia="Calibri" w:hAnsi="Arial" w:cs="Arial"/>
          <w:sz w:val="24"/>
          <w:szCs w:val="24"/>
        </w:rPr>
        <w:t>I</w:t>
      </w:r>
      <w:r w:rsidR="00C2554A" w:rsidRPr="004D4D89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r w:rsidR="009B127B">
        <w:rPr>
          <w:rFonts w:ascii="Arial" w:eastAsia="Calibri" w:hAnsi="Arial" w:cs="Arial"/>
          <w:sz w:val="24"/>
          <w:szCs w:val="24"/>
        </w:rPr>
        <w:t xml:space="preserve">            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r w:rsidR="00BC5948">
        <w:rPr>
          <w:rFonts w:ascii="Arial" w:eastAsia="Calibri" w:hAnsi="Arial" w:cs="Arial"/>
          <w:sz w:val="24"/>
          <w:szCs w:val="24"/>
        </w:rPr>
        <w:t>5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lub potwierdzenia złożenia </w:t>
      </w:r>
      <w:r w:rsidR="00B14213" w:rsidRPr="004D4D89">
        <w:rPr>
          <w:rFonts w:ascii="Arial" w:eastAsia="Calibri" w:hAnsi="Arial" w:cs="Arial"/>
          <w:sz w:val="24"/>
          <w:szCs w:val="24"/>
        </w:rPr>
        <w:t xml:space="preserve">ww. aktualizacji, o którym mowa 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w pkt </w:t>
      </w:r>
      <w:r w:rsidR="009B127B">
        <w:rPr>
          <w:rFonts w:ascii="Arial" w:eastAsia="Calibri" w:hAnsi="Arial" w:cs="Arial"/>
          <w:sz w:val="24"/>
          <w:szCs w:val="24"/>
        </w:rPr>
        <w:t xml:space="preserve">  </w:t>
      </w:r>
      <w:r w:rsidR="004D4D89">
        <w:rPr>
          <w:rFonts w:ascii="Arial" w:eastAsia="Calibri" w:hAnsi="Arial" w:cs="Arial"/>
          <w:sz w:val="24"/>
          <w:szCs w:val="24"/>
        </w:rPr>
        <w:t>I</w:t>
      </w:r>
      <w:r w:rsidR="00C2554A" w:rsidRPr="004D4D89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 xml:space="preserve">5 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C2554A" w:rsidRPr="004D4D89">
        <w:rPr>
          <w:rFonts w:ascii="Arial" w:eastAsia="Calibri" w:hAnsi="Arial" w:cs="Arial"/>
          <w:sz w:val="24"/>
          <w:szCs w:val="24"/>
        </w:rPr>
        <w:t xml:space="preserve"> </w:t>
      </w:r>
      <w:r w:rsidR="00BE6541">
        <w:rPr>
          <w:rFonts w:ascii="Arial" w:eastAsia="Calibri" w:hAnsi="Arial" w:cs="Arial"/>
          <w:sz w:val="24"/>
          <w:szCs w:val="24"/>
        </w:rPr>
        <w:t>6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 (jeśli dotyczy) pomimo ponowne</w:t>
      </w:r>
      <w:r w:rsidR="00B14213" w:rsidRPr="004D4D89">
        <w:rPr>
          <w:rFonts w:ascii="Arial" w:eastAsia="Calibri" w:hAnsi="Arial" w:cs="Arial"/>
          <w:sz w:val="24"/>
          <w:szCs w:val="24"/>
        </w:rPr>
        <w:t>go wezwania będzie równoznaczne</w:t>
      </w:r>
      <w:r w:rsidR="00BD34ED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4D4D89">
        <w:rPr>
          <w:rFonts w:ascii="Arial" w:eastAsia="Calibri" w:hAnsi="Arial" w:cs="Arial"/>
          <w:sz w:val="24"/>
          <w:szCs w:val="24"/>
        </w:rPr>
        <w:t xml:space="preserve">z rezygnacją z dotacji, co będzie skutkować niepodpisaniem </w:t>
      </w:r>
      <w:proofErr w:type="spellStart"/>
      <w:r w:rsidR="00C2554A" w:rsidRPr="004D4D89">
        <w:rPr>
          <w:rFonts w:ascii="Arial" w:eastAsia="Calibri" w:hAnsi="Arial" w:cs="Arial"/>
          <w:sz w:val="24"/>
          <w:szCs w:val="24"/>
        </w:rPr>
        <w:t>umowy.</w:t>
      </w:r>
      <w:r w:rsidR="00BE6541" w:rsidRPr="004D4D89">
        <w:rPr>
          <w:rFonts w:ascii="Arial" w:eastAsia="Calibri" w:hAnsi="Arial" w:cs="Arial"/>
          <w:sz w:val="24"/>
          <w:szCs w:val="24"/>
        </w:rPr>
        <w:t>O</w:t>
      </w:r>
      <w:proofErr w:type="spellEnd"/>
      <w:r w:rsidR="00BE6541" w:rsidRPr="004D4D89">
        <w:rPr>
          <w:rFonts w:ascii="Arial" w:eastAsia="Calibri" w:hAnsi="Arial" w:cs="Arial"/>
          <w:sz w:val="24"/>
          <w:szCs w:val="24"/>
        </w:rPr>
        <w:t xml:space="preserve"> terminie złożenia potwierdzenia złożenia</w:t>
      </w:r>
      <w:r w:rsidR="00BE6541">
        <w:rPr>
          <w:rFonts w:ascii="Arial" w:eastAsia="Calibri" w:hAnsi="Arial" w:cs="Arial"/>
          <w:sz w:val="24"/>
          <w:szCs w:val="24"/>
        </w:rPr>
        <w:t xml:space="preserve"> uzupełnionej/poprawionej aktualizacji, o którym mowa w pkt IV.3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BE654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E6541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BE6541">
        <w:rPr>
          <w:rFonts w:ascii="Arial" w:eastAsia="Calibri" w:hAnsi="Arial" w:cs="Arial"/>
          <w:sz w:val="24"/>
          <w:szCs w:val="24"/>
        </w:rPr>
        <w:t xml:space="preserve"> 6 </w:t>
      </w:r>
      <w:r w:rsidR="00BE6541" w:rsidRPr="004D4D89">
        <w:rPr>
          <w:rFonts w:ascii="Arial" w:eastAsia="Calibri" w:hAnsi="Arial" w:cs="Arial"/>
          <w:sz w:val="24"/>
          <w:szCs w:val="24"/>
        </w:rPr>
        <w:t>decyduje data wpływu do Urzędu Marszałkowskiego</w:t>
      </w:r>
      <w:r w:rsidR="009B127B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4D4D89">
        <w:rPr>
          <w:rFonts w:ascii="Arial" w:eastAsia="Calibri" w:hAnsi="Arial" w:cs="Arial"/>
          <w:sz w:val="24"/>
          <w:szCs w:val="24"/>
        </w:rPr>
        <w:t xml:space="preserve">Województwa Łódzkiego (niezależnie od daty stempla pocztowego). 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6541" w:rsidRDefault="006E592D" w:rsidP="00613D14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426"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W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przypadku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otrzymania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niższej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niż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wnioskowana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kwota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dotacji,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oferent/</w:t>
      </w:r>
    </w:p>
    <w:p w:rsidR="00C2554A" w:rsidRPr="006E592D" w:rsidRDefault="00C2554A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6E592D">
        <w:rPr>
          <w:rFonts w:ascii="Arial" w:eastAsia="Calibri" w:hAnsi="Arial" w:cs="Arial"/>
          <w:sz w:val="24"/>
          <w:szCs w:val="24"/>
        </w:rPr>
        <w:t>ci może/-</w:t>
      </w:r>
      <w:proofErr w:type="spellStart"/>
      <w:r w:rsidRPr="006E592D">
        <w:rPr>
          <w:rFonts w:ascii="Arial" w:eastAsia="Calibri" w:hAnsi="Arial" w:cs="Arial"/>
          <w:sz w:val="24"/>
          <w:szCs w:val="24"/>
        </w:rPr>
        <w:t>gą</w:t>
      </w:r>
      <w:proofErr w:type="spellEnd"/>
      <w:r w:rsidRPr="006E592D">
        <w:rPr>
          <w:rFonts w:ascii="Arial" w:eastAsia="Calibri" w:hAnsi="Arial" w:cs="Arial"/>
          <w:sz w:val="24"/>
          <w:szCs w:val="24"/>
        </w:rPr>
        <w:t xml:space="preserve"> zrezygnować z realizacji zadania.</w:t>
      </w:r>
    </w:p>
    <w:p w:rsidR="00C2554A" w:rsidRPr="00C2554A" w:rsidRDefault="00C2554A" w:rsidP="00671143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F7623D" w:rsidP="00613D14">
      <w:p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Przekazanie dotacji następuje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na </w:t>
      </w:r>
      <w:r w:rsidR="00613D14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podstawie </w:t>
      </w:r>
      <w:r w:rsidR="00613D14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>umowy</w:t>
      </w:r>
      <w:r w:rsidR="00613D14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zawartej</w:t>
      </w:r>
      <w:r w:rsidR="00613D14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pomiędzy </w:t>
      </w:r>
    </w:p>
    <w:p w:rsidR="00F7623D" w:rsidRDefault="00F7623D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Województwem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Łódzkim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a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podmiotem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wskazanym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w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uchwale </w:t>
      </w:r>
      <w:r w:rsidR="00613D14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Zarządu </w:t>
      </w:r>
    </w:p>
    <w:p w:rsidR="00F7623D" w:rsidRDefault="00F7623D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142" w:firstLine="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Województwa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Łódzkiego,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do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której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załącznik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stanowi </w:t>
      </w:r>
      <w:r w:rsidR="00613D14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oferta w ustalonym </w:t>
      </w:r>
    </w:p>
    <w:p w:rsidR="00C2554A" w:rsidRPr="00F7623D" w:rsidRDefault="00F7623D" w:rsidP="00176B04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F7623D">
        <w:rPr>
          <w:rFonts w:ascii="Arial" w:eastAsia="Calibri" w:hAnsi="Arial" w:cs="Arial"/>
          <w:sz w:val="24"/>
          <w:szCs w:val="24"/>
        </w:rPr>
        <w:t>końcowym brzmieni</w:t>
      </w:r>
      <w:r w:rsidR="00BE6541" w:rsidRPr="00F7623D">
        <w:rPr>
          <w:rFonts w:ascii="Arial" w:eastAsia="Calibri" w:hAnsi="Arial" w:cs="Arial"/>
          <w:sz w:val="24"/>
          <w:szCs w:val="24"/>
        </w:rPr>
        <w:t>u [tj</w:t>
      </w:r>
      <w:r w:rsidR="00C2554A" w:rsidRPr="00F7623D">
        <w:rPr>
          <w:rFonts w:ascii="Arial" w:eastAsia="Calibri" w:hAnsi="Arial" w:cs="Arial"/>
          <w:sz w:val="24"/>
          <w:szCs w:val="24"/>
        </w:rPr>
        <w:t>.</w:t>
      </w:r>
      <w:r w:rsidR="00BE6541" w:rsidRPr="00F7623D">
        <w:rPr>
          <w:rFonts w:ascii="Arial" w:eastAsia="Calibri" w:hAnsi="Arial" w:cs="Arial"/>
          <w:sz w:val="24"/>
          <w:szCs w:val="24"/>
        </w:rPr>
        <w:t xml:space="preserve"> oferta uwzględniająca wszystkie ewentualne poprawki</w:t>
      </w:r>
      <w:r w:rsidR="00176B04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F7623D">
        <w:rPr>
          <w:rFonts w:ascii="Arial" w:eastAsia="Calibri" w:hAnsi="Arial" w:cs="Arial"/>
          <w:sz w:val="24"/>
          <w:szCs w:val="24"/>
        </w:rPr>
        <w:t>i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F7623D">
        <w:rPr>
          <w:rFonts w:ascii="Arial" w:eastAsia="Calibri" w:hAnsi="Arial" w:cs="Arial"/>
          <w:sz w:val="24"/>
          <w:szCs w:val="24"/>
        </w:rPr>
        <w:t xml:space="preserve"> aktualizacje].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W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przypadku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jeśli na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etapie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przygotowania umowy i analizy dokumentów,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o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których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mowa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>w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pkt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</w:t>
      </w:r>
      <w:r w:rsidR="004D4D89" w:rsidRPr="00F7623D">
        <w:rPr>
          <w:rFonts w:ascii="Arial" w:eastAsia="Calibri" w:hAnsi="Arial" w:cs="Arial"/>
          <w:sz w:val="24"/>
          <w:szCs w:val="24"/>
        </w:rPr>
        <w:t>I</w:t>
      </w:r>
      <w:r w:rsidR="00C2554A" w:rsidRPr="00F7623D">
        <w:rPr>
          <w:rFonts w:ascii="Arial" w:eastAsia="Calibri" w:hAnsi="Arial" w:cs="Arial"/>
          <w:sz w:val="24"/>
          <w:szCs w:val="24"/>
        </w:rPr>
        <w:t>V.3</w:t>
      </w:r>
      <w:r w:rsidR="009B127B">
        <w:rPr>
          <w:rFonts w:ascii="Arial" w:eastAsia="Calibri" w:hAnsi="Arial" w:cs="Arial"/>
          <w:sz w:val="24"/>
          <w:szCs w:val="24"/>
        </w:rPr>
        <w:t>4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F7623D">
        <w:rPr>
          <w:rFonts w:ascii="Arial" w:eastAsia="Calibri" w:hAnsi="Arial" w:cs="Arial"/>
          <w:sz w:val="24"/>
          <w:szCs w:val="24"/>
        </w:rPr>
        <w:t xml:space="preserve"> i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F7623D">
        <w:rPr>
          <w:rFonts w:ascii="Arial" w:eastAsia="Calibri" w:hAnsi="Arial" w:cs="Arial"/>
          <w:sz w:val="24"/>
          <w:szCs w:val="24"/>
        </w:rPr>
        <w:t>pkt IV. 3</w:t>
      </w:r>
      <w:r w:rsidR="009B127B">
        <w:rPr>
          <w:rFonts w:ascii="Arial" w:eastAsia="Calibri" w:hAnsi="Arial" w:cs="Arial"/>
          <w:sz w:val="24"/>
          <w:szCs w:val="24"/>
        </w:rPr>
        <w:t>5</w:t>
      </w:r>
      <w:r w:rsidR="00BE6541" w:rsidRPr="00F7623D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BE6541" w:rsidRPr="00F7623D">
        <w:rPr>
          <w:rFonts w:ascii="Arial" w:eastAsia="Calibri" w:hAnsi="Arial" w:cs="Arial"/>
          <w:sz w:val="24"/>
          <w:szCs w:val="24"/>
        </w:rPr>
        <w:t>ppkt</w:t>
      </w:r>
      <w:proofErr w:type="spellEnd"/>
      <w:r w:rsidR="00BE6541" w:rsidRPr="00F7623D">
        <w:rPr>
          <w:rFonts w:ascii="Arial" w:eastAsia="Calibri" w:hAnsi="Arial" w:cs="Arial"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F7623D">
        <w:rPr>
          <w:rFonts w:ascii="Arial" w:eastAsia="Calibri" w:hAnsi="Arial" w:cs="Arial"/>
          <w:sz w:val="24"/>
          <w:szCs w:val="24"/>
        </w:rPr>
        <w:t>1</w:t>
      </w:r>
      <w:r w:rsidR="009B127B">
        <w:rPr>
          <w:rFonts w:ascii="Arial" w:eastAsia="Calibri" w:hAnsi="Arial" w:cs="Arial"/>
          <w:sz w:val="24"/>
          <w:szCs w:val="24"/>
        </w:rPr>
        <w:t xml:space="preserve"> </w:t>
      </w:r>
      <w:r w:rsidR="00BE6541" w:rsidRPr="00F7623D">
        <w:rPr>
          <w:rFonts w:ascii="Arial" w:eastAsia="Calibri" w:hAnsi="Arial" w:cs="Arial"/>
          <w:sz w:val="24"/>
          <w:szCs w:val="24"/>
        </w:rPr>
        <w:t>a)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ogłoszenia, stwierdzone zostaną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przesłanki, wskazujące na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brak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 podstawy 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F7623D">
        <w:rPr>
          <w:rFonts w:ascii="Arial" w:eastAsia="Calibri" w:hAnsi="Arial" w:cs="Arial"/>
          <w:sz w:val="24"/>
          <w:szCs w:val="24"/>
        </w:rPr>
        <w:t xml:space="preserve">prawnej do zawarcia umowy (np. z dokumentów wynika, że działalność statutowa oferenta nie jest zgodna z obszarem, w którym ogłoszony został otwarty konkurs) umowa z wybranym oferentem nie będzie mogła być zawarta. </w:t>
      </w:r>
    </w:p>
    <w:p w:rsidR="00F7623D" w:rsidRDefault="00F7623D" w:rsidP="00F7623D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6B04" w:rsidRDefault="00176B04" w:rsidP="00F7623D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6B04" w:rsidRDefault="00176B04" w:rsidP="00F7623D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7D6616" w:rsidRDefault="007D6616" w:rsidP="00F7623D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0B3F" w:rsidRDefault="006E592D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3</w:t>
      </w:r>
      <w:r w:rsidR="001202EB">
        <w:rPr>
          <w:rFonts w:ascii="Arial" w:eastAsia="Calibri" w:hAnsi="Arial" w:cs="Arial"/>
          <w:sz w:val="24"/>
          <w:szCs w:val="24"/>
        </w:rPr>
        <w:t>8</w:t>
      </w:r>
      <w:r>
        <w:rPr>
          <w:rFonts w:ascii="Arial" w:eastAsia="Calibri" w:hAnsi="Arial" w:cs="Arial"/>
          <w:sz w:val="24"/>
          <w:szCs w:val="24"/>
        </w:rPr>
        <w:t>.</w:t>
      </w:r>
      <w:r w:rsidR="00DF0B3F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W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przypadku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niepodpisania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przez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oferenta/-ów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umowy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z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Województwem </w:t>
      </w:r>
    </w:p>
    <w:p w:rsidR="00DF0B3F" w:rsidRDefault="00C2554A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284" w:firstLine="425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Łódzkim w terminie 30 dni od dnia wezwania do jej podpisania uznaje się</w:t>
      </w:r>
      <w:r w:rsidR="00DF0B3F">
        <w:rPr>
          <w:rFonts w:ascii="Arial" w:eastAsia="Calibri" w:hAnsi="Arial" w:cs="Arial"/>
          <w:sz w:val="24"/>
          <w:szCs w:val="24"/>
        </w:rPr>
        <w:t>,</w:t>
      </w:r>
      <w:r w:rsidRPr="00C2554A">
        <w:rPr>
          <w:rFonts w:ascii="Arial" w:eastAsia="Calibri" w:hAnsi="Arial" w:cs="Arial"/>
          <w:sz w:val="24"/>
          <w:szCs w:val="24"/>
        </w:rPr>
        <w:br/>
      </w:r>
      <w:r w:rsidR="00DF0B3F">
        <w:rPr>
          <w:rFonts w:ascii="Arial" w:eastAsia="Calibri" w:hAnsi="Arial" w:cs="Arial"/>
          <w:sz w:val="24"/>
          <w:szCs w:val="24"/>
        </w:rPr>
        <w:t xml:space="preserve">      </w:t>
      </w:r>
      <w:r w:rsidRPr="00C2554A">
        <w:rPr>
          <w:rFonts w:ascii="Arial" w:eastAsia="Calibri" w:hAnsi="Arial" w:cs="Arial"/>
          <w:sz w:val="24"/>
          <w:szCs w:val="24"/>
        </w:rPr>
        <w:t>że</w:t>
      </w:r>
      <w:r w:rsidR="00DF0B3F">
        <w:rPr>
          <w:rFonts w:ascii="Arial" w:eastAsia="Calibri" w:hAnsi="Arial" w:cs="Arial"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 xml:space="preserve">oferent/-ci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zrezygnował/-li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 xml:space="preserve"> z 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>realizacji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Pr="00C2554A">
        <w:rPr>
          <w:rFonts w:ascii="Arial" w:eastAsia="Calibri" w:hAnsi="Arial" w:cs="Arial"/>
          <w:sz w:val="24"/>
          <w:szCs w:val="24"/>
        </w:rPr>
        <w:t xml:space="preserve"> zadania. Wezwanie do podpisania </w:t>
      </w:r>
    </w:p>
    <w:p w:rsidR="00DF0B3F" w:rsidRDefault="00DF0B3F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umowy 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>może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być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przekazane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drogą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pisemną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lub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za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pomocą 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środków </w:t>
      </w:r>
    </w:p>
    <w:p w:rsidR="00C2554A" w:rsidRPr="00C2554A" w:rsidRDefault="00DF0B3F" w:rsidP="00613D14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>komunikacji elektronicznej.</w:t>
      </w:r>
    </w:p>
    <w:p w:rsidR="00C2554A" w:rsidRPr="00C2554A" w:rsidRDefault="00C2554A" w:rsidP="00671143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671143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6E592D" w:rsidRDefault="00C2554A" w:rsidP="001C5738">
      <w:pPr>
        <w:pStyle w:val="Akapitzlist"/>
        <w:numPr>
          <w:ilvl w:val="0"/>
          <w:numId w:val="50"/>
        </w:numPr>
        <w:tabs>
          <w:tab w:val="left" w:pos="426"/>
        </w:tabs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6E592D">
        <w:rPr>
          <w:rFonts w:ascii="Arial" w:eastAsia="Calibri" w:hAnsi="Arial" w:cs="Arial"/>
          <w:b/>
          <w:sz w:val="24"/>
          <w:szCs w:val="24"/>
        </w:rPr>
        <w:t>Zasady realizacji i rozliczenia zadania publicznego</w:t>
      </w: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0B3F" w:rsidRDefault="00F7623D" w:rsidP="00F7623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1202EB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>.</w:t>
      </w:r>
      <w:r w:rsidR="006E592D">
        <w:rPr>
          <w:rFonts w:ascii="Arial" w:eastAsia="Calibri" w:hAnsi="Arial" w:cs="Arial"/>
          <w:sz w:val="24"/>
          <w:szCs w:val="24"/>
        </w:rPr>
        <w:t xml:space="preserve"> </w:t>
      </w:r>
      <w:r w:rsidR="00B14213" w:rsidRPr="006E592D">
        <w:rPr>
          <w:rFonts w:ascii="Arial" w:eastAsia="Calibri" w:hAnsi="Arial" w:cs="Arial"/>
          <w:sz w:val="24"/>
          <w:szCs w:val="24"/>
        </w:rPr>
        <w:t xml:space="preserve">Zadania, </w:t>
      </w:r>
      <w:r w:rsidR="009F4670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6E592D">
        <w:rPr>
          <w:rFonts w:ascii="Arial" w:eastAsia="Calibri" w:hAnsi="Arial" w:cs="Arial"/>
          <w:sz w:val="24"/>
          <w:szCs w:val="24"/>
        </w:rPr>
        <w:t>któr</w:t>
      </w:r>
      <w:r w:rsidR="00BE6541">
        <w:rPr>
          <w:rFonts w:ascii="Arial" w:eastAsia="Calibri" w:hAnsi="Arial" w:cs="Arial"/>
          <w:sz w:val="24"/>
          <w:szCs w:val="24"/>
        </w:rPr>
        <w:t xml:space="preserve">e </w:t>
      </w:r>
      <w:r w:rsidR="009F4670">
        <w:rPr>
          <w:rFonts w:ascii="Arial" w:eastAsia="Calibri" w:hAnsi="Arial" w:cs="Arial"/>
          <w:sz w:val="24"/>
          <w:szCs w:val="24"/>
        </w:rPr>
        <w:t xml:space="preserve">    </w:t>
      </w:r>
      <w:r w:rsidR="00BE6541">
        <w:rPr>
          <w:rFonts w:ascii="Arial" w:eastAsia="Calibri" w:hAnsi="Arial" w:cs="Arial"/>
          <w:sz w:val="24"/>
          <w:szCs w:val="24"/>
        </w:rPr>
        <w:t>zostaną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BE6541">
        <w:rPr>
          <w:rFonts w:ascii="Arial" w:eastAsia="Calibri" w:hAnsi="Arial" w:cs="Arial"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BE6541">
        <w:rPr>
          <w:rFonts w:ascii="Arial" w:eastAsia="Calibri" w:hAnsi="Arial" w:cs="Arial"/>
          <w:sz w:val="24"/>
          <w:szCs w:val="24"/>
        </w:rPr>
        <w:t>wsparte</w:t>
      </w:r>
      <w:r w:rsidR="009F4670">
        <w:rPr>
          <w:rFonts w:ascii="Arial" w:eastAsia="Calibri" w:hAnsi="Arial" w:cs="Arial"/>
          <w:sz w:val="24"/>
          <w:szCs w:val="24"/>
        </w:rPr>
        <w:t xml:space="preserve">   </w:t>
      </w:r>
      <w:r w:rsidR="00BE654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powinny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6E592D">
        <w:rPr>
          <w:rFonts w:ascii="Arial" w:eastAsia="Calibri" w:hAnsi="Arial" w:cs="Arial"/>
          <w:sz w:val="24"/>
          <w:szCs w:val="24"/>
        </w:rPr>
        <w:t>być</w:t>
      </w:r>
      <w:r w:rsidR="009F4670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realizowane </w:t>
      </w:r>
      <w:r w:rsidR="009F4670">
        <w:rPr>
          <w:rFonts w:ascii="Arial" w:eastAsia="Calibri" w:hAnsi="Arial" w:cs="Arial"/>
          <w:sz w:val="24"/>
          <w:szCs w:val="24"/>
        </w:rPr>
        <w:t xml:space="preserve"> 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zgodnie </w:t>
      </w:r>
    </w:p>
    <w:p w:rsidR="00DF0B3F" w:rsidRDefault="00DF0B3F" w:rsidP="00F7623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9F4670">
        <w:rPr>
          <w:rFonts w:ascii="Arial" w:eastAsia="Calibri" w:hAnsi="Arial" w:cs="Arial"/>
          <w:sz w:val="24"/>
          <w:szCs w:val="24"/>
        </w:rPr>
        <w:t xml:space="preserve">z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postanowieniami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umowy,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przy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czym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przy ocenie prawidłowości ich realizacji </w:t>
      </w:r>
    </w:p>
    <w:p w:rsidR="00C2554A" w:rsidRPr="006E592D" w:rsidRDefault="00DF0B3F" w:rsidP="00F7623D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zwraca się szczególną uwagę na: </w:t>
      </w:r>
    </w:p>
    <w:p w:rsidR="00C2554A" w:rsidRPr="00C2554A" w:rsidRDefault="00C2554A" w:rsidP="00671143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ab/>
        <w:t>prawidłowe, rzetelne oraz terminowe sporządzanie sprawozdań z wykonania zadania,</w:t>
      </w:r>
    </w:p>
    <w:p w:rsidR="00C2554A" w:rsidRPr="00C2554A" w:rsidRDefault="00C2554A" w:rsidP="00671143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osiągnięcie rezultatów realizacji zadania publicznego wskazanych w ofercie,</w:t>
      </w:r>
    </w:p>
    <w:p w:rsidR="00C2554A" w:rsidRPr="00C2554A" w:rsidRDefault="00C2554A" w:rsidP="00671143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oszczędne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Pr="00C2554A">
        <w:rPr>
          <w:rFonts w:ascii="Arial" w:eastAsia="Calibri" w:hAnsi="Arial" w:cs="Arial"/>
          <w:sz w:val="24"/>
          <w:szCs w:val="24"/>
        </w:rPr>
        <w:t xml:space="preserve"> i 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Pr="00C2554A">
        <w:rPr>
          <w:rFonts w:ascii="Arial" w:eastAsia="Calibri" w:hAnsi="Arial" w:cs="Arial"/>
          <w:sz w:val="24"/>
          <w:szCs w:val="24"/>
        </w:rPr>
        <w:t>celowe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Pr="00C2554A">
        <w:rPr>
          <w:rFonts w:ascii="Arial" w:eastAsia="Calibri" w:hAnsi="Arial" w:cs="Arial"/>
          <w:sz w:val="24"/>
          <w:szCs w:val="24"/>
        </w:rPr>
        <w:t xml:space="preserve"> wydatkowanie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Pr="00C2554A">
        <w:rPr>
          <w:rFonts w:ascii="Arial" w:eastAsia="Calibri" w:hAnsi="Arial" w:cs="Arial"/>
          <w:sz w:val="24"/>
          <w:szCs w:val="24"/>
        </w:rPr>
        <w:t xml:space="preserve"> przyznanych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Pr="00C2554A">
        <w:rPr>
          <w:rFonts w:ascii="Arial" w:eastAsia="Calibri" w:hAnsi="Arial" w:cs="Arial"/>
          <w:sz w:val="24"/>
          <w:szCs w:val="24"/>
        </w:rPr>
        <w:t xml:space="preserve"> środków</w:t>
      </w:r>
      <w:r w:rsidR="009F4670">
        <w:rPr>
          <w:rFonts w:ascii="Arial" w:eastAsia="Calibri" w:hAnsi="Arial" w:cs="Arial"/>
          <w:sz w:val="24"/>
          <w:szCs w:val="24"/>
        </w:rPr>
        <w:t xml:space="preserve">  </w:t>
      </w:r>
      <w:r w:rsidRPr="00C2554A">
        <w:rPr>
          <w:rFonts w:ascii="Arial" w:eastAsia="Calibri" w:hAnsi="Arial" w:cs="Arial"/>
          <w:sz w:val="24"/>
          <w:szCs w:val="24"/>
        </w:rPr>
        <w:t xml:space="preserve"> finansowych,</w:t>
      </w:r>
    </w:p>
    <w:p w:rsidR="00C2554A" w:rsidRPr="00C2554A" w:rsidRDefault="00C2554A" w:rsidP="00671143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Arial" w:eastAsia="Calibri" w:hAnsi="Arial" w:cs="Arial"/>
          <w:sz w:val="24"/>
          <w:szCs w:val="24"/>
        </w:rPr>
      </w:pPr>
      <w:r w:rsidRPr="00C2554A">
        <w:rPr>
          <w:rFonts w:ascii="Arial" w:eastAsia="Calibri" w:hAnsi="Arial" w:cs="Arial"/>
          <w:sz w:val="24"/>
          <w:szCs w:val="24"/>
        </w:rPr>
        <w:t>zgodność realizowanego zadania publicznego z działalnością statutową organizacji, której zlecono realizację zadania (brak zgodności skutkować może uznaniem dotacji za pobraną nienależnie, zgodnie z art. 252 ust. 1 pkt 2 ustawy o finansach publicznych).</w:t>
      </w:r>
    </w:p>
    <w:p w:rsidR="00C2554A" w:rsidRPr="00C2554A" w:rsidRDefault="00C2554A" w:rsidP="0067114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DF0B3F" w:rsidRDefault="001202EB" w:rsidP="00DF0B3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40</w:t>
      </w:r>
      <w:r w:rsidR="006E592D">
        <w:rPr>
          <w:rFonts w:ascii="Arial" w:eastAsia="Calibri" w:hAnsi="Arial" w:cs="Arial"/>
          <w:sz w:val="24"/>
          <w:szCs w:val="24"/>
        </w:rPr>
        <w:t>.</w:t>
      </w:r>
      <w:r w:rsidR="00DF0B3F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Środki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z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przyznanej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dotacji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mogą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być 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>wydatkowane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wyłącznie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na</w:t>
      </w:r>
      <w:r w:rsidR="009F4670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C2554A">
        <w:rPr>
          <w:rFonts w:ascii="Arial" w:eastAsia="Calibri" w:hAnsi="Arial" w:cs="Arial"/>
          <w:sz w:val="24"/>
          <w:szCs w:val="24"/>
        </w:rPr>
        <w:t xml:space="preserve"> pokrycie </w:t>
      </w:r>
    </w:p>
    <w:p w:rsidR="00B14213" w:rsidRPr="00C2554A" w:rsidRDefault="00DF0B3F" w:rsidP="00DF0B3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2554A" w:rsidRPr="00C2554A">
        <w:rPr>
          <w:rFonts w:ascii="Arial" w:eastAsia="Calibri" w:hAnsi="Arial" w:cs="Arial"/>
          <w:sz w:val="24"/>
          <w:szCs w:val="24"/>
        </w:rPr>
        <w:t>wydatków, które:</w:t>
      </w:r>
    </w:p>
    <w:p w:rsidR="00C2554A" w:rsidRPr="00C2554A" w:rsidRDefault="00C2554A" w:rsidP="007379A7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są niezbędne do realizacji zadania,</w:t>
      </w:r>
    </w:p>
    <w:p w:rsidR="00C2554A" w:rsidRPr="00C2554A" w:rsidRDefault="00C2554A" w:rsidP="007379A7">
      <w:pPr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zostaną przewidziane w ofercie, tj. uwzględnione w sekcji V.A „Zestawienie kosztów realizacji zadania”, sekcji V.B „Źródła finansowania kosztów realizacji zadania” oraz sekcji IV.2 „Zasoby kadrowe, rzeczowe i finansowe oferenta, które będą wykorzystane do realizacji zadania” (jeżeli oferent/-ci przewiduje/-ą wykorzystanie wkładu osobowego i/lub wykorzystanie wkładu rzeczowego) oraz w umowie zawartej pomiędzy oferentem/-</w:t>
      </w:r>
      <w:proofErr w:type="spellStart"/>
      <w:r w:rsidRPr="00C2554A">
        <w:rPr>
          <w:rFonts w:ascii="Arial" w:hAnsi="Arial" w:cs="Arial"/>
          <w:sz w:val="24"/>
          <w:szCs w:val="24"/>
        </w:rPr>
        <w:t>ami</w:t>
      </w:r>
      <w:proofErr w:type="spellEnd"/>
      <w:r w:rsidRPr="00C2554A">
        <w:rPr>
          <w:rFonts w:ascii="Arial" w:hAnsi="Arial" w:cs="Arial"/>
          <w:sz w:val="24"/>
          <w:szCs w:val="24"/>
        </w:rPr>
        <w:t xml:space="preserve"> </w:t>
      </w:r>
      <w:r w:rsidR="009F4670">
        <w:rPr>
          <w:rFonts w:ascii="Arial" w:hAnsi="Arial" w:cs="Arial"/>
          <w:sz w:val="24"/>
          <w:szCs w:val="24"/>
        </w:rPr>
        <w:t xml:space="preserve">                               </w:t>
      </w:r>
      <w:r w:rsidRPr="00C2554A">
        <w:rPr>
          <w:rFonts w:ascii="Arial" w:hAnsi="Arial" w:cs="Arial"/>
          <w:sz w:val="24"/>
          <w:szCs w:val="24"/>
        </w:rPr>
        <w:t>a Województwem Łódzkim,</w:t>
      </w:r>
    </w:p>
    <w:p w:rsidR="00C2554A" w:rsidRPr="00C2554A" w:rsidRDefault="00C2554A" w:rsidP="007379A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spełniają wymogi racjonalnego i oszczędnego gospodarowania środkami publicznymi z zachowaniem zasady uzyskiwania najlepszych efektów</w:t>
      </w:r>
      <w:r w:rsidRPr="00C2554A">
        <w:rPr>
          <w:rFonts w:ascii="Arial" w:hAnsi="Arial" w:cs="Arial"/>
          <w:sz w:val="24"/>
          <w:szCs w:val="24"/>
        </w:rPr>
        <w:br/>
        <w:t>z danych nakładów,</w:t>
      </w:r>
    </w:p>
    <w:p w:rsidR="00C2554A" w:rsidRPr="00C2554A" w:rsidRDefault="00C2554A" w:rsidP="007379A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zostały faktycznie poniesione w terminie określonym w umowie,</w:t>
      </w:r>
    </w:p>
    <w:p w:rsidR="00C2554A" w:rsidRPr="00C2554A" w:rsidRDefault="00C2554A" w:rsidP="007379A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hanging="436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są poparte stosownymi dokumentami, w szczególności zostały wykazane</w:t>
      </w:r>
      <w:r w:rsidRPr="00C2554A">
        <w:rPr>
          <w:rFonts w:ascii="Arial" w:hAnsi="Arial" w:cs="Arial"/>
          <w:sz w:val="24"/>
          <w:szCs w:val="24"/>
        </w:rPr>
        <w:br/>
        <w:t>w dokumentacji finansowej oferenta/-ów.</w:t>
      </w:r>
    </w:p>
    <w:p w:rsidR="00C2554A" w:rsidRPr="00C2554A" w:rsidRDefault="00C2554A" w:rsidP="00671143">
      <w:pPr>
        <w:autoSpaceDE w:val="0"/>
        <w:autoSpaceDN w:val="0"/>
        <w:adjustRightInd w:val="0"/>
        <w:spacing w:after="0" w:line="276" w:lineRule="auto"/>
        <w:ind w:left="708" w:hanging="424"/>
        <w:jc w:val="both"/>
        <w:rPr>
          <w:rFonts w:ascii="Arial" w:eastAsia="Calibri" w:hAnsi="Arial" w:cs="Arial"/>
          <w:sz w:val="24"/>
          <w:szCs w:val="24"/>
        </w:rPr>
      </w:pPr>
    </w:p>
    <w:p w:rsidR="00B14213" w:rsidRPr="00C2554A" w:rsidRDefault="0072097A" w:rsidP="0072097A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="00DF0B3F">
        <w:rPr>
          <w:rFonts w:ascii="Arial" w:eastAsia="Calibri" w:hAnsi="Arial" w:cs="Arial"/>
          <w:sz w:val="24"/>
          <w:szCs w:val="24"/>
        </w:rPr>
        <w:t>4</w:t>
      </w:r>
      <w:r w:rsidR="001202EB">
        <w:rPr>
          <w:rFonts w:ascii="Arial" w:eastAsia="Calibri" w:hAnsi="Arial" w:cs="Arial"/>
          <w:sz w:val="24"/>
          <w:szCs w:val="24"/>
        </w:rPr>
        <w:t>1</w:t>
      </w:r>
      <w:r w:rsidR="006E592D">
        <w:rPr>
          <w:rFonts w:ascii="Arial" w:eastAsia="Calibri" w:hAnsi="Arial" w:cs="Arial"/>
          <w:sz w:val="24"/>
          <w:szCs w:val="24"/>
        </w:rPr>
        <w:t xml:space="preserve">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Za wydatki, których nie można sfinansować z</w:t>
      </w:r>
      <w:r w:rsidR="00C2554A" w:rsidRPr="006E592D">
        <w:rPr>
          <w:rFonts w:ascii="Calibri" w:eastAsia="Calibri" w:hAnsi="Calibri" w:cs="Times New Roman"/>
          <w:sz w:val="24"/>
          <w:szCs w:val="24"/>
        </w:rPr>
        <w:t> 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przyznanej dotacji, uznaje się </w:t>
      </w:r>
      <w:r w:rsidR="00C2554A" w:rsidRPr="006E592D">
        <w:rPr>
          <w:rFonts w:ascii="Arial" w:eastAsia="Calibri" w:hAnsi="Arial" w:cs="Arial"/>
          <w:sz w:val="24"/>
          <w:szCs w:val="24"/>
        </w:rPr>
        <w:br/>
      </w:r>
      <w:r w:rsidR="00DF0B3F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="00DF0B3F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w szczególności:</w:t>
      </w:r>
    </w:p>
    <w:p w:rsidR="00C2554A" w:rsidRPr="00C2554A" w:rsidRDefault="00C2554A" w:rsidP="007379A7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wydatki zrealizowane przed datą zawarcia umowy,</w:t>
      </w:r>
    </w:p>
    <w:p w:rsidR="00C2554A" w:rsidRPr="00C2554A" w:rsidRDefault="00C2554A" w:rsidP="007379A7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wydatki związane z budową, zakupem budynków lub lokali, zakupem gruntów,</w:t>
      </w:r>
    </w:p>
    <w:p w:rsidR="00C2554A" w:rsidRPr="00C2554A" w:rsidRDefault="00C2554A" w:rsidP="007379A7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lastRenderedPageBreak/>
        <w:t>wydatki związane z działalnością gospodarczą,</w:t>
      </w:r>
    </w:p>
    <w:p w:rsidR="00C2554A" w:rsidRPr="00C2554A" w:rsidRDefault="00C2554A" w:rsidP="007379A7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zak</w:t>
      </w:r>
      <w:r w:rsidR="001B2A27">
        <w:rPr>
          <w:rFonts w:ascii="Arial" w:hAnsi="Arial" w:cs="Arial"/>
          <w:sz w:val="24"/>
          <w:szCs w:val="24"/>
        </w:rPr>
        <w:t>upu środków trwałych</w:t>
      </w:r>
      <w:r w:rsidRPr="00C2554A">
        <w:rPr>
          <w:rFonts w:ascii="Arial" w:hAnsi="Arial" w:cs="Arial"/>
          <w:sz w:val="24"/>
          <w:szCs w:val="24"/>
        </w:rPr>
        <w:t xml:space="preserve">, których jednostkowy koszt przekracza </w:t>
      </w:r>
      <w:r w:rsidR="001B2A27">
        <w:rPr>
          <w:rFonts w:ascii="Arial" w:hAnsi="Arial" w:cs="Arial"/>
          <w:sz w:val="24"/>
          <w:szCs w:val="24"/>
        </w:rPr>
        <w:t>10</w:t>
      </w:r>
      <w:r w:rsidR="00B14213">
        <w:rPr>
          <w:rFonts w:ascii="Arial" w:hAnsi="Arial" w:cs="Arial"/>
          <w:sz w:val="24"/>
          <w:szCs w:val="24"/>
        </w:rPr>
        <w:t> 000 zł</w:t>
      </w:r>
      <w:r w:rsidRPr="00C2554A">
        <w:rPr>
          <w:rFonts w:ascii="Arial" w:hAnsi="Arial" w:cs="Arial"/>
          <w:sz w:val="24"/>
          <w:szCs w:val="24"/>
        </w:rPr>
        <w:t>,</w:t>
      </w:r>
      <w:r w:rsidR="001B2A27">
        <w:rPr>
          <w:rFonts w:ascii="Arial" w:hAnsi="Arial" w:cs="Arial"/>
          <w:sz w:val="24"/>
          <w:szCs w:val="24"/>
        </w:rPr>
        <w:t xml:space="preserve"> lub zakup rzeczy ruchomych, których jednostkowy koszt przekracza 5 000 zł,</w:t>
      </w:r>
    </w:p>
    <w:p w:rsidR="00C2554A" w:rsidRPr="00C2554A" w:rsidRDefault="00C2554A" w:rsidP="007379A7">
      <w:pPr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709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 xml:space="preserve">koszty administracyjne przekraczające </w:t>
      </w:r>
      <w:r w:rsidR="00B14213">
        <w:rPr>
          <w:rFonts w:ascii="Arial" w:hAnsi="Arial" w:cs="Arial"/>
          <w:sz w:val="24"/>
          <w:szCs w:val="24"/>
        </w:rPr>
        <w:t>10 % wydatkowanej kwoty dotacji</w:t>
      </w:r>
      <w:r w:rsidRPr="00C2554A">
        <w:rPr>
          <w:rFonts w:ascii="Arial" w:hAnsi="Arial" w:cs="Arial"/>
          <w:i/>
          <w:sz w:val="24"/>
          <w:szCs w:val="24"/>
        </w:rPr>
        <w:t xml:space="preserve">, </w:t>
      </w:r>
      <w:r w:rsidRPr="00C2554A">
        <w:rPr>
          <w:rFonts w:ascii="Arial" w:hAnsi="Arial" w:cs="Arial"/>
          <w:sz w:val="24"/>
          <w:szCs w:val="24"/>
        </w:rPr>
        <w:t>(koszty obsługi za</w:t>
      </w:r>
      <w:r w:rsidR="00B14213">
        <w:rPr>
          <w:rFonts w:ascii="Arial" w:hAnsi="Arial" w:cs="Arial"/>
          <w:sz w:val="24"/>
          <w:szCs w:val="24"/>
        </w:rPr>
        <w:t xml:space="preserve">dania publicznego, w tym koszty </w:t>
      </w:r>
      <w:r w:rsidRPr="00C2554A">
        <w:rPr>
          <w:rFonts w:ascii="Arial" w:hAnsi="Arial" w:cs="Arial"/>
          <w:sz w:val="24"/>
          <w:szCs w:val="24"/>
        </w:rPr>
        <w:t>o charakterze finansowym, nadzorczym i ko</w:t>
      </w:r>
      <w:r w:rsidR="00B14213">
        <w:rPr>
          <w:rFonts w:ascii="Arial" w:hAnsi="Arial" w:cs="Arial"/>
          <w:sz w:val="24"/>
          <w:szCs w:val="24"/>
        </w:rPr>
        <w:t xml:space="preserve">ntrolnym m.in.: koszty związane </w:t>
      </w:r>
      <w:r w:rsidRPr="00C2554A">
        <w:rPr>
          <w:rFonts w:ascii="Arial" w:hAnsi="Arial" w:cs="Arial"/>
          <w:sz w:val="24"/>
          <w:szCs w:val="24"/>
        </w:rPr>
        <w:t>z koordynacją projektu, obsługą administracyjną, prawną i finansową zadania)</w:t>
      </w:r>
      <w:r w:rsidR="001B2A27">
        <w:rPr>
          <w:rFonts w:ascii="Arial" w:hAnsi="Arial" w:cs="Arial"/>
          <w:sz w:val="24"/>
          <w:szCs w:val="24"/>
        </w:rPr>
        <w:t xml:space="preserve"> – koszty administracyjne powyżej 10% wydatkowanej kwoty dotacji mogą być natomiast poniesione w ramach wkładu własnego finansowego, wkładu osobowego lub rzeczowego.</w:t>
      </w:r>
    </w:p>
    <w:p w:rsidR="00C2554A" w:rsidRPr="00C2554A" w:rsidRDefault="00C2554A" w:rsidP="0067114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7623D" w:rsidRDefault="0072097A" w:rsidP="0072097A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E592D">
        <w:rPr>
          <w:rFonts w:ascii="Arial" w:hAnsi="Arial" w:cs="Arial"/>
          <w:sz w:val="24"/>
          <w:szCs w:val="24"/>
        </w:rPr>
        <w:t>4</w:t>
      </w:r>
      <w:r w:rsidR="009B127B">
        <w:rPr>
          <w:rFonts w:ascii="Arial" w:hAnsi="Arial" w:cs="Arial"/>
          <w:sz w:val="24"/>
          <w:szCs w:val="24"/>
        </w:rPr>
        <w:t>2</w:t>
      </w:r>
      <w:r w:rsidR="00F7623D">
        <w:rPr>
          <w:rFonts w:ascii="Arial" w:hAnsi="Arial" w:cs="Arial"/>
          <w:sz w:val="24"/>
          <w:szCs w:val="24"/>
        </w:rPr>
        <w:t>.</w:t>
      </w:r>
      <w:r w:rsidR="001B2A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1B2A27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przypadku 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udzielenia 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>dotacji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wsparcie 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realizacji 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zadnia 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publicznego </w:t>
      </w:r>
    </w:p>
    <w:p w:rsidR="00F7623D" w:rsidRDefault="00F7623D" w:rsidP="00BD34E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5B51">
        <w:rPr>
          <w:rFonts w:ascii="Arial" w:hAnsi="Arial" w:cs="Arial"/>
          <w:sz w:val="24"/>
          <w:szCs w:val="24"/>
        </w:rPr>
        <w:t xml:space="preserve">  </w:t>
      </w:r>
      <w:r w:rsidR="0072097A">
        <w:rPr>
          <w:rFonts w:ascii="Arial" w:hAnsi="Arial" w:cs="Arial"/>
          <w:sz w:val="24"/>
          <w:szCs w:val="24"/>
        </w:rPr>
        <w:t xml:space="preserve">   w</w:t>
      </w:r>
      <w:r w:rsidR="001B2A27">
        <w:rPr>
          <w:rFonts w:ascii="Arial" w:hAnsi="Arial" w:cs="Arial"/>
          <w:sz w:val="24"/>
          <w:szCs w:val="24"/>
        </w:rPr>
        <w:t>kładem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własnym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finansowym</w:t>
      </w:r>
      <w:r w:rsidR="0072097A">
        <w:rPr>
          <w:rFonts w:ascii="Arial" w:hAnsi="Arial" w:cs="Arial"/>
          <w:sz w:val="24"/>
          <w:szCs w:val="24"/>
        </w:rPr>
        <w:t xml:space="preserve">  </w:t>
      </w:r>
      <w:r w:rsidR="001B2A27">
        <w:rPr>
          <w:rFonts w:ascii="Arial" w:hAnsi="Arial" w:cs="Arial"/>
          <w:sz w:val="24"/>
          <w:szCs w:val="24"/>
        </w:rPr>
        <w:t xml:space="preserve"> podmiotu/-ów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realizującego/-</w:t>
      </w:r>
      <w:proofErr w:type="spellStart"/>
      <w:r w:rsidR="001B2A27">
        <w:rPr>
          <w:rFonts w:ascii="Arial" w:hAnsi="Arial" w:cs="Arial"/>
          <w:sz w:val="24"/>
          <w:szCs w:val="24"/>
        </w:rPr>
        <w:t>ych</w:t>
      </w:r>
      <w:proofErr w:type="spellEnd"/>
      <w:r w:rsidR="0072097A"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 zadanie </w:t>
      </w:r>
    </w:p>
    <w:p w:rsidR="001B2A27" w:rsidRDefault="00F7623D" w:rsidP="00BD34E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5B51">
        <w:rPr>
          <w:rFonts w:ascii="Arial" w:hAnsi="Arial" w:cs="Arial"/>
          <w:sz w:val="24"/>
          <w:szCs w:val="24"/>
        </w:rPr>
        <w:t xml:space="preserve"> </w:t>
      </w:r>
      <w:r w:rsidR="0072097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 xml:space="preserve">nie mogą być: </w:t>
      </w:r>
    </w:p>
    <w:p w:rsidR="001B2A27" w:rsidRDefault="001B2A27" w:rsidP="005A5B51">
      <w:pPr>
        <w:spacing w:after="200" w:line="276" w:lineRule="auto"/>
        <w:ind w:left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5A5B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środki finansowe pochodzące z budżetu Województwa Łódzkiego, </w:t>
      </w:r>
    </w:p>
    <w:p w:rsidR="001B2A27" w:rsidRDefault="001B2A27" w:rsidP="005A5B51">
      <w:pPr>
        <w:spacing w:after="200" w:line="276" w:lineRule="auto"/>
        <w:ind w:left="426" w:hanging="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5A5B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świadczenia pieniężne od odbiorców zadania. </w:t>
      </w:r>
    </w:p>
    <w:p w:rsidR="001B2A27" w:rsidRDefault="001B2A27" w:rsidP="00BD34ED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2554A" w:rsidRPr="00C2554A" w:rsidRDefault="0072097A" w:rsidP="005A5B51">
      <w:pPr>
        <w:spacing w:after="200" w:line="276" w:lineRule="auto"/>
        <w:ind w:left="851" w:hanging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B2A27">
        <w:rPr>
          <w:rFonts w:ascii="Arial" w:hAnsi="Arial" w:cs="Arial"/>
          <w:sz w:val="24"/>
          <w:szCs w:val="24"/>
        </w:rPr>
        <w:t>4</w:t>
      </w:r>
      <w:r w:rsidR="009B127B">
        <w:rPr>
          <w:rFonts w:ascii="Arial" w:hAnsi="Arial" w:cs="Arial"/>
          <w:sz w:val="24"/>
          <w:szCs w:val="24"/>
        </w:rPr>
        <w:t>3</w:t>
      </w:r>
      <w:r w:rsidR="00BD34ED">
        <w:rPr>
          <w:rFonts w:ascii="Arial" w:hAnsi="Arial" w:cs="Arial"/>
          <w:sz w:val="24"/>
          <w:szCs w:val="24"/>
        </w:rPr>
        <w:t>.</w:t>
      </w:r>
      <w:r w:rsidR="001B2A27">
        <w:rPr>
          <w:rFonts w:ascii="Arial" w:hAnsi="Arial" w:cs="Arial"/>
          <w:sz w:val="24"/>
          <w:szCs w:val="24"/>
        </w:rPr>
        <w:t>1)</w:t>
      </w:r>
      <w:r w:rsidR="005A5B51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W trakcie realizacji zadania przesunięcia pomiędzy poszczególnymi pozycjami</w:t>
      </w:r>
      <w:r w:rsidR="00BD34ED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kosztów określonymi w kalkulacji przewidywany</w:t>
      </w:r>
      <w:r w:rsidR="004511F8">
        <w:rPr>
          <w:rFonts w:ascii="Arial" w:hAnsi="Arial" w:cs="Arial"/>
          <w:sz w:val="24"/>
          <w:szCs w:val="24"/>
        </w:rPr>
        <w:t xml:space="preserve">ch kosztów uznaje się za zgodne </w:t>
      </w:r>
      <w:r w:rsidR="00C2554A" w:rsidRPr="00C2554A">
        <w:rPr>
          <w:rFonts w:ascii="Arial" w:hAnsi="Arial" w:cs="Arial"/>
          <w:sz w:val="24"/>
          <w:szCs w:val="24"/>
        </w:rPr>
        <w:t xml:space="preserve">z umową, gdy nie nastąpiło zwiększenie danej pozycji o więcej niż 15% lub gdy nastąpiło zmniejszenie danej pozycji w dowolnej wysokości, pod warunkiem zrealizowania założonych w ofercie rezultatów </w:t>
      </w:r>
      <w:r>
        <w:rPr>
          <w:rFonts w:ascii="Arial" w:hAnsi="Arial" w:cs="Arial"/>
          <w:sz w:val="24"/>
          <w:szCs w:val="24"/>
        </w:rPr>
        <w:t xml:space="preserve">  </w:t>
      </w:r>
      <w:r w:rsidR="00C2554A" w:rsidRPr="00C2554A">
        <w:rPr>
          <w:rFonts w:ascii="Arial" w:hAnsi="Arial" w:cs="Arial"/>
          <w:sz w:val="24"/>
          <w:szCs w:val="24"/>
        </w:rPr>
        <w:t>i działań na wymaganym poziomie. Zwiększenie powyżej 15% zostanie uznane za zgodne z umową jeśli zostanie pokryte z dotacji do wysokości 115% kosztu określonego w ofercie, zaś wzrost powyżej 115% kosztu określonego</w:t>
      </w:r>
      <w:r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w ofercie zostanie pokryty przez oferenta w ramach wkładu własnego.</w:t>
      </w:r>
      <w:r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Do sprawozdania z wykonania zadania Podmiot realizujący zadanie zobowiązany będzie do przedstawienia dodatkowej informacji dotyczącej kwoty dotacji wydatkowanej w ramach poszczególnych pozycji.</w:t>
      </w:r>
    </w:p>
    <w:p w:rsidR="00C2554A" w:rsidRPr="00C2554A" w:rsidRDefault="00C2554A" w:rsidP="007379A7">
      <w:pPr>
        <w:numPr>
          <w:ilvl w:val="0"/>
          <w:numId w:val="19"/>
        </w:numPr>
        <w:tabs>
          <w:tab w:val="left" w:pos="0"/>
          <w:tab w:val="left" w:pos="567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>Przesunięcia pomiędzy poszczególnymi pozycjami kosztów określonymi</w:t>
      </w:r>
      <w:r w:rsidRPr="00C2554A">
        <w:rPr>
          <w:rFonts w:ascii="Arial" w:hAnsi="Arial" w:cs="Arial"/>
          <w:sz w:val="24"/>
          <w:szCs w:val="24"/>
        </w:rPr>
        <w:br/>
        <w:t xml:space="preserve">w kalkulacji przewidywanych kosztów powodujące wzrost danej pozycji powyżej 15% (dotyczy przesunięć, w których planowane zwiększenie pozycji będzie miało być pokryte z dotacji w kwocie przewyższającej 115% kosztu określonego </w:t>
      </w:r>
      <w:r w:rsidR="00B41045">
        <w:rPr>
          <w:rFonts w:ascii="Arial" w:hAnsi="Arial" w:cs="Arial"/>
          <w:sz w:val="24"/>
          <w:szCs w:val="24"/>
        </w:rPr>
        <w:t xml:space="preserve"> </w:t>
      </w:r>
      <w:r w:rsidR="004511F8">
        <w:rPr>
          <w:rFonts w:ascii="Arial" w:hAnsi="Arial" w:cs="Arial"/>
          <w:sz w:val="24"/>
          <w:szCs w:val="24"/>
        </w:rPr>
        <w:t xml:space="preserve">w ofercie), </w:t>
      </w:r>
      <w:r w:rsidRPr="00C2554A">
        <w:rPr>
          <w:rFonts w:ascii="Arial" w:hAnsi="Arial" w:cs="Arial"/>
          <w:sz w:val="24"/>
          <w:szCs w:val="24"/>
        </w:rPr>
        <w:t>a także inne zmiany w kalkulacji kosztów niż określone</w:t>
      </w:r>
      <w:r w:rsidR="00B41045">
        <w:rPr>
          <w:rFonts w:ascii="Arial" w:hAnsi="Arial" w:cs="Arial"/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C2554A">
        <w:rPr>
          <w:rFonts w:ascii="Arial" w:hAnsi="Arial" w:cs="Arial"/>
          <w:sz w:val="24"/>
          <w:szCs w:val="24"/>
        </w:rPr>
        <w:t>ppkt</w:t>
      </w:r>
      <w:proofErr w:type="spellEnd"/>
      <w:r w:rsidRPr="00C2554A">
        <w:rPr>
          <w:rFonts w:ascii="Arial" w:hAnsi="Arial" w:cs="Arial"/>
          <w:sz w:val="24"/>
          <w:szCs w:val="24"/>
        </w:rPr>
        <w:t xml:space="preserve"> 1 możliwe s</w:t>
      </w:r>
      <w:r w:rsidR="004511F8">
        <w:rPr>
          <w:rFonts w:ascii="Arial" w:hAnsi="Arial" w:cs="Arial"/>
          <w:sz w:val="24"/>
          <w:szCs w:val="24"/>
        </w:rPr>
        <w:t>ą tylko</w:t>
      </w:r>
      <w:r w:rsidR="004D4D89">
        <w:rPr>
          <w:rFonts w:ascii="Arial" w:hAnsi="Arial" w:cs="Arial"/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 xml:space="preserve">w uzasadnionych przypadkach, za pisemną zgodą Dyrektora  </w:t>
      </w:r>
      <w:r w:rsidR="004511F8">
        <w:rPr>
          <w:rFonts w:ascii="Arial" w:hAnsi="Arial" w:cs="Arial"/>
          <w:sz w:val="24"/>
          <w:szCs w:val="24"/>
        </w:rPr>
        <w:t>Departamentu Kultury</w:t>
      </w:r>
      <w:r w:rsidRPr="00C2554A">
        <w:rPr>
          <w:rFonts w:ascii="Arial" w:hAnsi="Arial" w:cs="Arial"/>
          <w:sz w:val="24"/>
          <w:szCs w:val="24"/>
        </w:rPr>
        <w:t xml:space="preserve">. </w:t>
      </w:r>
    </w:p>
    <w:p w:rsidR="00C2554A" w:rsidRPr="00C2554A" w:rsidRDefault="003F15BA" w:rsidP="005A5B51">
      <w:pPr>
        <w:numPr>
          <w:ilvl w:val="0"/>
          <w:numId w:val="19"/>
        </w:numPr>
        <w:tabs>
          <w:tab w:val="left" w:pos="0"/>
          <w:tab w:val="left" w:pos="851"/>
          <w:tab w:val="left" w:pos="993"/>
        </w:tabs>
        <w:spacing w:after="0" w:line="276" w:lineRule="auto"/>
        <w:ind w:left="851" w:hanging="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Wniosek o akceptację zmiany podmiot realizujący zadanie jest zobowiązany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złożyć do Urzędu Marszałkowskiego Województwa Łódzkiego</w:t>
      </w:r>
      <w:r w:rsidR="004511F8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 xml:space="preserve">przed upływem terminu zakończenia realizacji zadania </w:t>
      </w:r>
      <w:r w:rsidR="00C57BB7">
        <w:rPr>
          <w:rFonts w:ascii="Arial" w:hAnsi="Arial" w:cs="Arial"/>
          <w:sz w:val="24"/>
          <w:szCs w:val="24"/>
        </w:rPr>
        <w:t>(</w:t>
      </w:r>
      <w:r w:rsidR="00C2554A" w:rsidRPr="00C2554A">
        <w:rPr>
          <w:rFonts w:ascii="Arial" w:hAnsi="Arial" w:cs="Arial"/>
          <w:sz w:val="24"/>
          <w:szCs w:val="24"/>
        </w:rPr>
        <w:t>decyduje data wpływu</w:t>
      </w:r>
      <w:r w:rsidR="00C57BB7">
        <w:rPr>
          <w:rFonts w:ascii="Arial" w:hAnsi="Arial" w:cs="Arial"/>
          <w:sz w:val="24"/>
          <w:szCs w:val="24"/>
        </w:rPr>
        <w:t>)</w:t>
      </w:r>
      <w:r w:rsidR="00C2554A" w:rsidRPr="00C2554A">
        <w:rPr>
          <w:rFonts w:ascii="Arial" w:hAnsi="Arial" w:cs="Arial"/>
          <w:sz w:val="24"/>
          <w:szCs w:val="24"/>
        </w:rPr>
        <w:t>.</w:t>
      </w:r>
    </w:p>
    <w:p w:rsidR="00113053" w:rsidRDefault="005A5B51" w:rsidP="005A5B51">
      <w:pPr>
        <w:numPr>
          <w:ilvl w:val="0"/>
          <w:numId w:val="19"/>
        </w:numPr>
        <w:tabs>
          <w:tab w:val="left" w:pos="0"/>
          <w:tab w:val="left" w:pos="709"/>
        </w:tabs>
        <w:spacing w:after="0" w:line="276" w:lineRule="auto"/>
        <w:ind w:left="993" w:hanging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F15BA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 xml:space="preserve">Zmiany, o których mowa w </w:t>
      </w:r>
      <w:proofErr w:type="spellStart"/>
      <w:r w:rsidR="00C2554A" w:rsidRPr="00C2554A">
        <w:rPr>
          <w:rFonts w:ascii="Arial" w:hAnsi="Arial" w:cs="Arial"/>
          <w:sz w:val="24"/>
          <w:szCs w:val="24"/>
        </w:rPr>
        <w:t>ppkt</w:t>
      </w:r>
      <w:proofErr w:type="spellEnd"/>
      <w:r w:rsidR="00C2554A" w:rsidRPr="00C2554A">
        <w:rPr>
          <w:rFonts w:ascii="Arial" w:hAnsi="Arial" w:cs="Arial"/>
          <w:sz w:val="24"/>
          <w:szCs w:val="24"/>
        </w:rPr>
        <w:t xml:space="preserve"> 1-2 mogą być dokonywane z zastrzeżeniem </w:t>
      </w:r>
    </w:p>
    <w:p w:rsidR="00C2554A" w:rsidRPr="00C2554A" w:rsidRDefault="003F15BA" w:rsidP="00113053">
      <w:pPr>
        <w:tabs>
          <w:tab w:val="left" w:pos="0"/>
          <w:tab w:val="left" w:pos="709"/>
        </w:tabs>
        <w:spacing w:after="0" w:line="276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A5B51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 xml:space="preserve">zapisów pkt </w:t>
      </w:r>
      <w:r w:rsidR="00D60F5E" w:rsidRPr="00D60F5E">
        <w:rPr>
          <w:rFonts w:ascii="Arial" w:hAnsi="Arial" w:cs="Arial"/>
          <w:sz w:val="24"/>
          <w:szCs w:val="24"/>
        </w:rPr>
        <w:t>V.4</w:t>
      </w:r>
      <w:r w:rsidR="00176B04">
        <w:rPr>
          <w:rFonts w:ascii="Arial" w:hAnsi="Arial" w:cs="Arial"/>
          <w:sz w:val="24"/>
          <w:szCs w:val="24"/>
        </w:rPr>
        <w:t>1</w:t>
      </w:r>
      <w:r w:rsidR="00C2554A" w:rsidRPr="00D60F5E">
        <w:rPr>
          <w:rFonts w:ascii="Arial" w:hAnsi="Arial" w:cs="Arial"/>
          <w:sz w:val="24"/>
          <w:szCs w:val="24"/>
        </w:rPr>
        <w:t xml:space="preserve"> </w:t>
      </w:r>
      <w:r w:rsidR="00C2554A" w:rsidRPr="00C2554A">
        <w:rPr>
          <w:rFonts w:ascii="Arial" w:hAnsi="Arial" w:cs="Arial"/>
          <w:sz w:val="24"/>
          <w:szCs w:val="24"/>
        </w:rPr>
        <w:t>ogłoszenia.</w:t>
      </w:r>
    </w:p>
    <w:p w:rsidR="00113053" w:rsidRDefault="00C57BB7" w:rsidP="00176B04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5)</w:t>
      </w:r>
      <w:r w:rsidR="00C7076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Zgody nie wymaga zmiana kosztów (określonych w kalkulacji przewidywanych kosztów) polegająca na zwiększeniu kosztu całkowitego realizacji zadania wynikającego ze wzrostu wysokości wkładu własnego.</w:t>
      </w:r>
    </w:p>
    <w:p w:rsidR="00113053" w:rsidRDefault="00C57BB7" w:rsidP="0011305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9B127B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. Jeżeli zwiększeniu ulegnie całkowity koszt realizacji zadania, wysokość dotacji </w:t>
      </w:r>
      <w:r w:rsidR="00113053">
        <w:rPr>
          <w:rFonts w:ascii="Arial" w:eastAsia="Calibri" w:hAnsi="Arial" w:cs="Arial"/>
          <w:sz w:val="24"/>
          <w:szCs w:val="24"/>
        </w:rPr>
        <w:t xml:space="preserve"> </w:t>
      </w:r>
    </w:p>
    <w:p w:rsidR="00C2554A" w:rsidRPr="00C2554A" w:rsidRDefault="00113053" w:rsidP="0011305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C57BB7">
        <w:rPr>
          <w:rFonts w:ascii="Arial" w:eastAsia="Calibri" w:hAnsi="Arial" w:cs="Arial"/>
          <w:sz w:val="24"/>
          <w:szCs w:val="24"/>
        </w:rPr>
        <w:t>nie ulegnie zwiększeniu.</w:t>
      </w:r>
    </w:p>
    <w:p w:rsidR="00113053" w:rsidRDefault="006E592D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9B127B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  <w:r w:rsidR="00C2554A" w:rsidRPr="006E592D">
        <w:rPr>
          <w:rFonts w:ascii="Arial" w:eastAsia="Calibri" w:hAnsi="Arial" w:cs="Arial"/>
          <w:sz w:val="24"/>
          <w:szCs w:val="24"/>
        </w:rPr>
        <w:t>1)</w:t>
      </w:r>
      <w:r w:rsidR="00113053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Po zakończeniu 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realizacji zadania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podmiot/-y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realizujący/-e zlecone 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zadanie</w:t>
      </w:r>
    </w:p>
    <w:p w:rsidR="00113053" w:rsidRDefault="00113053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publiczne 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zobowiązany/-e 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jest/są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do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złożenia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sprawozdania 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z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wykonania</w:t>
      </w:r>
    </w:p>
    <w:p w:rsidR="00113053" w:rsidRDefault="00113053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zadania 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6E592D">
        <w:rPr>
          <w:rFonts w:ascii="Arial" w:eastAsia="Calibri" w:hAnsi="Arial" w:cs="Arial"/>
          <w:sz w:val="24"/>
          <w:szCs w:val="24"/>
        </w:rPr>
        <w:t>publicznego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według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wzoru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33317A">
        <w:rPr>
          <w:rFonts w:ascii="Arial" w:eastAsia="Calibri" w:hAnsi="Arial" w:cs="Arial"/>
          <w:sz w:val="24"/>
          <w:szCs w:val="24"/>
        </w:rPr>
        <w:t xml:space="preserve">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określonego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</w:t>
      </w:r>
      <w:r w:rsidR="004511F8" w:rsidRPr="006E592D">
        <w:rPr>
          <w:rFonts w:ascii="Arial" w:eastAsia="Calibri" w:hAnsi="Arial" w:cs="Arial"/>
          <w:sz w:val="24"/>
          <w:szCs w:val="24"/>
        </w:rPr>
        <w:t>w</w:t>
      </w:r>
      <w:r w:rsidR="005A5B51">
        <w:rPr>
          <w:rFonts w:ascii="Arial" w:eastAsia="Calibri" w:hAnsi="Arial" w:cs="Arial"/>
          <w:sz w:val="24"/>
          <w:szCs w:val="24"/>
        </w:rPr>
        <w:t xml:space="preserve">  </w:t>
      </w:r>
      <w:r w:rsidR="004511F8" w:rsidRPr="006E592D">
        <w:rPr>
          <w:rFonts w:ascii="Arial" w:eastAsia="Calibri" w:hAnsi="Arial" w:cs="Arial"/>
          <w:sz w:val="24"/>
          <w:szCs w:val="24"/>
        </w:rPr>
        <w:t xml:space="preserve"> załączniku 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4511F8" w:rsidRPr="006E592D">
        <w:rPr>
          <w:rFonts w:ascii="Arial" w:eastAsia="Calibri" w:hAnsi="Arial" w:cs="Arial"/>
          <w:sz w:val="24"/>
          <w:szCs w:val="24"/>
        </w:rPr>
        <w:t>nr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4511F8" w:rsidRPr="006E592D">
        <w:rPr>
          <w:rFonts w:ascii="Arial" w:eastAsia="Calibri" w:hAnsi="Arial" w:cs="Arial"/>
          <w:sz w:val="24"/>
          <w:szCs w:val="24"/>
        </w:rPr>
        <w:t xml:space="preserve"> 5</w:t>
      </w:r>
      <w:r w:rsidR="005A5B51">
        <w:rPr>
          <w:rFonts w:ascii="Arial" w:eastAsia="Calibri" w:hAnsi="Arial" w:cs="Arial"/>
          <w:sz w:val="24"/>
          <w:szCs w:val="24"/>
        </w:rPr>
        <w:t xml:space="preserve"> </w:t>
      </w:r>
      <w:r w:rsidR="004511F8" w:rsidRPr="006E592D"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sz w:val="24"/>
          <w:szCs w:val="24"/>
        </w:rPr>
        <w:t>do</w:t>
      </w:r>
    </w:p>
    <w:p w:rsidR="00113053" w:rsidRDefault="00113053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C2554A" w:rsidRPr="006E592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>Rozporządzenia Przewodniczącego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Komitetu 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do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spraw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Pożytku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Publicznego </w:t>
      </w:r>
    </w:p>
    <w:p w:rsidR="00113053" w:rsidRDefault="00113053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z 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>dni</w:t>
      </w:r>
      <w:r>
        <w:rPr>
          <w:rFonts w:ascii="Arial" w:eastAsia="Calibri" w:hAnsi="Arial" w:cs="Arial"/>
          <w:bCs/>
          <w:sz w:val="24"/>
          <w:szCs w:val="24"/>
        </w:rPr>
        <w:t>a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>24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października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2018 r.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w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sprawie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>wzorów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ofert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i 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>ramowych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 wzorów </w:t>
      </w:r>
    </w:p>
    <w:p w:rsidR="00113053" w:rsidRDefault="00113053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umów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dotyczących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realizacji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zadań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publicznych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wzorów </w:t>
      </w:r>
      <w:r w:rsidR="0033317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A5B5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 xml:space="preserve">sprawozdań </w:t>
      </w:r>
    </w:p>
    <w:p w:rsidR="00EB235E" w:rsidRPr="006E592D" w:rsidRDefault="00113053" w:rsidP="00EA0DE8">
      <w:pPr>
        <w:tabs>
          <w:tab w:val="left" w:pos="0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="00C2554A" w:rsidRPr="006E592D">
        <w:rPr>
          <w:rFonts w:ascii="Arial" w:eastAsia="Calibri" w:hAnsi="Arial" w:cs="Arial"/>
          <w:bCs/>
          <w:sz w:val="24"/>
          <w:szCs w:val="24"/>
        </w:rPr>
        <w:t>z wykonania tych zadań.</w:t>
      </w:r>
    </w:p>
    <w:p w:rsidR="00C2554A" w:rsidRPr="00EB235E" w:rsidRDefault="00C2554A" w:rsidP="007379A7">
      <w:pPr>
        <w:numPr>
          <w:ilvl w:val="0"/>
          <w:numId w:val="20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B235E">
        <w:rPr>
          <w:rFonts w:ascii="Arial" w:hAnsi="Arial" w:cs="Arial"/>
          <w:sz w:val="24"/>
          <w:szCs w:val="24"/>
        </w:rPr>
        <w:t xml:space="preserve">Akceptacja sprawozdania i rozliczenie dotacji polega na weryfikacji założonych </w:t>
      </w:r>
      <w:r w:rsidR="004511F8" w:rsidRPr="00EB235E">
        <w:rPr>
          <w:rFonts w:ascii="Arial" w:hAnsi="Arial" w:cs="Arial"/>
          <w:sz w:val="24"/>
          <w:szCs w:val="24"/>
        </w:rPr>
        <w:br/>
      </w:r>
      <w:r w:rsidRPr="00EB235E">
        <w:rPr>
          <w:rFonts w:ascii="Arial" w:hAnsi="Arial" w:cs="Arial"/>
          <w:sz w:val="24"/>
          <w:szCs w:val="24"/>
        </w:rPr>
        <w:t xml:space="preserve">w ofercie rezultatów i działań. Zadanie uznaje się za zrealizowane, jeżeli oferent zrealizuje minimum </w:t>
      </w:r>
      <w:r w:rsidR="00B56CBF">
        <w:rPr>
          <w:rFonts w:ascii="Arial" w:hAnsi="Arial" w:cs="Arial"/>
          <w:sz w:val="24"/>
          <w:szCs w:val="24"/>
        </w:rPr>
        <w:t>8</w:t>
      </w:r>
      <w:r w:rsidR="004511F8" w:rsidRPr="00EB235E">
        <w:rPr>
          <w:rFonts w:ascii="Arial" w:hAnsi="Arial" w:cs="Arial"/>
          <w:sz w:val="24"/>
          <w:szCs w:val="24"/>
        </w:rPr>
        <w:t>0</w:t>
      </w:r>
      <w:r w:rsidRPr="00EB235E">
        <w:rPr>
          <w:rFonts w:ascii="Arial" w:hAnsi="Arial" w:cs="Arial"/>
          <w:sz w:val="24"/>
          <w:szCs w:val="24"/>
        </w:rPr>
        <w:t xml:space="preserve"> % każdego z </w:t>
      </w:r>
      <w:r w:rsidR="004511F8" w:rsidRPr="00EB235E">
        <w:rPr>
          <w:rFonts w:ascii="Arial" w:hAnsi="Arial" w:cs="Arial"/>
          <w:sz w:val="24"/>
          <w:szCs w:val="24"/>
        </w:rPr>
        <w:t>założonych w ofercie rezultatów</w:t>
      </w:r>
      <w:r w:rsidRPr="00EB235E">
        <w:rPr>
          <w:rFonts w:ascii="Arial" w:hAnsi="Arial" w:cs="Arial"/>
          <w:sz w:val="24"/>
          <w:szCs w:val="24"/>
        </w:rPr>
        <w:t xml:space="preserve">. </w:t>
      </w:r>
    </w:p>
    <w:p w:rsidR="00C2554A" w:rsidRPr="00C2554A" w:rsidRDefault="00C2554A" w:rsidP="007379A7">
      <w:pPr>
        <w:numPr>
          <w:ilvl w:val="0"/>
          <w:numId w:val="20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2554A">
        <w:rPr>
          <w:rFonts w:ascii="Arial" w:hAnsi="Arial" w:cs="Arial"/>
          <w:sz w:val="24"/>
          <w:szCs w:val="24"/>
        </w:rPr>
        <w:t xml:space="preserve">Podmiot/y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Pr="00C2554A">
        <w:rPr>
          <w:rFonts w:ascii="Arial" w:hAnsi="Arial" w:cs="Arial"/>
          <w:sz w:val="24"/>
          <w:szCs w:val="24"/>
        </w:rPr>
        <w:t>realizujący/-e zlecone zadanie publiczne może/-</w:t>
      </w:r>
      <w:proofErr w:type="spellStart"/>
      <w:r w:rsidRPr="00C2554A">
        <w:rPr>
          <w:rFonts w:ascii="Arial" w:hAnsi="Arial" w:cs="Arial"/>
          <w:sz w:val="24"/>
          <w:szCs w:val="24"/>
        </w:rPr>
        <w:t>gą</w:t>
      </w:r>
      <w:proofErr w:type="spellEnd"/>
      <w:r w:rsidRPr="00C2554A">
        <w:rPr>
          <w:rFonts w:ascii="Arial" w:hAnsi="Arial" w:cs="Arial"/>
          <w:sz w:val="24"/>
          <w:szCs w:val="24"/>
        </w:rPr>
        <w:t xml:space="preserve"> zostać wezwany/-e w wyznaczonym terminie do przedstawienia dodatkowych informacji, wyjaśnień oraz dowodów do sprawozdania z wykonania zadania publicznego, w tym dokumentacji dot. wyceny wkładu rzeczowego.</w:t>
      </w:r>
    </w:p>
    <w:p w:rsidR="00C2554A" w:rsidRPr="00C2554A" w:rsidRDefault="00C2554A" w:rsidP="00EA0DE8">
      <w:pPr>
        <w:tabs>
          <w:tab w:val="left" w:pos="0"/>
          <w:tab w:val="left" w:pos="284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554A" w:rsidRPr="00C2554A" w:rsidRDefault="00C2554A" w:rsidP="00EA0D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540B30" w:rsidRPr="008A0430" w:rsidRDefault="00540B30" w:rsidP="001C5738">
      <w:pPr>
        <w:pStyle w:val="Nagwek1"/>
        <w:numPr>
          <w:ilvl w:val="0"/>
          <w:numId w:val="50"/>
        </w:numPr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A0430">
        <w:rPr>
          <w:rFonts w:ascii="Arial" w:hAnsi="Arial" w:cs="Arial"/>
          <w:b/>
          <w:color w:val="auto"/>
          <w:sz w:val="24"/>
          <w:szCs w:val="24"/>
        </w:rPr>
        <w:t>Ochrona danych osobowych</w:t>
      </w:r>
    </w:p>
    <w:p w:rsidR="00540B30" w:rsidRPr="003361EB" w:rsidRDefault="00540B30" w:rsidP="00EA0DE8">
      <w:pPr>
        <w:spacing w:after="0"/>
        <w:jc w:val="both"/>
      </w:pPr>
    </w:p>
    <w:p w:rsidR="005A5ECE" w:rsidRDefault="00F7623D" w:rsidP="00BD34ED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B127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EA0DE8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Oferent/-ci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zobowiązani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są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do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przekazania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poniższych </w:t>
      </w:r>
      <w:r w:rsidR="0072097A">
        <w:rPr>
          <w:rFonts w:ascii="Arial" w:hAnsi="Arial" w:cs="Arial"/>
          <w:sz w:val="24"/>
          <w:szCs w:val="24"/>
        </w:rPr>
        <w:t xml:space="preserve">  </w:t>
      </w:r>
      <w:r w:rsidR="00540B30" w:rsidRPr="00F7623D">
        <w:rPr>
          <w:rFonts w:ascii="Arial" w:hAnsi="Arial" w:cs="Arial"/>
          <w:sz w:val="24"/>
          <w:szCs w:val="24"/>
        </w:rPr>
        <w:t xml:space="preserve">informacji </w:t>
      </w:r>
      <w:r w:rsidR="0072097A">
        <w:rPr>
          <w:rFonts w:ascii="Arial" w:hAnsi="Arial" w:cs="Arial"/>
          <w:sz w:val="24"/>
          <w:szCs w:val="24"/>
        </w:rPr>
        <w:t xml:space="preserve">  </w:t>
      </w:r>
      <w:r w:rsidR="00540B30" w:rsidRPr="00F7623D">
        <w:rPr>
          <w:rFonts w:ascii="Arial" w:hAnsi="Arial" w:cs="Arial"/>
          <w:sz w:val="24"/>
          <w:szCs w:val="24"/>
        </w:rPr>
        <w:t>osobom,</w:t>
      </w:r>
    </w:p>
    <w:p w:rsidR="005A5ECE" w:rsidRDefault="005A5ECE" w:rsidP="00BD34ED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40B30" w:rsidRPr="00F7623D">
        <w:rPr>
          <w:rFonts w:ascii="Arial" w:hAnsi="Arial" w:cs="Arial"/>
          <w:sz w:val="24"/>
          <w:szCs w:val="24"/>
        </w:rPr>
        <w:t xml:space="preserve"> </w:t>
      </w:r>
      <w:r w:rsidR="00EA0DE8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których dane osobowe zostaną 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zawarte 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w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ofercie, tj. osobom reprezentującym </w:t>
      </w:r>
    </w:p>
    <w:p w:rsidR="005A5ECE" w:rsidRDefault="005A5ECE" w:rsidP="00BD34ED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0DE8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Oferenta/-ów,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upoważnionym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przez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Oferenta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do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kontaktu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z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Województwem </w:t>
      </w:r>
    </w:p>
    <w:p w:rsidR="00EA0DE8" w:rsidRDefault="005A5ECE" w:rsidP="00BD34ED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0DE8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Łódzkim,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 xml:space="preserve"> </w:t>
      </w:r>
      <w:r w:rsidR="0072097A">
        <w:rPr>
          <w:rFonts w:ascii="Arial" w:hAnsi="Arial" w:cs="Arial"/>
          <w:sz w:val="24"/>
          <w:szCs w:val="24"/>
        </w:rPr>
        <w:t xml:space="preserve">  </w:t>
      </w:r>
      <w:r w:rsidR="00540B30" w:rsidRPr="00F7623D">
        <w:rPr>
          <w:rFonts w:ascii="Arial" w:hAnsi="Arial" w:cs="Arial"/>
          <w:sz w:val="24"/>
          <w:szCs w:val="24"/>
        </w:rPr>
        <w:t xml:space="preserve">jak </w:t>
      </w:r>
      <w:r w:rsidR="0072097A">
        <w:rPr>
          <w:rFonts w:ascii="Arial" w:hAnsi="Arial" w:cs="Arial"/>
          <w:sz w:val="24"/>
          <w:szCs w:val="24"/>
        </w:rPr>
        <w:t xml:space="preserve">    </w:t>
      </w:r>
      <w:r w:rsidR="00540B30" w:rsidRPr="00F7623D">
        <w:rPr>
          <w:rFonts w:ascii="Arial" w:hAnsi="Arial" w:cs="Arial"/>
          <w:sz w:val="24"/>
          <w:szCs w:val="24"/>
        </w:rPr>
        <w:t>również</w:t>
      </w:r>
      <w:r w:rsidR="0072097A">
        <w:rPr>
          <w:rFonts w:ascii="Arial" w:hAnsi="Arial" w:cs="Arial"/>
          <w:sz w:val="24"/>
          <w:szCs w:val="24"/>
        </w:rPr>
        <w:t xml:space="preserve">   </w:t>
      </w:r>
      <w:r w:rsidR="00540B30" w:rsidRPr="00F7623D">
        <w:rPr>
          <w:rFonts w:ascii="Arial" w:hAnsi="Arial" w:cs="Arial"/>
          <w:sz w:val="24"/>
          <w:szCs w:val="24"/>
        </w:rPr>
        <w:t xml:space="preserve"> </w:t>
      </w:r>
      <w:r w:rsidR="0072097A">
        <w:rPr>
          <w:rFonts w:ascii="Arial" w:hAnsi="Arial" w:cs="Arial"/>
          <w:sz w:val="24"/>
          <w:szCs w:val="24"/>
        </w:rPr>
        <w:t xml:space="preserve"> </w:t>
      </w:r>
      <w:r w:rsidR="00540B30" w:rsidRPr="00F7623D">
        <w:rPr>
          <w:rFonts w:ascii="Arial" w:hAnsi="Arial" w:cs="Arial"/>
          <w:sz w:val="24"/>
          <w:szCs w:val="24"/>
        </w:rPr>
        <w:t>osobom</w:t>
      </w:r>
      <w:r w:rsidR="0072097A">
        <w:rPr>
          <w:rFonts w:ascii="Arial" w:hAnsi="Arial" w:cs="Arial"/>
          <w:sz w:val="24"/>
          <w:szCs w:val="24"/>
        </w:rPr>
        <w:t xml:space="preserve">   </w:t>
      </w:r>
      <w:r w:rsidR="00540B30" w:rsidRPr="00F7623D">
        <w:rPr>
          <w:rFonts w:ascii="Arial" w:hAnsi="Arial" w:cs="Arial"/>
          <w:sz w:val="24"/>
          <w:szCs w:val="24"/>
        </w:rPr>
        <w:t xml:space="preserve"> stanowiącym</w:t>
      </w:r>
      <w:r w:rsidR="0072097A">
        <w:rPr>
          <w:rFonts w:ascii="Arial" w:hAnsi="Arial" w:cs="Arial"/>
          <w:sz w:val="24"/>
          <w:szCs w:val="24"/>
        </w:rPr>
        <w:t xml:space="preserve">   </w:t>
      </w:r>
      <w:r w:rsidR="00540B30" w:rsidRPr="00F7623D">
        <w:rPr>
          <w:rFonts w:ascii="Arial" w:hAnsi="Arial" w:cs="Arial"/>
          <w:sz w:val="24"/>
          <w:szCs w:val="24"/>
        </w:rPr>
        <w:t xml:space="preserve"> kadrę,</w:t>
      </w:r>
      <w:r w:rsidR="0072097A">
        <w:rPr>
          <w:rFonts w:ascii="Arial" w:hAnsi="Arial" w:cs="Arial"/>
          <w:sz w:val="24"/>
          <w:szCs w:val="24"/>
        </w:rPr>
        <w:t xml:space="preserve">    </w:t>
      </w:r>
      <w:r w:rsidR="00540B30" w:rsidRPr="00F7623D">
        <w:rPr>
          <w:rFonts w:ascii="Arial" w:hAnsi="Arial" w:cs="Arial"/>
          <w:sz w:val="24"/>
          <w:szCs w:val="24"/>
        </w:rPr>
        <w:t xml:space="preserve"> która </w:t>
      </w:r>
      <w:r w:rsidR="0072097A">
        <w:rPr>
          <w:rFonts w:ascii="Arial" w:hAnsi="Arial" w:cs="Arial"/>
          <w:sz w:val="24"/>
          <w:szCs w:val="24"/>
        </w:rPr>
        <w:t xml:space="preserve">    </w:t>
      </w:r>
      <w:r w:rsidR="00540B30" w:rsidRPr="00F7623D">
        <w:rPr>
          <w:rFonts w:ascii="Arial" w:hAnsi="Arial" w:cs="Arial"/>
          <w:sz w:val="24"/>
          <w:szCs w:val="24"/>
        </w:rPr>
        <w:t xml:space="preserve">zostanie </w:t>
      </w:r>
      <w:r w:rsidR="00EA0DE8">
        <w:rPr>
          <w:rFonts w:ascii="Arial" w:hAnsi="Arial" w:cs="Arial"/>
          <w:sz w:val="24"/>
          <w:szCs w:val="24"/>
        </w:rPr>
        <w:t xml:space="preserve"> </w:t>
      </w:r>
    </w:p>
    <w:p w:rsidR="004A7F16" w:rsidRPr="00F7623D" w:rsidRDefault="00EA0DE8" w:rsidP="00BD34ED">
      <w:pPr>
        <w:tabs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40B30" w:rsidRPr="00F7623D">
        <w:rPr>
          <w:rFonts w:ascii="Arial" w:hAnsi="Arial" w:cs="Arial"/>
          <w:sz w:val="24"/>
          <w:szCs w:val="24"/>
        </w:rPr>
        <w:t>zaangażowana w realizację zadania.</w:t>
      </w:r>
    </w:p>
    <w:p w:rsidR="004A7F16" w:rsidRDefault="004A7F16" w:rsidP="00BD34E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EA0DE8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Zgodnie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z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art. 13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i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art. 14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Rozporządzenia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Parlamentu Europejskiego i Rady</w:t>
      </w:r>
    </w:p>
    <w:p w:rsidR="004A7F16" w:rsidRDefault="004A7F16" w:rsidP="00BD34E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113053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="00EA0DE8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(UE)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2016/679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z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dnia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27 kwietnia 2016 r.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w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sprawie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ochrony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osób fizycznych</w:t>
      </w:r>
      <w:r w:rsidR="00F7623D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</w:t>
      </w:r>
    </w:p>
    <w:p w:rsidR="004A7F16" w:rsidRDefault="004A7F16" w:rsidP="00BD34E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    </w:t>
      </w:r>
      <w:r w:rsidR="00EA0DE8">
        <w:rPr>
          <w:rFonts w:cs="Arial"/>
        </w:rPr>
        <w:t xml:space="preserve"> </w:t>
      </w:r>
      <w:r w:rsidR="0072097A">
        <w:rPr>
          <w:rFonts w:cs="Arial"/>
        </w:rPr>
        <w:t>w</w:t>
      </w:r>
      <w:r>
        <w:rPr>
          <w:rFonts w:cs="Arial"/>
        </w:rPr>
        <w:t xml:space="preserve"> </w:t>
      </w:r>
      <w:r w:rsidR="00540B30" w:rsidRPr="002501C1">
        <w:rPr>
          <w:rFonts w:cs="Arial"/>
        </w:rPr>
        <w:t>związku</w:t>
      </w:r>
      <w:r w:rsidR="00113053">
        <w:rPr>
          <w:rFonts w:cs="Arial"/>
        </w:rPr>
        <w:t xml:space="preserve">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z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przetwarzaniem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danych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osobowych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i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w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sprawie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swobodnego</w:t>
      </w:r>
    </w:p>
    <w:p w:rsidR="004A7F16" w:rsidRDefault="004A7F16" w:rsidP="00BD34E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="00113053">
        <w:rPr>
          <w:rFonts w:cs="Arial"/>
        </w:rPr>
        <w:t xml:space="preserve"> </w:t>
      </w:r>
      <w:r w:rsidR="00EA0DE8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przepływu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takich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danych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oraz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uchylenia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dyrektywy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95/46/WE 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>(dalej</w:t>
      </w:r>
      <w:r w:rsidR="0072097A"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zwan</w:t>
      </w:r>
      <w:r w:rsidR="00F7623D">
        <w:rPr>
          <w:rFonts w:cs="Arial"/>
        </w:rPr>
        <w:t xml:space="preserve">e </w:t>
      </w:r>
    </w:p>
    <w:p w:rsidR="00540B30" w:rsidRPr="002501C1" w:rsidRDefault="004A7F16" w:rsidP="00BD34ED">
      <w:pPr>
        <w:pStyle w:val="Tekstpodstawowy2"/>
        <w:tabs>
          <w:tab w:val="left" w:pos="426"/>
          <w:tab w:val="left" w:pos="851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="00EA0DE8">
        <w:rPr>
          <w:rFonts w:cs="Arial"/>
        </w:rPr>
        <w:t xml:space="preserve">  </w:t>
      </w:r>
      <w:r w:rsidR="00540B30" w:rsidRPr="002501C1">
        <w:rPr>
          <w:rFonts w:cs="Arial"/>
        </w:rPr>
        <w:t>„RODO”) uprzejmie informuję, iż:</w:t>
      </w:r>
    </w:p>
    <w:p w:rsidR="00540B30" w:rsidRPr="002501C1" w:rsidRDefault="00540B30" w:rsidP="00BD34ED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426" w:hanging="284"/>
        <w:jc w:val="both"/>
        <w:rPr>
          <w:rFonts w:cs="Arial"/>
        </w:rPr>
      </w:pPr>
      <w:r w:rsidRPr="002501C1">
        <w:rPr>
          <w:rFonts w:cs="Arial"/>
        </w:rPr>
        <w:t xml:space="preserve">Administratorem Pani/Pana danych osobowych jest Zarząd Województwa Łódzkiego z siedzibą w Łodzi 90-051, al. Piłsudskiego 8, tel.: 42 663 30 00, </w:t>
      </w:r>
      <w:r w:rsidRPr="002501C1">
        <w:rPr>
          <w:rFonts w:cs="Arial"/>
        </w:rPr>
        <w:br/>
        <w:t xml:space="preserve">e-mail: </w:t>
      </w:r>
      <w:hyperlink r:id="rId25" w:history="1">
        <w:r w:rsidRPr="008A0430">
          <w:t>info@lodzkie.pl</w:t>
        </w:r>
      </w:hyperlink>
      <w:r w:rsidRPr="002501C1">
        <w:rPr>
          <w:rFonts w:cs="Arial"/>
        </w:rPr>
        <w:t xml:space="preserve"> </w:t>
      </w:r>
    </w:p>
    <w:p w:rsidR="00540B30" w:rsidRPr="002501C1" w:rsidRDefault="00540B30" w:rsidP="00BD34ED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426" w:hanging="284"/>
        <w:jc w:val="both"/>
        <w:rPr>
          <w:rFonts w:cs="Arial"/>
        </w:rPr>
      </w:pPr>
      <w:r w:rsidRPr="002501C1">
        <w:rPr>
          <w:rFonts w:cs="Arial"/>
        </w:rPr>
        <w:t xml:space="preserve">Administrator powołał Inspektora Ochrony Danych, z którym można się skontaktować w sprawie przetwarzania danych osobowych pisząc na adres </w:t>
      </w:r>
      <w:r w:rsidRPr="002501C1">
        <w:rPr>
          <w:rFonts w:cs="Arial"/>
        </w:rPr>
        <w:br/>
        <w:t xml:space="preserve">e-mail: </w:t>
      </w:r>
      <w:hyperlink r:id="rId26" w:history="1">
        <w:r w:rsidRPr="008A0430">
          <w:t>iod@lodzkie.pl</w:t>
        </w:r>
      </w:hyperlink>
      <w:r w:rsidRPr="002501C1">
        <w:rPr>
          <w:rFonts w:cs="Arial"/>
        </w:rPr>
        <w:t xml:space="preserve"> lub na adres siedziby administratora.</w:t>
      </w:r>
    </w:p>
    <w:p w:rsidR="0033317A" w:rsidRDefault="00540B30" w:rsidP="00BD34ED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426" w:hanging="284"/>
        <w:jc w:val="both"/>
        <w:rPr>
          <w:rFonts w:cs="Arial"/>
        </w:rPr>
      </w:pPr>
      <w:r w:rsidRPr="002501C1">
        <w:rPr>
          <w:rFonts w:cs="Arial"/>
        </w:rPr>
        <w:t>Pani/Pana dane osobowe będą przetwarzane w celu przeprowadzenia i rozstrzygnięcia otwartego konkursu ofert, podpisania umowy z wybranymi Oferentami (dotyczy reprezentantów Oferenta), realizacji umowy (dotyczy osób wskazanych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przez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>Oferenta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do 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>kontaktu,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osób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zaangażowanych w 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realizację </w:t>
      </w:r>
    </w:p>
    <w:p w:rsidR="0033317A" w:rsidRDefault="0033317A" w:rsidP="0033317A">
      <w:pPr>
        <w:pStyle w:val="Tekstpodstawowy2"/>
        <w:tabs>
          <w:tab w:val="left" w:pos="284"/>
        </w:tabs>
        <w:spacing w:after="0" w:line="276" w:lineRule="auto"/>
        <w:ind w:left="426"/>
        <w:jc w:val="both"/>
        <w:rPr>
          <w:rFonts w:cs="Arial"/>
        </w:rPr>
      </w:pPr>
    </w:p>
    <w:p w:rsidR="0033317A" w:rsidRDefault="0033317A" w:rsidP="0033317A">
      <w:pPr>
        <w:pStyle w:val="Tekstpodstawowy2"/>
        <w:tabs>
          <w:tab w:val="left" w:pos="284"/>
        </w:tabs>
        <w:spacing w:after="0" w:line="276" w:lineRule="auto"/>
        <w:ind w:left="426"/>
        <w:jc w:val="both"/>
        <w:rPr>
          <w:rFonts w:cs="Arial"/>
        </w:rPr>
      </w:pPr>
      <w:r>
        <w:rPr>
          <w:rFonts w:cs="Arial"/>
        </w:rPr>
        <w:lastRenderedPageBreak/>
        <w:t xml:space="preserve">  </w:t>
      </w:r>
      <w:r w:rsidR="00540B30" w:rsidRPr="002501C1">
        <w:rPr>
          <w:rFonts w:cs="Arial"/>
        </w:rPr>
        <w:t>umowy</w:t>
      </w:r>
      <w:r>
        <w:rPr>
          <w:rFonts w:cs="Arial"/>
        </w:rPr>
        <w:t xml:space="preserve">   </w:t>
      </w:r>
      <w:r w:rsidR="00540B30" w:rsidRPr="002501C1">
        <w:rPr>
          <w:rFonts w:cs="Arial"/>
        </w:rPr>
        <w:t xml:space="preserve">i </w:t>
      </w:r>
      <w:r>
        <w:rPr>
          <w:rFonts w:cs="Arial"/>
        </w:rPr>
        <w:t xml:space="preserve">  </w:t>
      </w:r>
      <w:r w:rsidR="00540B30" w:rsidRPr="002501C1">
        <w:rPr>
          <w:rFonts w:cs="Arial"/>
        </w:rPr>
        <w:t>uczestniczących</w:t>
      </w:r>
      <w:r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zadaniu, </w:t>
      </w:r>
      <w:r>
        <w:rPr>
          <w:rFonts w:cs="Arial"/>
        </w:rPr>
        <w:t xml:space="preserve">  </w:t>
      </w:r>
      <w:r w:rsidR="00540B30" w:rsidRPr="002501C1">
        <w:rPr>
          <w:rFonts w:cs="Arial"/>
        </w:rPr>
        <w:t>wskazanych</w:t>
      </w:r>
      <w:r>
        <w:rPr>
          <w:rFonts w:cs="Arial"/>
        </w:rPr>
        <w:t xml:space="preserve">  </w:t>
      </w:r>
      <w:r w:rsidR="00540B30" w:rsidRPr="002501C1">
        <w:rPr>
          <w:rFonts w:cs="Arial"/>
        </w:rPr>
        <w:t xml:space="preserve"> przez</w:t>
      </w:r>
      <w:r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Oferenta)</w:t>
      </w:r>
      <w:r>
        <w:rPr>
          <w:rFonts w:cs="Arial"/>
        </w:rPr>
        <w:t xml:space="preserve"> </w:t>
      </w:r>
      <w:r w:rsidR="00540B30" w:rsidRPr="002501C1">
        <w:rPr>
          <w:rFonts w:cs="Arial"/>
        </w:rPr>
        <w:t xml:space="preserve"> oraz </w:t>
      </w:r>
    </w:p>
    <w:p w:rsidR="00540B30" w:rsidRPr="002501C1" w:rsidRDefault="0033317A" w:rsidP="0033317A">
      <w:pPr>
        <w:pStyle w:val="Tekstpodstawowy2"/>
        <w:tabs>
          <w:tab w:val="left" w:pos="284"/>
        </w:tabs>
        <w:spacing w:after="0" w:line="276" w:lineRule="auto"/>
        <w:ind w:left="426"/>
        <w:jc w:val="both"/>
        <w:rPr>
          <w:rFonts w:cs="Arial"/>
        </w:rPr>
      </w:pPr>
      <w:r>
        <w:rPr>
          <w:rFonts w:cs="Arial"/>
        </w:rPr>
        <w:t xml:space="preserve">  </w:t>
      </w:r>
      <w:r w:rsidR="00540B30" w:rsidRPr="002501C1">
        <w:rPr>
          <w:rFonts w:cs="Arial"/>
        </w:rPr>
        <w:t>w celach finansowo-księgowych i archiwizacji.</w:t>
      </w:r>
    </w:p>
    <w:p w:rsidR="00540B30" w:rsidRPr="002501C1" w:rsidRDefault="00540B30" w:rsidP="00BD34ED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567" w:hanging="425"/>
        <w:jc w:val="both"/>
        <w:rPr>
          <w:rFonts w:cs="Arial"/>
        </w:rPr>
      </w:pPr>
      <w:r w:rsidRPr="002501C1">
        <w:rPr>
          <w:rFonts w:cs="Arial"/>
        </w:rPr>
        <w:t>Podstawą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przetwarzania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Pani/Pana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danych osobowych jest art. 6 ust. 1 lit. </w:t>
      </w:r>
      <w:r w:rsidR="00BD34ED">
        <w:rPr>
          <w:rFonts w:cs="Arial"/>
        </w:rPr>
        <w:t xml:space="preserve">      </w:t>
      </w:r>
      <w:r w:rsidRPr="002501C1">
        <w:rPr>
          <w:rFonts w:cs="Arial"/>
        </w:rPr>
        <w:t xml:space="preserve">c) i e) RODO w związku z art. 11 ustawy z dnia z dnia 24 kwietnia 2003 r. </w:t>
      </w:r>
      <w:r w:rsidR="00BD34ED">
        <w:rPr>
          <w:rFonts w:cs="Arial"/>
        </w:rPr>
        <w:t xml:space="preserve">          </w:t>
      </w:r>
      <w:r w:rsidRPr="002501C1">
        <w:rPr>
          <w:rFonts w:cs="Arial"/>
        </w:rPr>
        <w:t>o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 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>działalności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 pożytku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 publicznego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 i 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wolontariacie 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oraz 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>ustawą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 z</w:t>
      </w:r>
      <w:r w:rsidR="00BD34ED">
        <w:rPr>
          <w:rFonts w:cs="Arial"/>
        </w:rPr>
        <w:t xml:space="preserve"> </w:t>
      </w:r>
      <w:r w:rsidRPr="002501C1">
        <w:rPr>
          <w:rFonts w:cs="Arial"/>
        </w:rPr>
        <w:t xml:space="preserve"> dnia 27 sierpnia 2009 r. o finansach publicznych.</w:t>
      </w:r>
      <w:r w:rsidRPr="002501C1">
        <w:rPr>
          <w:rFonts w:cs="Arial"/>
          <w:i/>
          <w:color w:val="A6A6A6"/>
        </w:rPr>
        <w:t xml:space="preserve"> </w:t>
      </w:r>
    </w:p>
    <w:p w:rsidR="00540B30" w:rsidRPr="002501C1" w:rsidRDefault="00540B30" w:rsidP="00BD34ED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567" w:hanging="425"/>
        <w:jc w:val="both"/>
        <w:rPr>
          <w:rFonts w:cs="Arial"/>
          <w:i/>
        </w:rPr>
      </w:pPr>
      <w:r w:rsidRPr="002501C1">
        <w:rPr>
          <w:rFonts w:cs="Arial"/>
        </w:rPr>
        <w:t>W przypadku otrzymania danych reprezentantów, osób do kontaktu oraz kadry realizującej zadanie</w:t>
      </w:r>
      <w:r>
        <w:rPr>
          <w:rFonts w:cs="Arial"/>
        </w:rPr>
        <w:t>,</w:t>
      </w:r>
      <w:r w:rsidRPr="002501C1">
        <w:rPr>
          <w:rFonts w:cs="Arial"/>
        </w:rPr>
        <w:t xml:space="preserve"> źródłem ich danych jest Oferent. Przetwarzane dane osobowe to: imię, nazwisko, e-mail, numer telefonu, zawód, stanowisko</w:t>
      </w:r>
      <w:r>
        <w:rPr>
          <w:rFonts w:cs="Arial"/>
        </w:rPr>
        <w:t>.</w:t>
      </w:r>
    </w:p>
    <w:p w:rsidR="00540B30" w:rsidRPr="002501C1" w:rsidRDefault="00540B30" w:rsidP="00BD34ED">
      <w:pPr>
        <w:pStyle w:val="Tekstpodstawowy2"/>
        <w:numPr>
          <w:ilvl w:val="0"/>
          <w:numId w:val="46"/>
        </w:numPr>
        <w:tabs>
          <w:tab w:val="left" w:pos="142"/>
          <w:tab w:val="left" w:pos="284"/>
        </w:tabs>
        <w:spacing w:after="0" w:line="276" w:lineRule="auto"/>
        <w:ind w:left="567" w:hanging="425"/>
        <w:jc w:val="both"/>
        <w:rPr>
          <w:rFonts w:cs="Arial"/>
        </w:rPr>
      </w:pPr>
      <w:r w:rsidRPr="002501C1">
        <w:rPr>
          <w:rFonts w:cs="Arial"/>
        </w:rPr>
        <w:t xml:space="preserve">Odbiorcami/kategoriami 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odbiorców 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Pani/Pana 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>danych</w:t>
      </w:r>
      <w:r w:rsidR="0033317A">
        <w:rPr>
          <w:rFonts w:cs="Arial"/>
        </w:rPr>
        <w:t xml:space="preserve"> </w:t>
      </w:r>
      <w:r w:rsidRPr="002501C1">
        <w:rPr>
          <w:rFonts w:cs="Arial"/>
        </w:rPr>
        <w:t xml:space="preserve"> osobowych będą: podmioty zapewniające obsługę IT, operatorzy pocztowi i kurierscy oraz podmioty uprawnione na podstawie przepisów prawa.</w:t>
      </w:r>
    </w:p>
    <w:p w:rsidR="00540B30" w:rsidRPr="002501C1" w:rsidRDefault="00540B30" w:rsidP="007379A7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567" w:hanging="425"/>
        <w:jc w:val="both"/>
        <w:rPr>
          <w:rFonts w:cs="Arial"/>
          <w:i/>
        </w:rPr>
      </w:pPr>
      <w:r w:rsidRPr="002501C1">
        <w:rPr>
          <w:rFonts w:cs="Arial"/>
        </w:rPr>
        <w:t>Dane będą przechowywane nie dłużej, niż to wynika z przepisów o archiwizacji tj. 5 lat od zakończenia realizacji zadania.</w:t>
      </w:r>
    </w:p>
    <w:p w:rsidR="00540B30" w:rsidRPr="002501C1" w:rsidRDefault="00540B30" w:rsidP="007379A7">
      <w:pPr>
        <w:pStyle w:val="Tekstpodstawowy2"/>
        <w:numPr>
          <w:ilvl w:val="0"/>
          <w:numId w:val="46"/>
        </w:numPr>
        <w:tabs>
          <w:tab w:val="left" w:pos="142"/>
          <w:tab w:val="left" w:pos="284"/>
        </w:tabs>
        <w:spacing w:after="0" w:line="276" w:lineRule="auto"/>
        <w:ind w:left="567" w:hanging="425"/>
        <w:jc w:val="both"/>
        <w:rPr>
          <w:rFonts w:cs="Arial"/>
        </w:rPr>
      </w:pPr>
      <w:r w:rsidRPr="002501C1">
        <w:rPr>
          <w:rFonts w:cs="Arial"/>
        </w:rPr>
        <w:t>Posiada Pani/Pan prawo do:</w:t>
      </w:r>
    </w:p>
    <w:p w:rsidR="00540B30" w:rsidRPr="002501C1" w:rsidRDefault="00540B30" w:rsidP="007379A7">
      <w:pPr>
        <w:numPr>
          <w:ilvl w:val="0"/>
          <w:numId w:val="45"/>
        </w:numPr>
        <w:tabs>
          <w:tab w:val="left" w:pos="284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dostępu do swoich danych oraz otrzymania ich kopii;</w:t>
      </w:r>
    </w:p>
    <w:p w:rsidR="00540B30" w:rsidRPr="002501C1" w:rsidRDefault="00540B30" w:rsidP="007379A7">
      <w:pPr>
        <w:numPr>
          <w:ilvl w:val="0"/>
          <w:numId w:val="45"/>
        </w:numPr>
        <w:tabs>
          <w:tab w:val="left" w:pos="284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sprostowania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Pr="002501C1">
        <w:rPr>
          <w:rFonts w:ascii="Arial" w:hAnsi="Arial" w:cs="Arial"/>
          <w:sz w:val="24"/>
          <w:szCs w:val="24"/>
        </w:rPr>
        <w:t xml:space="preserve"> (poprawiania) 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Pr="002501C1">
        <w:rPr>
          <w:rFonts w:ascii="Arial" w:hAnsi="Arial" w:cs="Arial"/>
          <w:sz w:val="24"/>
          <w:szCs w:val="24"/>
        </w:rPr>
        <w:t>swoich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Pr="002501C1">
        <w:rPr>
          <w:rFonts w:ascii="Arial" w:hAnsi="Arial" w:cs="Arial"/>
          <w:sz w:val="24"/>
          <w:szCs w:val="24"/>
        </w:rPr>
        <w:t xml:space="preserve"> danych,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Pr="002501C1">
        <w:rPr>
          <w:rFonts w:ascii="Arial" w:hAnsi="Arial" w:cs="Arial"/>
          <w:sz w:val="24"/>
          <w:szCs w:val="24"/>
        </w:rPr>
        <w:t xml:space="preserve"> jeśli są błędne lub nieaktualne;</w:t>
      </w:r>
    </w:p>
    <w:p w:rsidR="00540B30" w:rsidRPr="002501C1" w:rsidRDefault="00540B30" w:rsidP="007379A7">
      <w:pPr>
        <w:numPr>
          <w:ilvl w:val="0"/>
          <w:numId w:val="45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usunięcia lub ograniczenia przetwarzania danych osobowych w przypadku wystąpienia przesłanek określonych w art. 17 i 18 RODO;</w:t>
      </w:r>
    </w:p>
    <w:p w:rsidR="00540B30" w:rsidRPr="002501C1" w:rsidRDefault="00540B30" w:rsidP="007379A7">
      <w:pPr>
        <w:numPr>
          <w:ilvl w:val="0"/>
          <w:numId w:val="45"/>
        </w:numPr>
        <w:tabs>
          <w:tab w:val="left" w:pos="284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 xml:space="preserve">wniesienia sprzeciwu wobec przetwarzania danych; </w:t>
      </w:r>
    </w:p>
    <w:p w:rsidR="00540B30" w:rsidRPr="002501C1" w:rsidRDefault="00540B30" w:rsidP="007379A7">
      <w:pPr>
        <w:numPr>
          <w:ilvl w:val="0"/>
          <w:numId w:val="45"/>
        </w:numPr>
        <w:tabs>
          <w:tab w:val="left" w:pos="284"/>
        </w:tabs>
        <w:spacing w:after="0"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501C1">
        <w:rPr>
          <w:rFonts w:ascii="Arial" w:hAnsi="Arial" w:cs="Arial"/>
          <w:sz w:val="24"/>
          <w:szCs w:val="24"/>
        </w:rPr>
        <w:t>wniesienia skargi do Prezesa Urzędu Ochrony Danych Osobowych</w:t>
      </w:r>
    </w:p>
    <w:p w:rsidR="00540B30" w:rsidRPr="002501C1" w:rsidRDefault="00113053" w:rsidP="00540B30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540B30" w:rsidRPr="002501C1">
        <w:rPr>
          <w:rFonts w:ascii="Arial" w:hAnsi="Arial" w:cs="Arial"/>
          <w:sz w:val="24"/>
          <w:szCs w:val="24"/>
        </w:rPr>
        <w:t>Adres: Urząd Ochrony Danych Osobowych</w:t>
      </w:r>
      <w:r w:rsidR="0033317A">
        <w:rPr>
          <w:rFonts w:ascii="Arial" w:hAnsi="Arial" w:cs="Arial"/>
          <w:sz w:val="24"/>
          <w:szCs w:val="24"/>
        </w:rPr>
        <w:t xml:space="preserve">, </w:t>
      </w:r>
      <w:r w:rsidR="00540B30" w:rsidRPr="002501C1">
        <w:rPr>
          <w:rFonts w:ascii="Arial" w:hAnsi="Arial" w:cs="Arial"/>
          <w:sz w:val="24"/>
          <w:szCs w:val="24"/>
        </w:rPr>
        <w:t>ul.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="00540B30" w:rsidRPr="002501C1">
        <w:rPr>
          <w:rFonts w:ascii="Arial" w:hAnsi="Arial" w:cs="Arial"/>
          <w:sz w:val="24"/>
          <w:szCs w:val="24"/>
        </w:rPr>
        <w:t>Stawki 2,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="00540B30" w:rsidRPr="002501C1">
        <w:rPr>
          <w:rFonts w:ascii="Arial" w:hAnsi="Arial" w:cs="Arial"/>
          <w:sz w:val="24"/>
          <w:szCs w:val="24"/>
        </w:rPr>
        <w:t xml:space="preserve"> 00-193</w:t>
      </w:r>
      <w:r w:rsidR="0033317A">
        <w:rPr>
          <w:rFonts w:ascii="Arial" w:hAnsi="Arial" w:cs="Arial"/>
          <w:sz w:val="24"/>
          <w:szCs w:val="24"/>
        </w:rPr>
        <w:t xml:space="preserve"> </w:t>
      </w:r>
      <w:r w:rsidR="00540B30" w:rsidRPr="002501C1">
        <w:rPr>
          <w:rFonts w:ascii="Arial" w:hAnsi="Arial" w:cs="Arial"/>
          <w:sz w:val="24"/>
          <w:szCs w:val="24"/>
        </w:rPr>
        <w:t xml:space="preserve"> Warszawa</w:t>
      </w:r>
      <w:r w:rsidR="000A26CD">
        <w:rPr>
          <w:rFonts w:ascii="Arial" w:hAnsi="Arial" w:cs="Arial"/>
          <w:sz w:val="24"/>
          <w:szCs w:val="24"/>
        </w:rPr>
        <w:t>.</w:t>
      </w:r>
    </w:p>
    <w:p w:rsidR="00122D83" w:rsidRDefault="00540B30" w:rsidP="007379A7">
      <w:pPr>
        <w:pStyle w:val="Tekstpodstawowy2"/>
        <w:numPr>
          <w:ilvl w:val="0"/>
          <w:numId w:val="46"/>
        </w:numPr>
        <w:tabs>
          <w:tab w:val="left" w:pos="284"/>
        </w:tabs>
        <w:spacing w:after="0" w:line="276" w:lineRule="auto"/>
        <w:ind w:left="0" w:firstLine="0"/>
        <w:jc w:val="both"/>
        <w:rPr>
          <w:rFonts w:cs="Arial"/>
        </w:rPr>
      </w:pPr>
      <w:r w:rsidRPr="002501C1">
        <w:rPr>
          <w:rFonts w:cs="Arial"/>
        </w:rPr>
        <w:t xml:space="preserve">Udział </w:t>
      </w:r>
      <w:r w:rsidR="0072097A">
        <w:rPr>
          <w:rFonts w:cs="Arial"/>
        </w:rPr>
        <w:t xml:space="preserve"> </w:t>
      </w:r>
      <w:r w:rsidRPr="002501C1">
        <w:rPr>
          <w:rFonts w:cs="Arial"/>
        </w:rPr>
        <w:t>w</w:t>
      </w:r>
      <w:r w:rsidR="0072097A">
        <w:rPr>
          <w:rFonts w:cs="Arial"/>
        </w:rPr>
        <w:t xml:space="preserve"> </w:t>
      </w:r>
      <w:r w:rsidRPr="002501C1">
        <w:rPr>
          <w:rFonts w:cs="Arial"/>
        </w:rPr>
        <w:t xml:space="preserve"> konkursie </w:t>
      </w:r>
      <w:r w:rsidR="0072097A">
        <w:rPr>
          <w:rFonts w:cs="Arial"/>
        </w:rPr>
        <w:t xml:space="preserve"> </w:t>
      </w:r>
      <w:r w:rsidRPr="002501C1">
        <w:rPr>
          <w:rFonts w:cs="Arial"/>
        </w:rPr>
        <w:t xml:space="preserve">jest </w:t>
      </w:r>
      <w:r w:rsidR="0072097A">
        <w:rPr>
          <w:rFonts w:cs="Arial"/>
        </w:rPr>
        <w:t xml:space="preserve"> </w:t>
      </w:r>
      <w:r w:rsidRPr="002501C1">
        <w:rPr>
          <w:rFonts w:cs="Arial"/>
        </w:rPr>
        <w:t xml:space="preserve">dobrowolny, </w:t>
      </w:r>
      <w:r w:rsidR="0072097A">
        <w:rPr>
          <w:rFonts w:cs="Arial"/>
        </w:rPr>
        <w:t xml:space="preserve"> </w:t>
      </w:r>
      <w:r w:rsidRPr="002501C1">
        <w:rPr>
          <w:rFonts w:cs="Arial"/>
        </w:rPr>
        <w:t xml:space="preserve">natomiast </w:t>
      </w:r>
      <w:r w:rsidR="0072097A">
        <w:rPr>
          <w:rFonts w:cs="Arial"/>
        </w:rPr>
        <w:t xml:space="preserve"> </w:t>
      </w:r>
      <w:r w:rsidRPr="002501C1">
        <w:rPr>
          <w:rFonts w:cs="Arial"/>
        </w:rPr>
        <w:t xml:space="preserve">niepodanie danych osobowych </w:t>
      </w:r>
      <w:r w:rsidR="00122D83">
        <w:rPr>
          <w:rFonts w:cs="Arial"/>
        </w:rPr>
        <w:t xml:space="preserve"> </w:t>
      </w:r>
    </w:p>
    <w:p w:rsidR="00540B30" w:rsidRPr="002501C1" w:rsidRDefault="00122D83" w:rsidP="00122D83">
      <w:pPr>
        <w:pStyle w:val="Tekstpodstawowy2"/>
        <w:tabs>
          <w:tab w:val="left" w:pos="284"/>
        </w:tabs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    </w:t>
      </w:r>
      <w:r w:rsidR="00540B30" w:rsidRPr="002501C1">
        <w:rPr>
          <w:rFonts w:cs="Arial"/>
        </w:rPr>
        <w:t>skutkuje brakiem możliwości udziału w niniejszym otwartym konkursie ofert.</w:t>
      </w:r>
    </w:p>
    <w:p w:rsidR="00540B30" w:rsidRPr="00980EC5" w:rsidRDefault="00540B30" w:rsidP="00540B30">
      <w:pPr>
        <w:pStyle w:val="Tekstpodstawowy2"/>
        <w:spacing w:after="0" w:line="276" w:lineRule="auto"/>
        <w:ind w:left="426"/>
        <w:jc w:val="both"/>
        <w:rPr>
          <w:rFonts w:cs="Arial"/>
        </w:rPr>
      </w:pPr>
    </w:p>
    <w:p w:rsidR="00C2554A" w:rsidRPr="001023FC" w:rsidRDefault="00540B30" w:rsidP="001023FC">
      <w:pPr>
        <w:pStyle w:val="Tekstpodstawowy2"/>
        <w:spacing w:after="0" w:line="276" w:lineRule="auto"/>
        <w:jc w:val="both"/>
        <w:rPr>
          <w:rFonts w:cs="Arial"/>
        </w:rPr>
        <w:sectPr w:rsidR="00C2554A" w:rsidRPr="001023FC" w:rsidSect="00B41045">
          <w:footerReference w:type="default" r:id="rId27"/>
          <w:footnotePr>
            <w:numRestart w:val="eachSect"/>
          </w:footnotePr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  <w:bookmarkStart w:id="12" w:name="_Hlk150344504"/>
      <w:r w:rsidRPr="00980EC5">
        <w:rPr>
          <w:rFonts w:cs="Arial"/>
        </w:rPr>
        <w:t xml:space="preserve">Oferent/-ci zobowiązani są do poinformowania osób, których dane osobowe zostaną zawarte w ofercie, tj. osób reprezentujących Oferenta/-ów oraz osoby, które zostały w ofercie upoważnione przez Oferenta do kontaktu z Województwem Łódzkim, jak również osób, które zostały zaangażowane w realizację zadania lub uczestniczą w zadaniu, zgodnie z zakresem rzeczowym zadania opisanego </w:t>
      </w:r>
      <w:r w:rsidR="00A13C8C">
        <w:rPr>
          <w:rFonts w:cs="Arial"/>
        </w:rPr>
        <w:t xml:space="preserve">              </w:t>
      </w:r>
      <w:r w:rsidRPr="00980EC5">
        <w:rPr>
          <w:rFonts w:cs="Arial"/>
        </w:rPr>
        <w:t>w ofercie, o powyższych kwestiach.</w:t>
      </w:r>
      <w:bookmarkEnd w:id="12"/>
    </w:p>
    <w:p w:rsidR="005A5B51" w:rsidRDefault="005A5B51" w:rsidP="00BA2FA9">
      <w:pPr>
        <w:spacing w:line="276" w:lineRule="auto"/>
        <w:rPr>
          <w:sz w:val="16"/>
          <w:szCs w:val="16"/>
        </w:rPr>
      </w:pPr>
    </w:p>
    <w:sectPr w:rsidR="005A5B51" w:rsidSect="00BA2FA9">
      <w:footerReference w:type="default" r:id="rId28"/>
      <w:pgSz w:w="11906" w:h="16838"/>
      <w:pgMar w:top="1418" w:right="1274" w:bottom="1418" w:left="1134" w:header="709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C5" w:rsidRDefault="00365DC5" w:rsidP="00C2554A">
      <w:pPr>
        <w:spacing w:after="0" w:line="240" w:lineRule="auto"/>
      </w:pPr>
      <w:r>
        <w:separator/>
      </w:r>
    </w:p>
  </w:endnote>
  <w:endnote w:type="continuationSeparator" w:id="0">
    <w:p w:rsidR="00365DC5" w:rsidRDefault="00365DC5" w:rsidP="00C2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138549"/>
      <w:docPartObj>
        <w:docPartGallery w:val="Page Numbers (Bottom of Page)"/>
        <w:docPartUnique/>
      </w:docPartObj>
    </w:sdtPr>
    <w:sdtEndPr/>
    <w:sdtContent>
      <w:p w:rsidR="00E12CE4" w:rsidRDefault="00E12C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2CE4" w:rsidRDefault="00E12CE4" w:rsidP="000738FF">
    <w:pPr>
      <w:pStyle w:val="Stopka"/>
      <w:tabs>
        <w:tab w:val="clear" w:pos="4536"/>
        <w:tab w:val="clear" w:pos="9072"/>
        <w:tab w:val="left" w:pos="51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Stopka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12CE4" w:rsidRDefault="00E12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C5" w:rsidRDefault="00365DC5" w:rsidP="00C2554A">
      <w:pPr>
        <w:spacing w:after="0" w:line="240" w:lineRule="auto"/>
      </w:pPr>
      <w:r>
        <w:separator/>
      </w:r>
    </w:p>
  </w:footnote>
  <w:footnote w:type="continuationSeparator" w:id="0">
    <w:p w:rsidR="00365DC5" w:rsidRDefault="00365DC5" w:rsidP="00C2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26"/>
    <w:multiLevelType w:val="hybridMultilevel"/>
    <w:tmpl w:val="CB4CC82E"/>
    <w:lvl w:ilvl="0" w:tplc="B73608FA">
      <w:start w:val="40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2" w15:restartNumberingAfterBreak="0">
    <w:nsid w:val="06713A07"/>
    <w:multiLevelType w:val="hybridMultilevel"/>
    <w:tmpl w:val="ABA2DA24"/>
    <w:lvl w:ilvl="0" w:tplc="39060AF4">
      <w:start w:val="1"/>
      <w:numFmt w:val="decimal"/>
      <w:lvlText w:val="%1)"/>
      <w:lvlJc w:val="left"/>
      <w:pPr>
        <w:ind w:left="70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1E7B3D"/>
    <w:multiLevelType w:val="hybridMultilevel"/>
    <w:tmpl w:val="CEBEE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683C"/>
    <w:multiLevelType w:val="hybridMultilevel"/>
    <w:tmpl w:val="44FA83D2"/>
    <w:lvl w:ilvl="0" w:tplc="6512DBA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762D54"/>
    <w:multiLevelType w:val="hybridMultilevel"/>
    <w:tmpl w:val="B57829F2"/>
    <w:lvl w:ilvl="0" w:tplc="F07C43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5B2"/>
    <w:multiLevelType w:val="hybridMultilevel"/>
    <w:tmpl w:val="37DAFDF8"/>
    <w:lvl w:ilvl="0" w:tplc="8440017C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2506"/>
    <w:multiLevelType w:val="hybridMultilevel"/>
    <w:tmpl w:val="5CD85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45DBF"/>
    <w:multiLevelType w:val="hybridMultilevel"/>
    <w:tmpl w:val="AF62AD8E"/>
    <w:lvl w:ilvl="0" w:tplc="65B41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A4BD2"/>
    <w:multiLevelType w:val="hybridMultilevel"/>
    <w:tmpl w:val="5412B3C2"/>
    <w:lvl w:ilvl="0" w:tplc="E77AB88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A375B8"/>
    <w:multiLevelType w:val="hybridMultilevel"/>
    <w:tmpl w:val="A53432B4"/>
    <w:lvl w:ilvl="0" w:tplc="95044EE2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22C469C7"/>
    <w:multiLevelType w:val="hybridMultilevel"/>
    <w:tmpl w:val="16726CC4"/>
    <w:lvl w:ilvl="0" w:tplc="FD88EDFA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412C62"/>
    <w:multiLevelType w:val="hybridMultilevel"/>
    <w:tmpl w:val="69241B78"/>
    <w:lvl w:ilvl="0" w:tplc="108653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8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F12061"/>
    <w:multiLevelType w:val="hybridMultilevel"/>
    <w:tmpl w:val="DFB85290"/>
    <w:lvl w:ilvl="0" w:tplc="CC36EF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8788D"/>
    <w:multiLevelType w:val="hybridMultilevel"/>
    <w:tmpl w:val="80EA2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04062"/>
    <w:multiLevelType w:val="hybridMultilevel"/>
    <w:tmpl w:val="AE326584"/>
    <w:lvl w:ilvl="0" w:tplc="2302802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B5AED"/>
    <w:multiLevelType w:val="hybridMultilevel"/>
    <w:tmpl w:val="95460AAC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BCD"/>
    <w:multiLevelType w:val="hybridMultilevel"/>
    <w:tmpl w:val="3B8E2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61AB6"/>
    <w:multiLevelType w:val="hybridMultilevel"/>
    <w:tmpl w:val="7A8E00D6"/>
    <w:lvl w:ilvl="0" w:tplc="1A904B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875B8"/>
    <w:multiLevelType w:val="hybridMultilevel"/>
    <w:tmpl w:val="3E967180"/>
    <w:lvl w:ilvl="0" w:tplc="6AC0C74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D5A15"/>
    <w:multiLevelType w:val="hybridMultilevel"/>
    <w:tmpl w:val="00E216A2"/>
    <w:lvl w:ilvl="0" w:tplc="C8B68096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1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CB2843"/>
    <w:multiLevelType w:val="hybridMultilevel"/>
    <w:tmpl w:val="9FF29342"/>
    <w:lvl w:ilvl="0" w:tplc="A84CE1F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50406"/>
    <w:multiLevelType w:val="hybridMultilevel"/>
    <w:tmpl w:val="302C7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482E"/>
    <w:multiLevelType w:val="hybridMultilevel"/>
    <w:tmpl w:val="972C187A"/>
    <w:lvl w:ilvl="0" w:tplc="DB34D3B6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 w15:restartNumberingAfterBreak="0">
    <w:nsid w:val="57C97DB1"/>
    <w:multiLevelType w:val="hybridMultilevel"/>
    <w:tmpl w:val="9F0E6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E6E14"/>
    <w:multiLevelType w:val="hybridMultilevel"/>
    <w:tmpl w:val="74FC4894"/>
    <w:lvl w:ilvl="0" w:tplc="B94ADD8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2F064A5"/>
    <w:multiLevelType w:val="hybridMultilevel"/>
    <w:tmpl w:val="1D22E07E"/>
    <w:lvl w:ilvl="0" w:tplc="8346BC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71033"/>
    <w:multiLevelType w:val="hybridMultilevel"/>
    <w:tmpl w:val="9E5E03C4"/>
    <w:lvl w:ilvl="0" w:tplc="B1FEE5D2">
      <w:start w:val="1"/>
      <w:numFmt w:val="decimal"/>
      <w:lvlText w:val="%1)"/>
      <w:lvlJc w:val="left"/>
      <w:pPr>
        <w:ind w:left="1065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F1A1D"/>
    <w:multiLevelType w:val="hybridMultilevel"/>
    <w:tmpl w:val="69405A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A704D270">
      <w:start w:val="1"/>
      <w:numFmt w:val="decimal"/>
      <w:lvlText w:val="%2)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57A"/>
    <w:multiLevelType w:val="hybridMultilevel"/>
    <w:tmpl w:val="8F123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A7AE1"/>
    <w:multiLevelType w:val="hybridMultilevel"/>
    <w:tmpl w:val="36D87F50"/>
    <w:lvl w:ilvl="0" w:tplc="532E70A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4EC5308"/>
    <w:multiLevelType w:val="hybridMultilevel"/>
    <w:tmpl w:val="F4B20D64"/>
    <w:lvl w:ilvl="0" w:tplc="5268C7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84AA3"/>
    <w:multiLevelType w:val="hybridMultilevel"/>
    <w:tmpl w:val="611040AC"/>
    <w:lvl w:ilvl="0" w:tplc="983CC0D8">
      <w:start w:val="2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0350D"/>
    <w:multiLevelType w:val="hybridMultilevel"/>
    <w:tmpl w:val="3A8EE932"/>
    <w:lvl w:ilvl="0" w:tplc="E88016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30"/>
  </w:num>
  <w:num w:numId="4">
    <w:abstractNumId w:val="1"/>
  </w:num>
  <w:num w:numId="5">
    <w:abstractNumId w:val="18"/>
  </w:num>
  <w:num w:numId="6">
    <w:abstractNumId w:val="23"/>
  </w:num>
  <w:num w:numId="7">
    <w:abstractNumId w:val="40"/>
  </w:num>
  <w:num w:numId="8">
    <w:abstractNumId w:val="39"/>
  </w:num>
  <w:num w:numId="9">
    <w:abstractNumId w:val="49"/>
  </w:num>
  <w:num w:numId="10">
    <w:abstractNumId w:val="43"/>
  </w:num>
  <w:num w:numId="11">
    <w:abstractNumId w:val="28"/>
  </w:num>
  <w:num w:numId="12">
    <w:abstractNumId w:val="32"/>
  </w:num>
  <w:num w:numId="13">
    <w:abstractNumId w:val="44"/>
  </w:num>
  <w:num w:numId="14">
    <w:abstractNumId w:val="48"/>
  </w:num>
  <w:num w:numId="15">
    <w:abstractNumId w:val="27"/>
  </w:num>
  <w:num w:numId="16">
    <w:abstractNumId w:val="7"/>
  </w:num>
  <w:num w:numId="17">
    <w:abstractNumId w:val="50"/>
  </w:num>
  <w:num w:numId="18">
    <w:abstractNumId w:val="20"/>
  </w:num>
  <w:num w:numId="19">
    <w:abstractNumId w:val="8"/>
  </w:num>
  <w:num w:numId="20">
    <w:abstractNumId w:val="37"/>
  </w:num>
  <w:num w:numId="21">
    <w:abstractNumId w:val="35"/>
  </w:num>
  <w:num w:numId="22">
    <w:abstractNumId w:val="45"/>
  </w:num>
  <w:num w:numId="23">
    <w:abstractNumId w:val="5"/>
  </w:num>
  <w:num w:numId="24">
    <w:abstractNumId w:val="25"/>
  </w:num>
  <w:num w:numId="25">
    <w:abstractNumId w:val="19"/>
  </w:num>
  <w:num w:numId="26">
    <w:abstractNumId w:val="51"/>
  </w:num>
  <w:num w:numId="27">
    <w:abstractNumId w:val="14"/>
  </w:num>
  <w:num w:numId="28">
    <w:abstractNumId w:val="29"/>
  </w:num>
  <w:num w:numId="29">
    <w:abstractNumId w:val="46"/>
  </w:num>
  <w:num w:numId="30">
    <w:abstractNumId w:val="26"/>
  </w:num>
  <w:num w:numId="31">
    <w:abstractNumId w:val="11"/>
  </w:num>
  <w:num w:numId="32">
    <w:abstractNumId w:val="15"/>
  </w:num>
  <w:num w:numId="33">
    <w:abstractNumId w:val="3"/>
  </w:num>
  <w:num w:numId="34">
    <w:abstractNumId w:val="33"/>
  </w:num>
  <w:num w:numId="35">
    <w:abstractNumId w:val="4"/>
  </w:num>
  <w:num w:numId="36">
    <w:abstractNumId w:val="21"/>
  </w:num>
  <w:num w:numId="37">
    <w:abstractNumId w:val="6"/>
  </w:num>
  <w:num w:numId="38">
    <w:abstractNumId w:val="9"/>
  </w:num>
  <w:num w:numId="39">
    <w:abstractNumId w:val="36"/>
  </w:num>
  <w:num w:numId="40">
    <w:abstractNumId w:val="42"/>
  </w:num>
  <w:num w:numId="41">
    <w:abstractNumId w:val="13"/>
  </w:num>
  <w:num w:numId="42">
    <w:abstractNumId w:val="10"/>
  </w:num>
  <w:num w:numId="43">
    <w:abstractNumId w:val="24"/>
  </w:num>
  <w:num w:numId="44">
    <w:abstractNumId w:val="34"/>
  </w:num>
  <w:num w:numId="45">
    <w:abstractNumId w:val="17"/>
  </w:num>
  <w:num w:numId="46">
    <w:abstractNumId w:val="22"/>
  </w:num>
  <w:num w:numId="47">
    <w:abstractNumId w:val="12"/>
  </w:num>
  <w:num w:numId="48">
    <w:abstractNumId w:val="47"/>
  </w:num>
  <w:num w:numId="49">
    <w:abstractNumId w:val="38"/>
  </w:num>
  <w:num w:numId="50">
    <w:abstractNumId w:val="41"/>
  </w:num>
  <w:num w:numId="51">
    <w:abstractNumId w:val="0"/>
  </w:num>
  <w:num w:numId="52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4A"/>
    <w:rsid w:val="000041C3"/>
    <w:rsid w:val="00014246"/>
    <w:rsid w:val="000143DF"/>
    <w:rsid w:val="00023125"/>
    <w:rsid w:val="000301A5"/>
    <w:rsid w:val="0003231A"/>
    <w:rsid w:val="00032436"/>
    <w:rsid w:val="00034AA1"/>
    <w:rsid w:val="00041BD7"/>
    <w:rsid w:val="00047EA6"/>
    <w:rsid w:val="00056245"/>
    <w:rsid w:val="00061C5C"/>
    <w:rsid w:val="00062508"/>
    <w:rsid w:val="000711B0"/>
    <w:rsid w:val="00071492"/>
    <w:rsid w:val="000738FF"/>
    <w:rsid w:val="00077899"/>
    <w:rsid w:val="00080EB3"/>
    <w:rsid w:val="000A26CD"/>
    <w:rsid w:val="000A4C94"/>
    <w:rsid w:val="000B0A46"/>
    <w:rsid w:val="000C1C0C"/>
    <w:rsid w:val="000C5CAD"/>
    <w:rsid w:val="000D336A"/>
    <w:rsid w:val="000E3F10"/>
    <w:rsid w:val="000F1C32"/>
    <w:rsid w:val="000F38A6"/>
    <w:rsid w:val="001023FC"/>
    <w:rsid w:val="00113053"/>
    <w:rsid w:val="00115B4D"/>
    <w:rsid w:val="00117CAD"/>
    <w:rsid w:val="001202EB"/>
    <w:rsid w:val="001225B0"/>
    <w:rsid w:val="00122D83"/>
    <w:rsid w:val="00123C57"/>
    <w:rsid w:val="00131AE8"/>
    <w:rsid w:val="00137ED1"/>
    <w:rsid w:val="00140C6C"/>
    <w:rsid w:val="00147F12"/>
    <w:rsid w:val="00152F03"/>
    <w:rsid w:val="00155609"/>
    <w:rsid w:val="001561D1"/>
    <w:rsid w:val="00156EA6"/>
    <w:rsid w:val="00157EF4"/>
    <w:rsid w:val="00167E07"/>
    <w:rsid w:val="00176B04"/>
    <w:rsid w:val="00176D87"/>
    <w:rsid w:val="00177D65"/>
    <w:rsid w:val="00180162"/>
    <w:rsid w:val="001928F2"/>
    <w:rsid w:val="00193399"/>
    <w:rsid w:val="00195EE2"/>
    <w:rsid w:val="001A45E6"/>
    <w:rsid w:val="001A4EF2"/>
    <w:rsid w:val="001A6DFE"/>
    <w:rsid w:val="001A78BB"/>
    <w:rsid w:val="001B007F"/>
    <w:rsid w:val="001B2A27"/>
    <w:rsid w:val="001B3507"/>
    <w:rsid w:val="001C4C35"/>
    <w:rsid w:val="001C5738"/>
    <w:rsid w:val="001D3E7D"/>
    <w:rsid w:val="001D54AF"/>
    <w:rsid w:val="001D6302"/>
    <w:rsid w:val="001E22A4"/>
    <w:rsid w:val="001F0B39"/>
    <w:rsid w:val="001F4D21"/>
    <w:rsid w:val="00202BEC"/>
    <w:rsid w:val="002171AA"/>
    <w:rsid w:val="00222BCE"/>
    <w:rsid w:val="002240B7"/>
    <w:rsid w:val="00227130"/>
    <w:rsid w:val="0023375F"/>
    <w:rsid w:val="00233D81"/>
    <w:rsid w:val="00241A24"/>
    <w:rsid w:val="00243465"/>
    <w:rsid w:val="002441CF"/>
    <w:rsid w:val="00247A21"/>
    <w:rsid w:val="00247B90"/>
    <w:rsid w:val="00257321"/>
    <w:rsid w:val="00257444"/>
    <w:rsid w:val="002650B1"/>
    <w:rsid w:val="0027303E"/>
    <w:rsid w:val="00276C66"/>
    <w:rsid w:val="002770F0"/>
    <w:rsid w:val="00281D9B"/>
    <w:rsid w:val="00283AC0"/>
    <w:rsid w:val="0028443B"/>
    <w:rsid w:val="002D086D"/>
    <w:rsid w:val="002E689B"/>
    <w:rsid w:val="002F2F07"/>
    <w:rsid w:val="003017A7"/>
    <w:rsid w:val="00306236"/>
    <w:rsid w:val="00310CA2"/>
    <w:rsid w:val="00310F89"/>
    <w:rsid w:val="0032016C"/>
    <w:rsid w:val="00324C8E"/>
    <w:rsid w:val="00326910"/>
    <w:rsid w:val="0033317A"/>
    <w:rsid w:val="003408DB"/>
    <w:rsid w:val="0034102C"/>
    <w:rsid w:val="003412FD"/>
    <w:rsid w:val="00344085"/>
    <w:rsid w:val="00355323"/>
    <w:rsid w:val="00365DC5"/>
    <w:rsid w:val="00366D95"/>
    <w:rsid w:val="00376091"/>
    <w:rsid w:val="00392640"/>
    <w:rsid w:val="003A203F"/>
    <w:rsid w:val="003A4FE7"/>
    <w:rsid w:val="003A50F1"/>
    <w:rsid w:val="003A72E5"/>
    <w:rsid w:val="003B4EE9"/>
    <w:rsid w:val="003B57EC"/>
    <w:rsid w:val="003C2956"/>
    <w:rsid w:val="003C46B1"/>
    <w:rsid w:val="003C4762"/>
    <w:rsid w:val="003C5006"/>
    <w:rsid w:val="003D1C79"/>
    <w:rsid w:val="003D73F5"/>
    <w:rsid w:val="003E36CA"/>
    <w:rsid w:val="003E7600"/>
    <w:rsid w:val="003F15BA"/>
    <w:rsid w:val="00404495"/>
    <w:rsid w:val="00406954"/>
    <w:rsid w:val="00415A90"/>
    <w:rsid w:val="00416E4C"/>
    <w:rsid w:val="004207D6"/>
    <w:rsid w:val="00421AB8"/>
    <w:rsid w:val="004224DD"/>
    <w:rsid w:val="00422D69"/>
    <w:rsid w:val="004237C5"/>
    <w:rsid w:val="0042563B"/>
    <w:rsid w:val="00427B9B"/>
    <w:rsid w:val="00441A6B"/>
    <w:rsid w:val="004435AA"/>
    <w:rsid w:val="004435FF"/>
    <w:rsid w:val="004453B1"/>
    <w:rsid w:val="004463EF"/>
    <w:rsid w:val="004511F8"/>
    <w:rsid w:val="00456589"/>
    <w:rsid w:val="0045709E"/>
    <w:rsid w:val="00465FC8"/>
    <w:rsid w:val="00471E18"/>
    <w:rsid w:val="00472BA6"/>
    <w:rsid w:val="0047364C"/>
    <w:rsid w:val="00473D90"/>
    <w:rsid w:val="00480887"/>
    <w:rsid w:val="00483ADF"/>
    <w:rsid w:val="004861A0"/>
    <w:rsid w:val="0049598D"/>
    <w:rsid w:val="0049688E"/>
    <w:rsid w:val="0049783B"/>
    <w:rsid w:val="00497AA9"/>
    <w:rsid w:val="004A73AE"/>
    <w:rsid w:val="004A7F16"/>
    <w:rsid w:val="004C0C11"/>
    <w:rsid w:val="004C45CD"/>
    <w:rsid w:val="004C61D6"/>
    <w:rsid w:val="004D0350"/>
    <w:rsid w:val="004D4D89"/>
    <w:rsid w:val="004D5270"/>
    <w:rsid w:val="004F4361"/>
    <w:rsid w:val="00501FBE"/>
    <w:rsid w:val="00510D1B"/>
    <w:rsid w:val="00525C09"/>
    <w:rsid w:val="00526EEF"/>
    <w:rsid w:val="00530BD3"/>
    <w:rsid w:val="00530E4D"/>
    <w:rsid w:val="00531ABE"/>
    <w:rsid w:val="00537877"/>
    <w:rsid w:val="00540B30"/>
    <w:rsid w:val="005464F7"/>
    <w:rsid w:val="005508EC"/>
    <w:rsid w:val="00553D1E"/>
    <w:rsid w:val="0056421F"/>
    <w:rsid w:val="00566E6F"/>
    <w:rsid w:val="00567EBA"/>
    <w:rsid w:val="00571795"/>
    <w:rsid w:val="00572E0B"/>
    <w:rsid w:val="005749CB"/>
    <w:rsid w:val="00580538"/>
    <w:rsid w:val="005851A3"/>
    <w:rsid w:val="00590E35"/>
    <w:rsid w:val="005965C3"/>
    <w:rsid w:val="0059742B"/>
    <w:rsid w:val="005A1A7F"/>
    <w:rsid w:val="005A5B51"/>
    <w:rsid w:val="005A5ECE"/>
    <w:rsid w:val="005B070C"/>
    <w:rsid w:val="005B7B54"/>
    <w:rsid w:val="005C205F"/>
    <w:rsid w:val="005C363F"/>
    <w:rsid w:val="005C3F86"/>
    <w:rsid w:val="005C6550"/>
    <w:rsid w:val="005C7F89"/>
    <w:rsid w:val="005E0904"/>
    <w:rsid w:val="005E2548"/>
    <w:rsid w:val="00601544"/>
    <w:rsid w:val="00606A1A"/>
    <w:rsid w:val="00613D14"/>
    <w:rsid w:val="00613D89"/>
    <w:rsid w:val="00614739"/>
    <w:rsid w:val="006234EE"/>
    <w:rsid w:val="00640963"/>
    <w:rsid w:val="00640D79"/>
    <w:rsid w:val="006422D0"/>
    <w:rsid w:val="0065155E"/>
    <w:rsid w:val="00655212"/>
    <w:rsid w:val="00657E0E"/>
    <w:rsid w:val="00660AAE"/>
    <w:rsid w:val="00661EC6"/>
    <w:rsid w:val="006636DA"/>
    <w:rsid w:val="0066445F"/>
    <w:rsid w:val="00664728"/>
    <w:rsid w:val="00671143"/>
    <w:rsid w:val="00672668"/>
    <w:rsid w:val="00673326"/>
    <w:rsid w:val="00676C05"/>
    <w:rsid w:val="00687605"/>
    <w:rsid w:val="00690B2B"/>
    <w:rsid w:val="006959E2"/>
    <w:rsid w:val="006A05FE"/>
    <w:rsid w:val="006A0A81"/>
    <w:rsid w:val="006A2968"/>
    <w:rsid w:val="006A4104"/>
    <w:rsid w:val="006B0705"/>
    <w:rsid w:val="006B498C"/>
    <w:rsid w:val="006C5F0B"/>
    <w:rsid w:val="006D1F66"/>
    <w:rsid w:val="006E0D2D"/>
    <w:rsid w:val="006E592D"/>
    <w:rsid w:val="006E6515"/>
    <w:rsid w:val="006F2E4B"/>
    <w:rsid w:val="007028D8"/>
    <w:rsid w:val="0071625C"/>
    <w:rsid w:val="0072097A"/>
    <w:rsid w:val="00723689"/>
    <w:rsid w:val="00724493"/>
    <w:rsid w:val="00730F4D"/>
    <w:rsid w:val="007379A7"/>
    <w:rsid w:val="00743FF0"/>
    <w:rsid w:val="007443AE"/>
    <w:rsid w:val="00745322"/>
    <w:rsid w:val="00745DF3"/>
    <w:rsid w:val="00757988"/>
    <w:rsid w:val="007618E3"/>
    <w:rsid w:val="00761939"/>
    <w:rsid w:val="00767452"/>
    <w:rsid w:val="00774ED0"/>
    <w:rsid w:val="00784824"/>
    <w:rsid w:val="0079556F"/>
    <w:rsid w:val="007A0177"/>
    <w:rsid w:val="007A29A4"/>
    <w:rsid w:val="007A30B4"/>
    <w:rsid w:val="007B0E81"/>
    <w:rsid w:val="007B1D3E"/>
    <w:rsid w:val="007B3026"/>
    <w:rsid w:val="007C0C58"/>
    <w:rsid w:val="007C675C"/>
    <w:rsid w:val="007D4E16"/>
    <w:rsid w:val="007D6616"/>
    <w:rsid w:val="007D678F"/>
    <w:rsid w:val="007D6E3B"/>
    <w:rsid w:val="007E3CDF"/>
    <w:rsid w:val="007F443D"/>
    <w:rsid w:val="008112F0"/>
    <w:rsid w:val="008154BD"/>
    <w:rsid w:val="00815807"/>
    <w:rsid w:val="008176D6"/>
    <w:rsid w:val="0082021F"/>
    <w:rsid w:val="0082169E"/>
    <w:rsid w:val="00821A2C"/>
    <w:rsid w:val="00834EA3"/>
    <w:rsid w:val="00837134"/>
    <w:rsid w:val="00846C9F"/>
    <w:rsid w:val="008541CC"/>
    <w:rsid w:val="00860FE8"/>
    <w:rsid w:val="00866EF2"/>
    <w:rsid w:val="00867035"/>
    <w:rsid w:val="00873B7F"/>
    <w:rsid w:val="00880EBC"/>
    <w:rsid w:val="00884A0E"/>
    <w:rsid w:val="0089240E"/>
    <w:rsid w:val="008A77F9"/>
    <w:rsid w:val="008B412D"/>
    <w:rsid w:val="008D3EBF"/>
    <w:rsid w:val="008D589D"/>
    <w:rsid w:val="008E6E4C"/>
    <w:rsid w:val="008F33D4"/>
    <w:rsid w:val="008F58E5"/>
    <w:rsid w:val="008F6503"/>
    <w:rsid w:val="008F701B"/>
    <w:rsid w:val="00904CD8"/>
    <w:rsid w:val="009120E0"/>
    <w:rsid w:val="00912BDF"/>
    <w:rsid w:val="009212FE"/>
    <w:rsid w:val="0093189E"/>
    <w:rsid w:val="009323FA"/>
    <w:rsid w:val="00935822"/>
    <w:rsid w:val="00936DCF"/>
    <w:rsid w:val="00942778"/>
    <w:rsid w:val="00951494"/>
    <w:rsid w:val="009543A1"/>
    <w:rsid w:val="0095618C"/>
    <w:rsid w:val="009565D3"/>
    <w:rsid w:val="0096578D"/>
    <w:rsid w:val="009704AA"/>
    <w:rsid w:val="00975573"/>
    <w:rsid w:val="00976250"/>
    <w:rsid w:val="00977815"/>
    <w:rsid w:val="00981576"/>
    <w:rsid w:val="00984A74"/>
    <w:rsid w:val="00991D54"/>
    <w:rsid w:val="00992822"/>
    <w:rsid w:val="00994A1F"/>
    <w:rsid w:val="009A33D7"/>
    <w:rsid w:val="009B127B"/>
    <w:rsid w:val="009B4757"/>
    <w:rsid w:val="009B50B4"/>
    <w:rsid w:val="009C6742"/>
    <w:rsid w:val="009D6F8A"/>
    <w:rsid w:val="009F0F67"/>
    <w:rsid w:val="009F4670"/>
    <w:rsid w:val="009F56B0"/>
    <w:rsid w:val="00A00DFA"/>
    <w:rsid w:val="00A01F9B"/>
    <w:rsid w:val="00A06637"/>
    <w:rsid w:val="00A13C8C"/>
    <w:rsid w:val="00A25B00"/>
    <w:rsid w:val="00A40AB5"/>
    <w:rsid w:val="00A411AA"/>
    <w:rsid w:val="00A55A5D"/>
    <w:rsid w:val="00A60406"/>
    <w:rsid w:val="00A70410"/>
    <w:rsid w:val="00A74281"/>
    <w:rsid w:val="00A92AA6"/>
    <w:rsid w:val="00A933E8"/>
    <w:rsid w:val="00A97399"/>
    <w:rsid w:val="00AA240C"/>
    <w:rsid w:val="00AA3BCF"/>
    <w:rsid w:val="00AB7EC4"/>
    <w:rsid w:val="00AC311D"/>
    <w:rsid w:val="00AC41FF"/>
    <w:rsid w:val="00AD1EC3"/>
    <w:rsid w:val="00AE2229"/>
    <w:rsid w:val="00AE3198"/>
    <w:rsid w:val="00AE459A"/>
    <w:rsid w:val="00AE7A7D"/>
    <w:rsid w:val="00AF2DE5"/>
    <w:rsid w:val="00AF423B"/>
    <w:rsid w:val="00B05950"/>
    <w:rsid w:val="00B05B04"/>
    <w:rsid w:val="00B06043"/>
    <w:rsid w:val="00B14213"/>
    <w:rsid w:val="00B16CF0"/>
    <w:rsid w:val="00B225E9"/>
    <w:rsid w:val="00B24FC1"/>
    <w:rsid w:val="00B273F2"/>
    <w:rsid w:val="00B34AF0"/>
    <w:rsid w:val="00B41045"/>
    <w:rsid w:val="00B43F0F"/>
    <w:rsid w:val="00B4772D"/>
    <w:rsid w:val="00B47CB0"/>
    <w:rsid w:val="00B509A6"/>
    <w:rsid w:val="00B50A1A"/>
    <w:rsid w:val="00B51B7E"/>
    <w:rsid w:val="00B56CBF"/>
    <w:rsid w:val="00B56E0C"/>
    <w:rsid w:val="00B60345"/>
    <w:rsid w:val="00B677FD"/>
    <w:rsid w:val="00B67B51"/>
    <w:rsid w:val="00B7317B"/>
    <w:rsid w:val="00B74784"/>
    <w:rsid w:val="00B762D8"/>
    <w:rsid w:val="00B953EF"/>
    <w:rsid w:val="00BA2369"/>
    <w:rsid w:val="00BA2FA9"/>
    <w:rsid w:val="00BB256A"/>
    <w:rsid w:val="00BB2633"/>
    <w:rsid w:val="00BB5FB3"/>
    <w:rsid w:val="00BB6EF7"/>
    <w:rsid w:val="00BC2EC5"/>
    <w:rsid w:val="00BC5660"/>
    <w:rsid w:val="00BC5948"/>
    <w:rsid w:val="00BD318A"/>
    <w:rsid w:val="00BD34ED"/>
    <w:rsid w:val="00BE05D0"/>
    <w:rsid w:val="00BE273A"/>
    <w:rsid w:val="00BE3430"/>
    <w:rsid w:val="00BE3B49"/>
    <w:rsid w:val="00BE6541"/>
    <w:rsid w:val="00BE6639"/>
    <w:rsid w:val="00BE663E"/>
    <w:rsid w:val="00BF3587"/>
    <w:rsid w:val="00C12993"/>
    <w:rsid w:val="00C1422C"/>
    <w:rsid w:val="00C16530"/>
    <w:rsid w:val="00C2449E"/>
    <w:rsid w:val="00C24586"/>
    <w:rsid w:val="00C2554A"/>
    <w:rsid w:val="00C26032"/>
    <w:rsid w:val="00C27015"/>
    <w:rsid w:val="00C34A36"/>
    <w:rsid w:val="00C415A5"/>
    <w:rsid w:val="00C42ECB"/>
    <w:rsid w:val="00C57BB7"/>
    <w:rsid w:val="00C600EC"/>
    <w:rsid w:val="00C607A4"/>
    <w:rsid w:val="00C615F5"/>
    <w:rsid w:val="00C6251E"/>
    <w:rsid w:val="00C62CD8"/>
    <w:rsid w:val="00C67C8F"/>
    <w:rsid w:val="00C70763"/>
    <w:rsid w:val="00C7129F"/>
    <w:rsid w:val="00C76727"/>
    <w:rsid w:val="00C81E6B"/>
    <w:rsid w:val="00C9245E"/>
    <w:rsid w:val="00C9755D"/>
    <w:rsid w:val="00CA6176"/>
    <w:rsid w:val="00CC5360"/>
    <w:rsid w:val="00CC77F0"/>
    <w:rsid w:val="00CD3D99"/>
    <w:rsid w:val="00CE2207"/>
    <w:rsid w:val="00CE25DB"/>
    <w:rsid w:val="00CE6DEB"/>
    <w:rsid w:val="00CF655F"/>
    <w:rsid w:val="00D03084"/>
    <w:rsid w:val="00D0788A"/>
    <w:rsid w:val="00D140B9"/>
    <w:rsid w:val="00D14D41"/>
    <w:rsid w:val="00D16E96"/>
    <w:rsid w:val="00D21236"/>
    <w:rsid w:val="00D27C9B"/>
    <w:rsid w:val="00D316F3"/>
    <w:rsid w:val="00D33871"/>
    <w:rsid w:val="00D35106"/>
    <w:rsid w:val="00D36D99"/>
    <w:rsid w:val="00D375BF"/>
    <w:rsid w:val="00D40B71"/>
    <w:rsid w:val="00D60F5E"/>
    <w:rsid w:val="00D65C02"/>
    <w:rsid w:val="00D733EB"/>
    <w:rsid w:val="00D77DF5"/>
    <w:rsid w:val="00D829E6"/>
    <w:rsid w:val="00D82E7A"/>
    <w:rsid w:val="00D856A7"/>
    <w:rsid w:val="00D918F3"/>
    <w:rsid w:val="00D932AD"/>
    <w:rsid w:val="00DA26FC"/>
    <w:rsid w:val="00DA7AA6"/>
    <w:rsid w:val="00DB024E"/>
    <w:rsid w:val="00DB0B76"/>
    <w:rsid w:val="00DB1B2A"/>
    <w:rsid w:val="00DB6670"/>
    <w:rsid w:val="00DC0C04"/>
    <w:rsid w:val="00DD722F"/>
    <w:rsid w:val="00DF0B3F"/>
    <w:rsid w:val="00E10DA9"/>
    <w:rsid w:val="00E125F4"/>
    <w:rsid w:val="00E12CE4"/>
    <w:rsid w:val="00E1316B"/>
    <w:rsid w:val="00E14D7D"/>
    <w:rsid w:val="00E155F7"/>
    <w:rsid w:val="00E4476E"/>
    <w:rsid w:val="00E7129A"/>
    <w:rsid w:val="00E74C8F"/>
    <w:rsid w:val="00E75D40"/>
    <w:rsid w:val="00E7727A"/>
    <w:rsid w:val="00E8425E"/>
    <w:rsid w:val="00E94A1C"/>
    <w:rsid w:val="00E954BC"/>
    <w:rsid w:val="00EA0DE8"/>
    <w:rsid w:val="00EA45E8"/>
    <w:rsid w:val="00EA4887"/>
    <w:rsid w:val="00EB235E"/>
    <w:rsid w:val="00EB3539"/>
    <w:rsid w:val="00EB379F"/>
    <w:rsid w:val="00EB44CD"/>
    <w:rsid w:val="00EB50B0"/>
    <w:rsid w:val="00EC2B2C"/>
    <w:rsid w:val="00EC4DED"/>
    <w:rsid w:val="00EC54FD"/>
    <w:rsid w:val="00EE0F30"/>
    <w:rsid w:val="00EE22FC"/>
    <w:rsid w:val="00EE2CE0"/>
    <w:rsid w:val="00EE7188"/>
    <w:rsid w:val="00EF3D73"/>
    <w:rsid w:val="00EF6F1E"/>
    <w:rsid w:val="00EF7B64"/>
    <w:rsid w:val="00EF7D57"/>
    <w:rsid w:val="00F05F0E"/>
    <w:rsid w:val="00F060EC"/>
    <w:rsid w:val="00F1734C"/>
    <w:rsid w:val="00F21655"/>
    <w:rsid w:val="00F515D5"/>
    <w:rsid w:val="00F60682"/>
    <w:rsid w:val="00F61A40"/>
    <w:rsid w:val="00F66542"/>
    <w:rsid w:val="00F67215"/>
    <w:rsid w:val="00F70578"/>
    <w:rsid w:val="00F722A9"/>
    <w:rsid w:val="00F7282A"/>
    <w:rsid w:val="00F7623D"/>
    <w:rsid w:val="00F83312"/>
    <w:rsid w:val="00F91134"/>
    <w:rsid w:val="00F938CB"/>
    <w:rsid w:val="00F9419B"/>
    <w:rsid w:val="00FA0B44"/>
    <w:rsid w:val="00FA39D5"/>
    <w:rsid w:val="00FA3E77"/>
    <w:rsid w:val="00FB2C7A"/>
    <w:rsid w:val="00FB4B63"/>
    <w:rsid w:val="00FC6EBB"/>
    <w:rsid w:val="00FD206D"/>
    <w:rsid w:val="00FD437A"/>
    <w:rsid w:val="00FD7621"/>
    <w:rsid w:val="00FD7A30"/>
    <w:rsid w:val="00FE1ABB"/>
    <w:rsid w:val="00FE2341"/>
    <w:rsid w:val="00FE6BD6"/>
    <w:rsid w:val="00FF2E9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D979E-BEDD-4C08-A474-91F4E87D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084"/>
  </w:style>
  <w:style w:type="paragraph" w:styleId="Nagwek1">
    <w:name w:val="heading 1"/>
    <w:basedOn w:val="Normalny"/>
    <w:next w:val="Normalny"/>
    <w:link w:val="Nagwek1Znak"/>
    <w:uiPriority w:val="9"/>
    <w:qFormat/>
    <w:rsid w:val="00540B3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54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C25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5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255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554A"/>
  </w:style>
  <w:style w:type="paragraph" w:customStyle="1" w:styleId="Normal0">
    <w:name w:val="Normal_0"/>
    <w:rsid w:val="00C2554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54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5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54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54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54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554A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5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54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54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2554A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5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2554A"/>
    <w:rPr>
      <w:vertAlign w:val="superscript"/>
    </w:rPr>
  </w:style>
  <w:style w:type="character" w:customStyle="1" w:styleId="tabulatory1">
    <w:name w:val="tabulatory1"/>
    <w:basedOn w:val="Domylnaczcionkaakapitu"/>
    <w:rsid w:val="00C2554A"/>
  </w:style>
  <w:style w:type="paragraph" w:styleId="Poprawka">
    <w:name w:val="Revision"/>
    <w:hidden/>
    <w:uiPriority w:val="99"/>
    <w:semiHidden/>
    <w:rsid w:val="00C2554A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5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54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255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554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2554A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C2554A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C2554A"/>
  </w:style>
  <w:style w:type="character" w:customStyle="1" w:styleId="Pogrubienie1">
    <w:name w:val="Pogrubienie1"/>
    <w:basedOn w:val="Domylnaczcionkaakapitu"/>
    <w:rsid w:val="00C2554A"/>
  </w:style>
  <w:style w:type="character" w:styleId="Nierozpoznanawzmianka">
    <w:name w:val="Unresolved Mention"/>
    <w:basedOn w:val="Domylnaczcionkaakapitu"/>
    <w:uiPriority w:val="99"/>
    <w:semiHidden/>
    <w:unhideWhenUsed/>
    <w:rsid w:val="009565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40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540B30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0B30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&#322;omiej.pielas@lodzkie.pl" TargetMode="External"/><Relationship Id="rId13" Type="http://schemas.openxmlformats.org/officeDocument/2006/relationships/hyperlink" Target="http://www.ngo.lodzkie.pl" TargetMode="External"/><Relationship Id="rId18" Type="http://schemas.openxmlformats.org/officeDocument/2006/relationships/hyperlink" Target="https://witkac.pl/" TargetMode="External"/><Relationship Id="rId26" Type="http://schemas.openxmlformats.org/officeDocument/2006/relationships/hyperlink" Target="mailto:iod@lodzkie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itkac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itkac.pl/" TargetMode="External"/><Relationship Id="rId17" Type="http://schemas.openxmlformats.org/officeDocument/2006/relationships/hyperlink" Target="http://www.ngo.lodzkie.pl" TargetMode="External"/><Relationship Id="rId25" Type="http://schemas.openxmlformats.org/officeDocument/2006/relationships/hyperlink" Target="mailto:info@lodzki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go.lodzkie.pl" TargetMode="External"/><Relationship Id="rId20" Type="http://schemas.openxmlformats.org/officeDocument/2006/relationships/hyperlink" Target="https://witkac.pl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itkac.pl/" TargetMode="External"/><Relationship Id="rId24" Type="http://schemas.openxmlformats.org/officeDocument/2006/relationships/hyperlink" Target="https://witkac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go.lodzkie.pl" TargetMode="External"/><Relationship Id="rId23" Type="http://schemas.openxmlformats.org/officeDocument/2006/relationships/hyperlink" Target="https://witkac.pl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itkac.pl/" TargetMode="External"/><Relationship Id="rId19" Type="http://schemas.openxmlformats.org/officeDocument/2006/relationships/hyperlink" Target="http://www.ngo.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przybylek@lodzkie.pl" TargetMode="External"/><Relationship Id="rId14" Type="http://schemas.openxmlformats.org/officeDocument/2006/relationships/hyperlink" Target="http://www.ngo.lodzkie.pl" TargetMode="External"/><Relationship Id="rId22" Type="http://schemas.openxmlformats.org/officeDocument/2006/relationships/hyperlink" Target="https://witkac.pl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B135-8308-4772-B1BC-70D52CE4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9262</Words>
  <Characters>55577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Sokół</dc:creator>
  <cp:keywords/>
  <dc:description/>
  <cp:lastModifiedBy>Bartlomiej Pielas</cp:lastModifiedBy>
  <cp:revision>2</cp:revision>
  <cp:lastPrinted>2023-12-06T08:39:00Z</cp:lastPrinted>
  <dcterms:created xsi:type="dcterms:W3CDTF">2023-12-14T09:12:00Z</dcterms:created>
  <dcterms:modified xsi:type="dcterms:W3CDTF">2023-12-14T09:12:00Z</dcterms:modified>
</cp:coreProperties>
</file>