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4E" w:rsidRDefault="003F134E" w:rsidP="003F134E">
      <w:pPr>
        <w:keepLines/>
        <w:spacing w:before="120" w:after="120"/>
        <w:ind w:left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RODO</w:t>
      </w:r>
    </w:p>
    <w:p w:rsidR="003F134E" w:rsidRDefault="003F134E" w:rsidP="003F134E">
      <w:pPr>
        <w:keepLines/>
        <w:spacing w:before="120" w:after="120"/>
        <w:ind w:left="227"/>
        <w:rPr>
          <w:color w:val="000000"/>
          <w:sz w:val="22"/>
          <w:szCs w:val="22"/>
          <w:u w:color="000000"/>
        </w:rPr>
      </w:pPr>
      <w:r w:rsidRPr="004950B1">
        <w:rPr>
          <w:color w:val="000000"/>
          <w:sz w:val="22"/>
          <w:szCs w:val="22"/>
          <w:u w:color="000000"/>
        </w:rPr>
        <w:t>Zgodnie z art. 13 ust. 1 i 2 Rozporządzenia Parlamentu Europejskiego i Rady (UE) 2016/679 z 27 kwietnia 2016 r. w sprawie ochrony osób fizycznych w związku z przetwarzaniem danych osobowych i w sprawie swobodnego przepływu takich danych oraz uchylenia dyrektywy 95/46/WE (Dz.U. UE L 119, s. 1) - dalej RODO, informujemy iż:</w:t>
      </w:r>
    </w:p>
    <w:p w:rsidR="003F134E" w:rsidRDefault="003F134E" w:rsidP="003F134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1B69F7">
        <w:rPr>
          <w:color w:val="000000"/>
          <w:sz w:val="22"/>
          <w:szCs w:val="22"/>
          <w:u w:color="000000"/>
        </w:rPr>
        <w:t>Administrator danych osobowych - Administratorem danych osobowych jest Zarząd Województwa Łódzkiego z siedzibą w Łodzi 90-051, al. Piłsudskiego 8.</w:t>
      </w:r>
    </w:p>
    <w:p w:rsidR="003F134E" w:rsidRDefault="003F134E" w:rsidP="003F134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1B69F7">
        <w:rPr>
          <w:color w:val="000000"/>
          <w:sz w:val="22"/>
          <w:szCs w:val="22"/>
          <w:u w:color="000000"/>
        </w:rPr>
        <w:t xml:space="preserve">Inspektor Ochrony Danych - Administrator powołał Inspektora Ochrony Danych, z którym można się skontaktować w sprawie przetwarzania danych osobowych pisząc na adres e-mail: </w:t>
      </w:r>
      <w:hyperlink r:id="rId5" w:history="1">
        <w:r w:rsidRPr="001B69F7">
          <w:rPr>
            <w:rStyle w:val="Hipercze"/>
            <w:color w:val="000000"/>
            <w:sz w:val="22"/>
            <w:szCs w:val="22"/>
            <w:u w:val="none" w:color="000000"/>
          </w:rPr>
          <w:t>iod@lodzkie.pl</w:t>
        </w:r>
      </w:hyperlink>
      <w:r w:rsidRPr="001B69F7">
        <w:rPr>
          <w:color w:val="000000"/>
          <w:sz w:val="22"/>
          <w:szCs w:val="22"/>
          <w:u w:color="000000"/>
        </w:rPr>
        <w:t xml:space="preserve"> lub na adres siedziby Administratora.</w:t>
      </w:r>
    </w:p>
    <w:p w:rsidR="003F134E" w:rsidRPr="001B69F7" w:rsidRDefault="003F134E" w:rsidP="003F134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1B69F7">
        <w:rPr>
          <w:color w:val="000000"/>
          <w:sz w:val="22"/>
          <w:szCs w:val="22"/>
          <w:u w:color="000000"/>
        </w:rPr>
        <w:t>Cele przetwarzania - Dane osobowe przetwarzane będą w celu udziału w Konkursie w ramach działań związanych z </w:t>
      </w:r>
      <w:r w:rsidRPr="001B69F7">
        <w:rPr>
          <w:color w:val="000000" w:themeColor="text1"/>
          <w:sz w:val="22"/>
          <w:szCs w:val="22"/>
        </w:rPr>
        <w:t>popularyzacją wiedzy na temat żywności wysokiej jakości w województwie łódzkim</w:t>
      </w:r>
      <w:r w:rsidRPr="001B69F7">
        <w:rPr>
          <w:color w:val="000000"/>
          <w:sz w:val="22"/>
          <w:szCs w:val="22"/>
          <w:u w:color="000000"/>
        </w:rPr>
        <w:t>. W przypadku laureatów konkursu i osób wyróżnionych w Konkursie dane będą przetwarzane w celu publikacji ich imion i nazwisk na stronie </w:t>
      </w:r>
      <w:hyperlink r:id="rId6" w:history="1">
        <w:r w:rsidRPr="001B69F7">
          <w:rPr>
            <w:rStyle w:val="Hipercze"/>
            <w:color w:val="000000"/>
            <w:sz w:val="22"/>
            <w:szCs w:val="22"/>
            <w:u w:val="none" w:color="000000"/>
          </w:rPr>
          <w:t>http://www.lodzkie.pl/</w:t>
        </w:r>
      </w:hyperlink>
      <w:r w:rsidRPr="001B69F7">
        <w:rPr>
          <w:color w:val="000000"/>
          <w:sz w:val="22"/>
          <w:szCs w:val="22"/>
        </w:rPr>
        <w:t>.</w:t>
      </w:r>
    </w:p>
    <w:p w:rsidR="003F134E" w:rsidRPr="001B69F7" w:rsidRDefault="003F134E" w:rsidP="003F134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1B69F7">
        <w:rPr>
          <w:color w:val="000000"/>
          <w:sz w:val="22"/>
          <w:szCs w:val="22"/>
          <w:u w:color="000000"/>
        </w:rPr>
        <w:t>Podstawa prawna przetwarzania</w:t>
      </w:r>
    </w:p>
    <w:p w:rsidR="003F134E" w:rsidRPr="00F242DD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Dane osobowe uczestników Konkursu będą przetwarzane na podstawie: art. 6 ust. 1 lit. e) RODO w związku z ustawą z dnia 5 czerwca 1998 r. o samorządzie województwa.</w:t>
      </w:r>
    </w:p>
    <w:p w:rsidR="003F134E" w:rsidRPr="00F242DD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 xml:space="preserve">Dane laureatów i osób wyróżnionych w Konkursie będą przetwarzane na podstawie ww. przepisów oraz art. 6 ust. 1 lit. a) RODO - czyli dobrowolnie wyrażonej zgody </w:t>
      </w:r>
      <w:r w:rsidRPr="00F242DD">
        <w:rPr>
          <w:color w:val="000000"/>
          <w:sz w:val="22"/>
          <w:szCs w:val="22"/>
          <w:u w:color="000000"/>
        </w:rPr>
        <w:br/>
        <w:t xml:space="preserve">na przewarzanie danych osobowych w związku z publikacją imienia, nazwiska na stronie </w:t>
      </w:r>
      <w:hyperlink r:id="rId7" w:history="1">
        <w:r w:rsidRPr="00F242DD">
          <w:rPr>
            <w:rStyle w:val="Hipercze"/>
            <w:color w:val="000000"/>
            <w:sz w:val="22"/>
            <w:szCs w:val="22"/>
            <w:u w:val="none" w:color="000000"/>
          </w:rPr>
          <w:t>www.lodzkie.pl.</w:t>
        </w:r>
      </w:hyperlink>
      <w:r w:rsidRPr="00F242DD">
        <w:rPr>
          <w:color w:val="000000"/>
          <w:sz w:val="22"/>
          <w:szCs w:val="22"/>
        </w:rPr>
        <w:t> </w:t>
      </w:r>
      <w:r w:rsidRPr="00F242DD">
        <w:rPr>
          <w:color w:val="000000"/>
          <w:sz w:val="22"/>
          <w:szCs w:val="22"/>
          <w:u w:color="000000"/>
        </w:rPr>
        <w:t>  </w:t>
      </w:r>
    </w:p>
    <w:p w:rsidR="003F134E" w:rsidRPr="00F242DD" w:rsidRDefault="003F134E" w:rsidP="003F134E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Okres przechowywania danych - Dane osobowe będą przetwarzane przez czas niezbędny do realizacji Konkursu, a następnie zgodnie z przepisami dotyczącymi archiwizacji.</w:t>
      </w:r>
      <w:r w:rsidRPr="00F242DD">
        <w:rPr>
          <w:color w:val="000000"/>
          <w:sz w:val="22"/>
          <w:szCs w:val="22"/>
          <w:u w:color="000000"/>
        </w:rPr>
        <w:br/>
        <w:t>W przypadku danych przetwarzanych na podstawie zgody, dane będą przetwarzane do czasu jej wycofania lub do czasu zakończenia realizacji zadania.</w:t>
      </w:r>
    </w:p>
    <w:p w:rsidR="003F134E" w:rsidRPr="00F242DD" w:rsidRDefault="003F134E" w:rsidP="003F134E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Odbiorcy danych</w:t>
      </w:r>
    </w:p>
    <w:p w:rsidR="003F134E" w:rsidRPr="00F242DD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W przypadku laureatów odbiorcą danych osobowych będą:</w:t>
      </w:r>
    </w:p>
    <w:p w:rsidR="003F134E" w:rsidRPr="00F242DD" w:rsidRDefault="003F134E" w:rsidP="003F134E">
      <w:pPr>
        <w:pStyle w:val="Akapitzlist"/>
        <w:numPr>
          <w:ilvl w:val="2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użytkownicy strony: </w:t>
      </w:r>
      <w:hyperlink r:id="rId8" w:history="1">
        <w:r w:rsidRPr="00F242DD">
          <w:rPr>
            <w:rStyle w:val="Hipercze"/>
            <w:color w:val="000000"/>
            <w:sz w:val="22"/>
            <w:szCs w:val="22"/>
            <w:u w:val="none" w:color="000000"/>
          </w:rPr>
          <w:t>http://www.lodzkie.pl/</w:t>
        </w:r>
      </w:hyperlink>
      <w:r w:rsidRPr="00F242DD">
        <w:rPr>
          <w:color w:val="000000"/>
          <w:sz w:val="22"/>
          <w:szCs w:val="22"/>
        </w:rPr>
        <w:t>,</w:t>
      </w:r>
    </w:p>
    <w:p w:rsidR="003F134E" w:rsidRPr="00F242DD" w:rsidRDefault="003F134E" w:rsidP="003F134E">
      <w:pPr>
        <w:pStyle w:val="Akapitzlist"/>
        <w:numPr>
          <w:ilvl w:val="2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dostawcy i podmioty zapewniające obsługę IT,</w:t>
      </w:r>
    </w:p>
    <w:p w:rsidR="003F134E" w:rsidRPr="00F242DD" w:rsidRDefault="003F134E" w:rsidP="003F134E">
      <w:pPr>
        <w:pStyle w:val="Akapitzlist"/>
        <w:numPr>
          <w:ilvl w:val="2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organ administracji publicznej uprawniony do uzyskania takich informacji na podstawie przepisów prawa (właściwy urząd skarbowy);</w:t>
      </w:r>
    </w:p>
    <w:p w:rsidR="003F134E" w:rsidRPr="00F242DD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Dane pozostałych uczestników nie będą udostępniane.</w:t>
      </w:r>
    </w:p>
    <w:p w:rsidR="003F134E" w:rsidRPr="00F242DD" w:rsidRDefault="003F134E" w:rsidP="003F134E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Prawa osób, których dane dotyczą: Osoby biorące udział w Konkursie posiadają prawo:</w:t>
      </w:r>
    </w:p>
    <w:p w:rsidR="003F134E" w:rsidRPr="002B1555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2B1555">
        <w:rPr>
          <w:color w:val="000000"/>
          <w:sz w:val="22"/>
          <w:szCs w:val="22"/>
          <w:u w:color="000000"/>
        </w:rPr>
        <w:t>żądania dostępu do swoich danych osobowych, prawo ich sprostowania oraz prawo do usunięcia lub ograniczenia przetwarzania, jeżeli wystąpią przesłanki określone w art. 17 i 18 RODO;</w:t>
      </w:r>
    </w:p>
    <w:p w:rsidR="003F134E" w:rsidRPr="002B1555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2B1555">
        <w:rPr>
          <w:color w:val="000000"/>
          <w:sz w:val="22"/>
          <w:szCs w:val="22"/>
          <w:u w:color="000000"/>
        </w:rPr>
        <w:t xml:space="preserve">w zakresie danych przetwarzanych na podstawie art. art. 6 ust. 1 lit. e) RODO, prawo </w:t>
      </w:r>
      <w:r w:rsidRPr="002B1555">
        <w:rPr>
          <w:color w:val="000000"/>
          <w:sz w:val="22"/>
          <w:szCs w:val="22"/>
          <w:u w:color="000000"/>
        </w:rPr>
        <w:br/>
        <w:t>do wniesienia sprzeciwu (na podstawie art. 21 RODO) wobec przetwarzania dotyczących danych osobowych w związku ze swoją szczególną sytuacją;</w:t>
      </w:r>
    </w:p>
    <w:p w:rsidR="003F134E" w:rsidRPr="002B1555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2B1555">
        <w:rPr>
          <w:color w:val="000000"/>
          <w:sz w:val="22"/>
          <w:szCs w:val="22"/>
          <w:u w:color="000000"/>
        </w:rPr>
        <w:t xml:space="preserve">w zakresie danych przetwarzanych na podstawie art. art. 6 ust. 1 lit. a) RODO, prawo </w:t>
      </w:r>
      <w:r w:rsidRPr="002B1555">
        <w:rPr>
          <w:color w:val="000000"/>
          <w:sz w:val="22"/>
          <w:szCs w:val="22"/>
          <w:u w:color="000000"/>
        </w:rPr>
        <w:br/>
        <w:t>do wycofania zgody w każdym momencie, bez wpływu na zgodność z prawem przetwarzania, którego dokonano na podstawie zgody przed jej wycofaniem;</w:t>
      </w:r>
    </w:p>
    <w:p w:rsidR="003F134E" w:rsidRPr="002B1555" w:rsidRDefault="003F134E" w:rsidP="003F134E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2B1555">
        <w:rPr>
          <w:color w:val="000000"/>
          <w:sz w:val="22"/>
          <w:szCs w:val="22"/>
          <w:u w:color="000000"/>
        </w:rPr>
        <w:t>prawo wniesienia skargi do Prezesa Urzędu Ochrony Danych Osobowych, ul. Stawki 2, 00- 193 Warszawa, gdy uzna Pani/Pan, iż przetwarzanie danych narusza przepisy RODO.</w:t>
      </w:r>
    </w:p>
    <w:p w:rsidR="000B47E2" w:rsidRPr="003F134E" w:rsidRDefault="003F134E" w:rsidP="003F134E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F242DD">
        <w:rPr>
          <w:color w:val="000000"/>
          <w:sz w:val="22"/>
          <w:szCs w:val="22"/>
          <w:u w:color="000000"/>
        </w:rPr>
        <w:t>Informacja o wymogu/dobrowolności podania danych - Podanie danych osobowych jest dobrowolne, ale konieczne do umożliwienia Administratorowi zorganizowania Konkursu,</w:t>
      </w:r>
      <w:r w:rsidRPr="00F242DD">
        <w:rPr>
          <w:color w:val="000000"/>
          <w:sz w:val="22"/>
          <w:szCs w:val="22"/>
          <w:u w:color="000000"/>
        </w:rPr>
        <w:br/>
        <w:t>powiadomienia laureatów o wynikach Konkursu i przyznaniu nagród. Skutkiem niepodania</w:t>
      </w:r>
      <w:r w:rsidRPr="00F242DD">
        <w:rPr>
          <w:color w:val="000000"/>
          <w:sz w:val="22"/>
          <w:szCs w:val="22"/>
          <w:u w:color="000000"/>
        </w:rPr>
        <w:br/>
        <w:t>danych jest brak możliwości wzięcia udziału w Konkursie.</w:t>
      </w:r>
      <w:bookmarkStart w:id="0" w:name="_GoBack"/>
      <w:bookmarkEnd w:id="0"/>
    </w:p>
    <w:sectPr w:rsidR="000B47E2" w:rsidRPr="003F134E" w:rsidSect="003F13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F1C"/>
    <w:multiLevelType w:val="hybridMultilevel"/>
    <w:tmpl w:val="90F2167E"/>
    <w:lvl w:ilvl="0" w:tplc="79F06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4E"/>
    <w:rsid w:val="00220B75"/>
    <w:rsid w:val="003F134E"/>
    <w:rsid w:val="00B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4597"/>
  <w15:chartTrackingRefBased/>
  <w15:docId w15:val="{835B5301-BBF6-43B6-B492-5128B824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4E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1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" TargetMode="External"/><Relationship Id="rId5" Type="http://schemas.openxmlformats.org/officeDocument/2006/relationships/hyperlink" Target="mailto:iod@lodz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Dagmara Piestrzyńska</cp:lastModifiedBy>
  <cp:revision>1</cp:revision>
  <dcterms:created xsi:type="dcterms:W3CDTF">2021-10-26T10:10:00Z</dcterms:created>
  <dcterms:modified xsi:type="dcterms:W3CDTF">2021-10-26T10:11:00Z</dcterms:modified>
</cp:coreProperties>
</file>