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FA6A" w14:textId="11D7F1E2" w:rsidR="002C30CE" w:rsidRPr="0063210A" w:rsidRDefault="002C30CE" w:rsidP="006B15B5">
      <w:pPr>
        <w:ind w:right="283"/>
        <w:jc w:val="both"/>
        <w:rPr>
          <w:rFonts w:cs="Arial"/>
          <w:sz w:val="20"/>
          <w:szCs w:val="20"/>
        </w:rPr>
      </w:pPr>
    </w:p>
    <w:p w14:paraId="4898BEFA" w14:textId="67085133" w:rsidR="002C30CE" w:rsidRPr="002F6FCB" w:rsidRDefault="002C30CE" w:rsidP="002C30CE">
      <w:pPr>
        <w:spacing w:line="360" w:lineRule="auto"/>
        <w:jc w:val="right"/>
        <w:rPr>
          <w:rFonts w:cs="Arial"/>
          <w:sz w:val="20"/>
          <w:szCs w:val="20"/>
          <w:u w:color="000000"/>
        </w:rPr>
      </w:pPr>
      <w:r w:rsidRPr="002F6FCB">
        <w:rPr>
          <w:rFonts w:cs="Arial"/>
          <w:sz w:val="20"/>
          <w:szCs w:val="20"/>
          <w:u w:color="000000"/>
        </w:rPr>
        <w:t xml:space="preserve">Załącznik do </w:t>
      </w:r>
      <w:r w:rsidR="006B15B5">
        <w:rPr>
          <w:rFonts w:cs="Arial"/>
          <w:sz w:val="20"/>
          <w:szCs w:val="20"/>
          <w:u w:color="000000"/>
        </w:rPr>
        <w:t>W</w:t>
      </w:r>
      <w:r w:rsidRPr="002F6FCB">
        <w:rPr>
          <w:rFonts w:cs="Arial"/>
          <w:sz w:val="20"/>
          <w:szCs w:val="20"/>
          <w:u w:color="000000"/>
        </w:rPr>
        <w:t>niosku</w:t>
      </w:r>
      <w:r w:rsidR="006B15B5">
        <w:rPr>
          <w:rFonts w:cs="Arial"/>
          <w:sz w:val="20"/>
          <w:szCs w:val="20"/>
          <w:u w:color="000000"/>
        </w:rPr>
        <w:t xml:space="preserve"> 1</w:t>
      </w:r>
    </w:p>
    <w:p w14:paraId="26E34A13" w14:textId="77777777" w:rsidR="002C30CE" w:rsidRDefault="002C30CE" w:rsidP="002C30CE">
      <w:pPr>
        <w:jc w:val="both"/>
        <w:rPr>
          <w:rFonts w:cs="Arial"/>
          <w:b/>
          <w:sz w:val="28"/>
          <w:szCs w:val="20"/>
          <w:u w:color="000000"/>
        </w:rPr>
      </w:pPr>
    </w:p>
    <w:p w14:paraId="789D78CA" w14:textId="77777777" w:rsidR="002C30CE" w:rsidRPr="00C3052A" w:rsidRDefault="002C30CE" w:rsidP="002C30CE">
      <w:pPr>
        <w:jc w:val="center"/>
        <w:rPr>
          <w:rFonts w:cs="Arial"/>
          <w:b/>
          <w:sz w:val="28"/>
          <w:szCs w:val="20"/>
          <w:u w:color="000000"/>
        </w:rPr>
      </w:pPr>
      <w:bookmarkStart w:id="0" w:name="_Hlk216683813"/>
      <w:r w:rsidRPr="00C3052A">
        <w:rPr>
          <w:rFonts w:cs="Arial"/>
          <w:b/>
          <w:sz w:val="28"/>
          <w:szCs w:val="20"/>
          <w:u w:color="000000"/>
        </w:rPr>
        <w:t>OŚWIADCZENIE</w:t>
      </w:r>
    </w:p>
    <w:p w14:paraId="4C2FDEEF" w14:textId="77777777" w:rsidR="002C30CE" w:rsidRPr="00C3052A" w:rsidRDefault="002C30CE" w:rsidP="002C30CE">
      <w:pPr>
        <w:jc w:val="center"/>
        <w:rPr>
          <w:rFonts w:cs="Arial"/>
          <w:b/>
          <w:sz w:val="28"/>
          <w:szCs w:val="20"/>
          <w:u w:color="000000"/>
        </w:rPr>
      </w:pPr>
      <w:r>
        <w:rPr>
          <w:rFonts w:cs="Arial"/>
          <w:b/>
          <w:sz w:val="28"/>
          <w:szCs w:val="20"/>
          <w:u w:color="000000"/>
        </w:rPr>
        <w:t>o</w:t>
      </w:r>
      <w:r w:rsidRPr="00C3052A">
        <w:rPr>
          <w:rFonts w:cs="Arial"/>
          <w:b/>
          <w:sz w:val="28"/>
          <w:szCs w:val="20"/>
          <w:u w:color="000000"/>
        </w:rPr>
        <w:t xml:space="preserve"> </w:t>
      </w:r>
      <w:r>
        <w:rPr>
          <w:rFonts w:cs="Arial"/>
          <w:b/>
          <w:sz w:val="28"/>
          <w:szCs w:val="20"/>
          <w:u w:color="000000"/>
        </w:rPr>
        <w:t>wpisaniu zadania do budżetu Wnioskodawcy</w:t>
      </w:r>
      <w:bookmarkEnd w:id="0"/>
    </w:p>
    <w:p w14:paraId="638852E9" w14:textId="77777777" w:rsidR="002C30CE" w:rsidRDefault="002C30CE" w:rsidP="002C30CE">
      <w:pPr>
        <w:jc w:val="center"/>
        <w:rPr>
          <w:rFonts w:cs="Arial"/>
          <w:iCs/>
          <w:sz w:val="20"/>
          <w:szCs w:val="20"/>
          <w:u w:color="000000"/>
        </w:rPr>
      </w:pPr>
      <w:r>
        <w:rPr>
          <w:rFonts w:cs="Arial"/>
          <w:iCs/>
          <w:sz w:val="20"/>
          <w:szCs w:val="20"/>
          <w:u w:color="000000"/>
        </w:rPr>
        <w:t>wypełnić właściwe pole</w:t>
      </w:r>
    </w:p>
    <w:p w14:paraId="7FE1978C" w14:textId="77777777" w:rsidR="002C30CE" w:rsidRPr="00505C01" w:rsidRDefault="002C30CE" w:rsidP="002C30CE">
      <w:pPr>
        <w:jc w:val="both"/>
        <w:rPr>
          <w:rFonts w:cs="Arial"/>
          <w:iCs/>
          <w:sz w:val="20"/>
          <w:szCs w:val="20"/>
          <w:u w:color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0"/>
        <w:gridCol w:w="4682"/>
      </w:tblGrid>
      <w:tr w:rsidR="002C30CE" w14:paraId="767A5C69" w14:textId="77777777" w:rsidTr="00704B8A">
        <w:tc>
          <w:tcPr>
            <w:tcW w:w="4531" w:type="dxa"/>
            <w:shd w:val="clear" w:color="auto" w:fill="D9D9D9"/>
            <w:vAlign w:val="center"/>
          </w:tcPr>
          <w:p w14:paraId="0C7FCD13" w14:textId="77777777" w:rsidR="002C30CE" w:rsidRPr="00777814" w:rsidRDefault="002C30CE" w:rsidP="002C30CE">
            <w:pPr>
              <w:pStyle w:val="Akapitzlist"/>
              <w:numPr>
                <w:ilvl w:val="0"/>
                <w:numId w:val="5"/>
              </w:numPr>
              <w:suppressAutoHyphens/>
              <w:spacing w:after="200" w:line="276" w:lineRule="auto"/>
              <w:ind w:left="316" w:hanging="284"/>
              <w:rPr>
                <w:b/>
                <w:bCs/>
                <w:sz w:val="18"/>
                <w:szCs w:val="18"/>
              </w:rPr>
            </w:pPr>
            <w:r w:rsidRPr="00777814">
              <w:rPr>
                <w:rFonts w:cs="Arial"/>
                <w:b/>
                <w:bCs/>
                <w:sz w:val="18"/>
                <w:szCs w:val="18"/>
              </w:rPr>
              <w:t xml:space="preserve">Oświadczam, że zadanie wskazane 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 w:rsidRPr="00777814">
              <w:rPr>
                <w:rFonts w:cs="Arial"/>
                <w:b/>
                <w:bCs/>
                <w:sz w:val="18"/>
                <w:szCs w:val="18"/>
              </w:rPr>
              <w:t xml:space="preserve">w punkcie 3. wniosku zostało ujęte 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 w:rsidRPr="00777814">
              <w:rPr>
                <w:rFonts w:cs="Arial"/>
                <w:b/>
                <w:bCs/>
                <w:sz w:val="18"/>
                <w:szCs w:val="18"/>
              </w:rPr>
              <w:t>w budżecie Wnioskodawcy</w:t>
            </w:r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77781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86" w:type="dxa"/>
            <w:vAlign w:val="center"/>
          </w:tcPr>
          <w:p w14:paraId="1DEB0515" w14:textId="77777777" w:rsidR="002C30CE" w:rsidRDefault="002C30CE" w:rsidP="00704B8A">
            <w:pPr>
              <w:pStyle w:val="Akapitzlist"/>
            </w:pPr>
          </w:p>
          <w:p w14:paraId="5C2EAC6D" w14:textId="77777777" w:rsidR="002C30CE" w:rsidRDefault="002C30CE" w:rsidP="002C30CE">
            <w:pPr>
              <w:pStyle w:val="Akapitzlist"/>
              <w:numPr>
                <w:ilvl w:val="0"/>
                <w:numId w:val="3"/>
              </w:numPr>
              <w:suppressAutoHyphens/>
              <w:spacing w:after="200" w:line="276" w:lineRule="auto"/>
            </w:pPr>
            <w:r>
              <w:t>TAK</w:t>
            </w:r>
          </w:p>
          <w:p w14:paraId="0599BB7A" w14:textId="77777777" w:rsidR="002C30CE" w:rsidRDefault="002C30CE" w:rsidP="002C30CE">
            <w:pPr>
              <w:pStyle w:val="Akapitzlist"/>
              <w:numPr>
                <w:ilvl w:val="0"/>
                <w:numId w:val="3"/>
              </w:numPr>
              <w:suppressAutoHyphens/>
              <w:spacing w:after="200" w:line="276" w:lineRule="auto"/>
            </w:pPr>
            <w:r>
              <w:t>NIE</w:t>
            </w:r>
          </w:p>
          <w:p w14:paraId="75B9DDAE" w14:textId="77777777" w:rsidR="002C30CE" w:rsidRDefault="002C30CE" w:rsidP="00704B8A"/>
        </w:tc>
      </w:tr>
      <w:tr w:rsidR="002C30CE" w14:paraId="72F548DF" w14:textId="77777777" w:rsidTr="00704B8A">
        <w:tc>
          <w:tcPr>
            <w:tcW w:w="4531" w:type="dxa"/>
            <w:shd w:val="clear" w:color="auto" w:fill="D9D9D9"/>
            <w:vAlign w:val="center"/>
          </w:tcPr>
          <w:p w14:paraId="4F382041" w14:textId="77777777" w:rsidR="002C30CE" w:rsidRPr="00777814" w:rsidRDefault="002C30CE" w:rsidP="002C30CE">
            <w:pPr>
              <w:pStyle w:val="Akapitzlist"/>
              <w:numPr>
                <w:ilvl w:val="0"/>
                <w:numId w:val="5"/>
              </w:numPr>
              <w:tabs>
                <w:tab w:val="left" w:pos="1570"/>
              </w:tabs>
              <w:suppressAutoHyphens/>
              <w:spacing w:after="200" w:line="276" w:lineRule="auto"/>
              <w:ind w:left="316" w:hanging="284"/>
              <w:rPr>
                <w:b/>
                <w:bCs/>
                <w:sz w:val="18"/>
                <w:szCs w:val="18"/>
              </w:rPr>
            </w:pPr>
            <w:r w:rsidRPr="00777814">
              <w:rPr>
                <w:rFonts w:cs="Arial"/>
                <w:b/>
                <w:bCs/>
                <w:sz w:val="18"/>
                <w:szCs w:val="18"/>
              </w:rPr>
              <w:t xml:space="preserve">Oświadczam, że zadanie wskazane 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 w:rsidRPr="00777814">
              <w:rPr>
                <w:rFonts w:cs="Arial"/>
                <w:b/>
                <w:bCs/>
                <w:sz w:val="18"/>
                <w:szCs w:val="18"/>
              </w:rPr>
              <w:t xml:space="preserve">w punkcie 3. Wniosku zostanie wpisane 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 w:rsidRPr="00777814">
              <w:rPr>
                <w:rFonts w:cs="Arial"/>
                <w:b/>
                <w:bCs/>
                <w:sz w:val="18"/>
                <w:szCs w:val="18"/>
                <w:u w:val="single"/>
              </w:rPr>
              <w:t>nie później niż do dnia 31 marca danego roku kalendarzowego</w:t>
            </w:r>
            <w:r w:rsidRPr="00777814">
              <w:rPr>
                <w:rFonts w:cs="Arial"/>
                <w:b/>
                <w:bCs/>
                <w:sz w:val="18"/>
                <w:szCs w:val="18"/>
              </w:rPr>
              <w:t xml:space="preserve"> do budżetu Wnioskodawcy</w:t>
            </w:r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886" w:type="dxa"/>
            <w:vAlign w:val="center"/>
          </w:tcPr>
          <w:p w14:paraId="373A3E0C" w14:textId="77777777" w:rsidR="002C30CE" w:rsidRDefault="002C30CE" w:rsidP="00704B8A">
            <w:pPr>
              <w:pStyle w:val="Akapitzlist"/>
            </w:pPr>
          </w:p>
          <w:p w14:paraId="506B236E" w14:textId="77777777" w:rsidR="002C30CE" w:rsidRDefault="002C30CE" w:rsidP="002C30CE">
            <w:pPr>
              <w:pStyle w:val="Akapitzlist"/>
              <w:numPr>
                <w:ilvl w:val="0"/>
                <w:numId w:val="4"/>
              </w:numPr>
              <w:suppressAutoHyphens/>
              <w:spacing w:after="200" w:line="276" w:lineRule="auto"/>
            </w:pPr>
            <w:r>
              <w:t>TAK</w:t>
            </w:r>
          </w:p>
          <w:p w14:paraId="393B2155" w14:textId="77777777" w:rsidR="002C30CE" w:rsidRDefault="002C30CE" w:rsidP="002C30CE">
            <w:pPr>
              <w:pStyle w:val="Akapitzlist"/>
              <w:numPr>
                <w:ilvl w:val="0"/>
                <w:numId w:val="4"/>
              </w:numPr>
              <w:suppressAutoHyphens/>
              <w:spacing w:after="200" w:line="276" w:lineRule="auto"/>
            </w:pPr>
            <w:r>
              <w:t>NIE</w:t>
            </w:r>
          </w:p>
          <w:p w14:paraId="2C7A82B6" w14:textId="77777777" w:rsidR="002C30CE" w:rsidRDefault="002C30CE" w:rsidP="00704B8A"/>
        </w:tc>
      </w:tr>
    </w:tbl>
    <w:p w14:paraId="46F97B29" w14:textId="77777777" w:rsidR="002C30CE" w:rsidRDefault="002C30CE" w:rsidP="002C30CE">
      <w:pPr>
        <w:ind w:left="142" w:hanging="142"/>
      </w:pPr>
      <w:r w:rsidRPr="00F660D9">
        <w:rPr>
          <w:rFonts w:cs="Arial"/>
          <w:i/>
          <w:iCs/>
          <w:sz w:val="18"/>
          <w:szCs w:val="18"/>
        </w:rPr>
        <w:t>*</w:t>
      </w:r>
      <w:r>
        <w:rPr>
          <w:rFonts w:cs="Arial"/>
          <w:i/>
          <w:iCs/>
          <w:sz w:val="18"/>
          <w:szCs w:val="18"/>
        </w:rPr>
        <w:t xml:space="preserve"> </w:t>
      </w:r>
      <w:bookmarkStart w:id="1" w:name="_Hlk216681884"/>
      <w:r>
        <w:rPr>
          <w:rFonts w:cs="Arial"/>
          <w:i/>
          <w:iCs/>
          <w:sz w:val="18"/>
          <w:szCs w:val="18"/>
        </w:rPr>
        <w:t xml:space="preserve">W terminie do 31 marca </w:t>
      </w:r>
      <w:r w:rsidRPr="00583C66">
        <w:rPr>
          <w:rFonts w:cs="Arial"/>
          <w:i/>
          <w:iCs/>
          <w:sz w:val="18"/>
          <w:szCs w:val="18"/>
        </w:rPr>
        <w:t xml:space="preserve">danego roku kalendarzowego </w:t>
      </w:r>
      <w:bookmarkStart w:id="2" w:name="_Hlk216684352"/>
      <w:r w:rsidRPr="00583C66">
        <w:rPr>
          <w:rFonts w:cs="Arial"/>
          <w:i/>
          <w:iCs/>
          <w:sz w:val="18"/>
          <w:szCs w:val="18"/>
        </w:rPr>
        <w:t xml:space="preserve">Wnioskodawca musi przedłożyć wyciąg z uchwały </w:t>
      </w:r>
      <w:r w:rsidRPr="00583C66">
        <w:rPr>
          <w:rFonts w:cs="Arial"/>
          <w:i/>
          <w:iCs/>
          <w:sz w:val="18"/>
          <w:szCs w:val="18"/>
        </w:rPr>
        <w:br/>
        <w:t>o przyjęciu budżetu potwierdzając</w:t>
      </w:r>
      <w:r>
        <w:rPr>
          <w:rFonts w:cs="Arial"/>
          <w:i/>
          <w:iCs/>
          <w:sz w:val="18"/>
          <w:szCs w:val="18"/>
        </w:rPr>
        <w:t>y, że przedmiotowe zadanie zostało ujęte w budżecie jst</w:t>
      </w:r>
      <w:bookmarkEnd w:id="2"/>
      <w:r w:rsidRPr="00583C66">
        <w:rPr>
          <w:rFonts w:cs="Arial"/>
          <w:i/>
          <w:iCs/>
          <w:sz w:val="18"/>
          <w:szCs w:val="18"/>
        </w:rPr>
        <w:t>.</w:t>
      </w:r>
      <w:bookmarkEnd w:id="1"/>
    </w:p>
    <w:p w14:paraId="6BF6C050" w14:textId="77777777" w:rsidR="002C30CE" w:rsidRDefault="002C30CE" w:rsidP="002C30CE"/>
    <w:p w14:paraId="743CB6E5" w14:textId="77777777" w:rsidR="002C30CE" w:rsidRDefault="002C30CE" w:rsidP="002C30CE">
      <w:pPr>
        <w:jc w:val="both"/>
        <w:rPr>
          <w:rFonts w:cs="Arial"/>
        </w:rPr>
      </w:pPr>
    </w:p>
    <w:p w14:paraId="58415684" w14:textId="77777777" w:rsidR="002C30CE" w:rsidRDefault="002C30CE" w:rsidP="002C30CE">
      <w:pPr>
        <w:jc w:val="both"/>
        <w:rPr>
          <w:rFonts w:cs="Arial"/>
        </w:rPr>
      </w:pPr>
    </w:p>
    <w:p w14:paraId="5DA0F25F" w14:textId="77777777" w:rsidR="002C30CE" w:rsidRDefault="002C30CE" w:rsidP="002C30CE">
      <w:pPr>
        <w:jc w:val="both"/>
        <w:rPr>
          <w:rFonts w:cs="Arial"/>
        </w:rPr>
      </w:pPr>
    </w:p>
    <w:p w14:paraId="027F2059" w14:textId="77777777" w:rsidR="002C30CE" w:rsidRPr="00F869C0" w:rsidRDefault="002C30CE" w:rsidP="002C30CE">
      <w:pPr>
        <w:rPr>
          <w:rFonts w:cs="Arial"/>
          <w:sz w:val="20"/>
        </w:rPr>
      </w:pPr>
      <w:r>
        <w:rPr>
          <w:rFonts w:cs="Arial"/>
          <w:sz w:val="20"/>
        </w:rPr>
        <w:t xml:space="preserve">    </w:t>
      </w:r>
      <w:r w:rsidRPr="00F869C0">
        <w:rPr>
          <w:rFonts w:cs="Arial"/>
          <w:sz w:val="20"/>
        </w:rPr>
        <w:t>……………..…………..</w:t>
      </w:r>
      <w:r w:rsidRPr="00F869C0">
        <w:rPr>
          <w:rFonts w:cs="Arial"/>
          <w:sz w:val="20"/>
        </w:rPr>
        <w:tab/>
      </w:r>
      <w:r w:rsidRPr="00F869C0">
        <w:rPr>
          <w:rFonts w:cs="Arial"/>
          <w:sz w:val="20"/>
        </w:rPr>
        <w:tab/>
      </w:r>
      <w:r w:rsidRPr="00F869C0">
        <w:rPr>
          <w:rFonts w:cs="Arial"/>
          <w:sz w:val="20"/>
        </w:rPr>
        <w:tab/>
      </w:r>
      <w:r w:rsidRPr="00F869C0">
        <w:rPr>
          <w:rFonts w:cs="Arial"/>
          <w:sz w:val="20"/>
        </w:rPr>
        <w:tab/>
      </w:r>
      <w:r w:rsidRPr="00F869C0">
        <w:rPr>
          <w:rFonts w:cs="Arial"/>
          <w:sz w:val="20"/>
        </w:rPr>
        <w:tab/>
      </w:r>
      <w:r w:rsidRPr="00F869C0">
        <w:rPr>
          <w:rFonts w:cs="Arial"/>
          <w:sz w:val="20"/>
        </w:rPr>
        <w:tab/>
        <w:t>…………………………</w:t>
      </w:r>
    </w:p>
    <w:p w14:paraId="6208B725" w14:textId="77777777" w:rsidR="002C30CE" w:rsidRPr="00F869C0" w:rsidRDefault="002C30CE" w:rsidP="002C30CE">
      <w:pPr>
        <w:pStyle w:val="Akapitzlist"/>
        <w:ind w:left="0"/>
        <w:rPr>
          <w:rFonts w:cs="Arial"/>
          <w:i/>
          <w:sz w:val="18"/>
        </w:rPr>
      </w:pPr>
      <w:r w:rsidRPr="00F869C0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</w:t>
      </w:r>
      <w:r w:rsidRPr="00F869C0">
        <w:rPr>
          <w:rFonts w:cs="Arial"/>
          <w:sz w:val="20"/>
        </w:rPr>
        <w:t xml:space="preserve"> Skarbnik</w:t>
      </w:r>
      <w:r w:rsidRPr="00F869C0">
        <w:rPr>
          <w:rFonts w:cs="Arial"/>
          <w:sz w:val="20"/>
        </w:rPr>
        <w:tab/>
      </w:r>
      <w:r w:rsidRPr="00F869C0">
        <w:rPr>
          <w:rFonts w:cs="Arial"/>
          <w:sz w:val="20"/>
        </w:rPr>
        <w:tab/>
      </w:r>
      <w:r w:rsidRPr="00F869C0">
        <w:rPr>
          <w:rFonts w:cs="Arial"/>
          <w:sz w:val="20"/>
        </w:rPr>
        <w:tab/>
        <w:t xml:space="preserve">   </w:t>
      </w:r>
      <w:r w:rsidRPr="00F869C0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                           Wnioskodawca</w:t>
      </w:r>
    </w:p>
    <w:p w14:paraId="0366E4DB" w14:textId="77777777" w:rsidR="002C30CE" w:rsidRPr="00F869C0" w:rsidRDefault="002C30CE" w:rsidP="002C30CE">
      <w:pPr>
        <w:jc w:val="center"/>
        <w:rPr>
          <w:rFonts w:cs="Arial"/>
          <w:i/>
          <w:sz w:val="18"/>
        </w:rPr>
      </w:pPr>
    </w:p>
    <w:p w14:paraId="1D666AF2" w14:textId="77777777" w:rsidR="002C30CE" w:rsidRPr="00F869C0" w:rsidRDefault="002C30CE" w:rsidP="002C30CE">
      <w:pPr>
        <w:jc w:val="center"/>
        <w:rPr>
          <w:rFonts w:cs="Arial"/>
          <w:i/>
          <w:sz w:val="18"/>
        </w:rPr>
      </w:pPr>
    </w:p>
    <w:p w14:paraId="7D218107" w14:textId="77777777" w:rsidR="002C30CE" w:rsidRPr="00F869C0" w:rsidRDefault="002C30CE" w:rsidP="002C30CE">
      <w:pPr>
        <w:jc w:val="center"/>
        <w:rPr>
          <w:rFonts w:cs="Arial"/>
          <w:i/>
          <w:sz w:val="18"/>
        </w:rPr>
      </w:pPr>
    </w:p>
    <w:p w14:paraId="095FF5D0" w14:textId="77777777" w:rsidR="002C30CE" w:rsidRPr="00F869C0" w:rsidRDefault="002C30CE" w:rsidP="002C30CE">
      <w:pPr>
        <w:jc w:val="center"/>
        <w:rPr>
          <w:rFonts w:cs="Arial"/>
          <w:i/>
          <w:sz w:val="18"/>
        </w:rPr>
      </w:pPr>
    </w:p>
    <w:p w14:paraId="4165E13D" w14:textId="77777777" w:rsidR="002C30CE" w:rsidRPr="00F869C0" w:rsidRDefault="002C30CE" w:rsidP="002C30CE">
      <w:pPr>
        <w:jc w:val="center"/>
        <w:rPr>
          <w:rFonts w:cs="Arial"/>
          <w:sz w:val="20"/>
        </w:rPr>
      </w:pPr>
      <w:r w:rsidRPr="00F869C0">
        <w:rPr>
          <w:rFonts w:cs="Arial"/>
          <w:sz w:val="20"/>
        </w:rPr>
        <w:t>…………………………</w:t>
      </w:r>
    </w:p>
    <w:p w14:paraId="7C7EAF3B" w14:textId="77777777" w:rsidR="002C30CE" w:rsidRPr="00F869C0" w:rsidRDefault="002C30CE" w:rsidP="002C30CE">
      <w:pPr>
        <w:pStyle w:val="Akapitzlist"/>
        <w:ind w:left="0"/>
        <w:jc w:val="center"/>
        <w:rPr>
          <w:rFonts w:cs="Arial"/>
          <w:i/>
          <w:sz w:val="18"/>
        </w:rPr>
      </w:pPr>
      <w:r w:rsidRPr="00F869C0">
        <w:rPr>
          <w:rFonts w:cs="Arial"/>
          <w:sz w:val="20"/>
        </w:rPr>
        <w:t>Pieczęć</w:t>
      </w:r>
      <w:r>
        <w:rPr>
          <w:rFonts w:cs="Arial"/>
          <w:sz w:val="20"/>
        </w:rPr>
        <w:t xml:space="preserve"> Wnioskodawcy</w:t>
      </w:r>
    </w:p>
    <w:p w14:paraId="231574FA" w14:textId="77777777" w:rsidR="002C30CE" w:rsidRPr="00F869C0" w:rsidRDefault="002C30CE" w:rsidP="002C30CE">
      <w:pPr>
        <w:jc w:val="both"/>
        <w:rPr>
          <w:rFonts w:cs="Arial"/>
          <w:i/>
          <w:sz w:val="18"/>
        </w:rPr>
      </w:pPr>
    </w:p>
    <w:p w14:paraId="09356F1E" w14:textId="77777777" w:rsidR="002C30CE" w:rsidRDefault="002C30CE" w:rsidP="002C30CE">
      <w:pPr>
        <w:rPr>
          <w:rFonts w:cs="Arial"/>
          <w:sz w:val="20"/>
        </w:rPr>
      </w:pPr>
      <w:r w:rsidRPr="00F869C0">
        <w:rPr>
          <w:rFonts w:cs="Arial"/>
          <w:sz w:val="20"/>
        </w:rPr>
        <w:t xml:space="preserve">…………………………… </w:t>
      </w:r>
    </w:p>
    <w:p w14:paraId="61F492A2" w14:textId="77777777" w:rsidR="002C30CE" w:rsidRDefault="002C30CE" w:rsidP="002C30CE">
      <w:r w:rsidRPr="00F869C0">
        <w:rPr>
          <w:rFonts w:cs="Arial"/>
          <w:sz w:val="20"/>
        </w:rPr>
        <w:t xml:space="preserve">   Miejscowość, data</w:t>
      </w:r>
    </w:p>
    <w:p w14:paraId="7EAA4EA7" w14:textId="77777777" w:rsidR="002C30CE" w:rsidRPr="000A3E76" w:rsidRDefault="002C30CE" w:rsidP="002C30CE">
      <w:pPr>
        <w:pStyle w:val="Tekstpodstawowywcity2"/>
        <w:spacing w:after="120"/>
        <w:ind w:left="363"/>
        <w:rPr>
          <w:rFonts w:ascii="Arial" w:hAnsi="Arial" w:cs="Arial"/>
          <w:sz w:val="22"/>
          <w:szCs w:val="22"/>
        </w:rPr>
      </w:pPr>
    </w:p>
    <w:p w14:paraId="66985BE5" w14:textId="77777777" w:rsidR="002C30CE" w:rsidRPr="006A41C3" w:rsidRDefault="002C30CE" w:rsidP="002C30CE">
      <w:pPr>
        <w:jc w:val="center"/>
        <w:rPr>
          <w:rFonts w:cs="Arial"/>
          <w:b/>
          <w:sz w:val="20"/>
          <w:szCs w:val="20"/>
        </w:rPr>
      </w:pPr>
      <w:r w:rsidRPr="006A41C3">
        <w:rPr>
          <w:rFonts w:cs="Arial"/>
          <w:b/>
          <w:sz w:val="20"/>
          <w:szCs w:val="20"/>
        </w:rPr>
        <w:t>Klauzula informacyjna o przetwarzaniu danych osobowych</w:t>
      </w:r>
    </w:p>
    <w:p w14:paraId="7E0A4A83" w14:textId="77777777" w:rsidR="002C30CE" w:rsidRPr="006A41C3" w:rsidRDefault="002C30CE" w:rsidP="002C30CE">
      <w:pPr>
        <w:jc w:val="both"/>
        <w:rPr>
          <w:rFonts w:cs="Arial"/>
          <w:sz w:val="20"/>
          <w:szCs w:val="20"/>
        </w:rPr>
      </w:pPr>
    </w:p>
    <w:p w14:paraId="6BD97A20" w14:textId="0C33A76C" w:rsidR="002C30CE" w:rsidRPr="006A41C3" w:rsidRDefault="002C30CE" w:rsidP="002C30CE">
      <w:pPr>
        <w:numPr>
          <w:ilvl w:val="0"/>
          <w:numId w:val="8"/>
        </w:numPr>
        <w:tabs>
          <w:tab w:val="clear" w:pos="1211"/>
          <w:tab w:val="num" w:pos="567"/>
        </w:tabs>
        <w:spacing w:line="276" w:lineRule="auto"/>
        <w:ind w:left="567" w:hanging="425"/>
        <w:jc w:val="both"/>
        <w:rPr>
          <w:rFonts w:cs="Arial"/>
          <w:b/>
          <w:bCs/>
          <w:sz w:val="20"/>
          <w:szCs w:val="20"/>
        </w:rPr>
      </w:pPr>
      <w:r w:rsidRPr="006A41C3">
        <w:rPr>
          <w:rFonts w:cs="Arial"/>
          <w:sz w:val="20"/>
          <w:szCs w:val="20"/>
        </w:rPr>
        <w:t xml:space="preserve">Administrator danych: </w:t>
      </w:r>
      <w:r w:rsidRPr="006A41C3">
        <w:rPr>
          <w:rFonts w:cs="Arial"/>
          <w:b/>
          <w:bCs/>
          <w:sz w:val="20"/>
          <w:szCs w:val="20"/>
        </w:rPr>
        <w:t>Zarząd Województwa Łódzkiego, z siedzibą w Łodzi, al. Piłsudskiego 8, 90-051 Łódź.</w:t>
      </w:r>
    </w:p>
    <w:p w14:paraId="112F0541" w14:textId="77777777" w:rsidR="002C30CE" w:rsidRPr="006A41C3" w:rsidRDefault="002C30CE" w:rsidP="002C30CE">
      <w:pPr>
        <w:numPr>
          <w:ilvl w:val="0"/>
          <w:numId w:val="8"/>
        </w:numPr>
        <w:tabs>
          <w:tab w:val="clear" w:pos="1211"/>
          <w:tab w:val="num" w:pos="567"/>
        </w:tabs>
        <w:spacing w:line="276" w:lineRule="auto"/>
        <w:ind w:left="567" w:hanging="425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 xml:space="preserve">Kontakt do Inspektora Ochrony Danych: </w:t>
      </w:r>
      <w:hyperlink r:id="rId7" w:history="1">
        <w:r w:rsidRPr="006A41C3">
          <w:rPr>
            <w:rFonts w:cs="Arial"/>
            <w:sz w:val="20"/>
            <w:szCs w:val="20"/>
          </w:rPr>
          <w:t>iod@lodzkie.pl</w:t>
        </w:r>
      </w:hyperlink>
      <w:r w:rsidRPr="006A41C3">
        <w:rPr>
          <w:rFonts w:cs="Arial"/>
          <w:sz w:val="20"/>
          <w:szCs w:val="20"/>
        </w:rPr>
        <w:t xml:space="preserve"> lub pisemnie na adres siedziby administratora.</w:t>
      </w:r>
    </w:p>
    <w:p w14:paraId="53E94A2E" w14:textId="77777777" w:rsidR="002C30CE" w:rsidRPr="006A41C3" w:rsidRDefault="002C30CE" w:rsidP="002C30CE">
      <w:pPr>
        <w:numPr>
          <w:ilvl w:val="0"/>
          <w:numId w:val="8"/>
        </w:numPr>
        <w:tabs>
          <w:tab w:val="clear" w:pos="1211"/>
          <w:tab w:val="num" w:pos="567"/>
        </w:tabs>
        <w:spacing w:line="276" w:lineRule="auto"/>
        <w:ind w:left="567" w:hanging="425"/>
        <w:jc w:val="both"/>
        <w:rPr>
          <w:rFonts w:cs="Arial"/>
          <w:sz w:val="16"/>
          <w:szCs w:val="16"/>
        </w:rPr>
      </w:pPr>
      <w:r w:rsidRPr="006A41C3">
        <w:rPr>
          <w:rFonts w:cs="Arial"/>
          <w:b/>
          <w:bCs/>
          <w:sz w:val="20"/>
          <w:szCs w:val="20"/>
        </w:rPr>
        <w:t xml:space="preserve">Podanie danych </w:t>
      </w:r>
      <w:r w:rsidRPr="006A41C3">
        <w:rPr>
          <w:rFonts w:cs="Arial"/>
          <w:sz w:val="20"/>
          <w:szCs w:val="20"/>
        </w:rPr>
        <w:t xml:space="preserve">jest warunkiem otrzymania refundacji. Niepodanie danych powoduje brak możliwości rozpatrzenia wniosku i zawarcia umowy.  </w:t>
      </w:r>
    </w:p>
    <w:p w14:paraId="37CFB010" w14:textId="77777777" w:rsidR="002C30CE" w:rsidRPr="006A41C3" w:rsidRDefault="002C30CE" w:rsidP="002C30CE">
      <w:pPr>
        <w:numPr>
          <w:ilvl w:val="0"/>
          <w:numId w:val="8"/>
        </w:numPr>
        <w:tabs>
          <w:tab w:val="clear" w:pos="1211"/>
          <w:tab w:val="num" w:pos="567"/>
        </w:tabs>
        <w:spacing w:line="276" w:lineRule="auto"/>
        <w:ind w:left="567" w:hanging="425"/>
        <w:jc w:val="both"/>
        <w:rPr>
          <w:rFonts w:cs="Arial"/>
          <w:sz w:val="12"/>
          <w:szCs w:val="12"/>
        </w:rPr>
      </w:pPr>
      <w:r w:rsidRPr="006A41C3">
        <w:rPr>
          <w:rFonts w:cs="Arial"/>
          <w:b/>
          <w:bCs/>
          <w:sz w:val="20"/>
          <w:szCs w:val="20"/>
        </w:rPr>
        <w:t xml:space="preserve">Źródło danych: wnioskodawca </w:t>
      </w:r>
    </w:p>
    <w:p w14:paraId="35A21820" w14:textId="77777777" w:rsidR="002C30CE" w:rsidRPr="006A41C3" w:rsidRDefault="002C30CE" w:rsidP="002C30CE">
      <w:pPr>
        <w:spacing w:line="276" w:lineRule="auto"/>
        <w:ind w:left="567"/>
        <w:jc w:val="both"/>
        <w:rPr>
          <w:rFonts w:cs="Arial"/>
          <w:sz w:val="8"/>
          <w:szCs w:val="8"/>
        </w:rPr>
      </w:pPr>
      <w:r w:rsidRPr="006A41C3">
        <w:rPr>
          <w:rFonts w:cs="Arial"/>
          <w:b/>
          <w:bCs/>
          <w:sz w:val="20"/>
          <w:szCs w:val="20"/>
        </w:rPr>
        <w:t xml:space="preserve">Kategoria osób i zakres danych przetwarzanych: </w:t>
      </w:r>
      <w:r w:rsidRPr="006A41C3">
        <w:rPr>
          <w:rFonts w:cs="Arial"/>
          <w:sz w:val="20"/>
          <w:szCs w:val="20"/>
        </w:rPr>
        <w:t>przedstawiciel wnioskodawcy dane identyfikacyjne, służbowe dane kontaktowe, osoby, których dane widnieją na dokumentach potwierdzających wydatkowanie środków: dane identyfikacyjne zgodne z treścią dokumentów finansowo-księgowych</w:t>
      </w:r>
      <w:r>
        <w:rPr>
          <w:rFonts w:cs="Arial"/>
          <w:sz w:val="20"/>
          <w:szCs w:val="20"/>
        </w:rPr>
        <w:t>.</w:t>
      </w:r>
    </w:p>
    <w:p w14:paraId="268453F3" w14:textId="77777777" w:rsidR="002C30CE" w:rsidRPr="006A41C3" w:rsidRDefault="002C30CE" w:rsidP="002C30CE">
      <w:pPr>
        <w:numPr>
          <w:ilvl w:val="0"/>
          <w:numId w:val="8"/>
        </w:numPr>
        <w:tabs>
          <w:tab w:val="clear" w:pos="1211"/>
          <w:tab w:val="num" w:pos="567"/>
        </w:tabs>
        <w:spacing w:line="276" w:lineRule="auto"/>
        <w:ind w:left="567" w:hanging="425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 xml:space="preserve">Cel i podstawa przetwarzania danych: </w:t>
      </w:r>
    </w:p>
    <w:p w14:paraId="3D956054" w14:textId="77777777" w:rsidR="002C30CE" w:rsidRPr="006A41C3" w:rsidRDefault="002C30CE" w:rsidP="002C30CE">
      <w:pPr>
        <w:pStyle w:val="Akapitzlist"/>
        <w:numPr>
          <w:ilvl w:val="0"/>
          <w:numId w:val="6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b/>
          <w:bCs/>
          <w:sz w:val="20"/>
          <w:szCs w:val="20"/>
        </w:rPr>
        <w:t>przeprowadzenie i rozstrzygnięcie naboru wniosków o udzielenie dofinansowania ze</w:t>
      </w:r>
      <w:r>
        <w:rPr>
          <w:rFonts w:cs="Arial"/>
          <w:b/>
          <w:bCs/>
          <w:sz w:val="20"/>
          <w:szCs w:val="20"/>
        </w:rPr>
        <w:t> </w:t>
      </w:r>
      <w:r w:rsidRPr="006A41C3">
        <w:rPr>
          <w:rFonts w:cs="Arial"/>
          <w:b/>
          <w:bCs/>
          <w:sz w:val="20"/>
          <w:szCs w:val="20"/>
        </w:rPr>
        <w:t>środków budżetu Województwa Łódzkiego</w:t>
      </w:r>
      <w:r w:rsidRPr="006A41C3">
        <w:rPr>
          <w:rFonts w:cs="Arial"/>
          <w:sz w:val="20"/>
          <w:szCs w:val="20"/>
        </w:rPr>
        <w:t xml:space="preserve"> - art. 6 ust. 1 lit. e RODO w związku z  art. 22c ust. 1 ustawy z dnia 3 lutego 1995 r. o ochronie gruntów rolnych i leśnych oraz ustawą z dnia 27</w:t>
      </w:r>
      <w:r>
        <w:rPr>
          <w:rFonts w:cs="Arial"/>
          <w:sz w:val="20"/>
          <w:szCs w:val="20"/>
        </w:rPr>
        <w:t> </w:t>
      </w:r>
      <w:r w:rsidRPr="006A41C3">
        <w:rPr>
          <w:rFonts w:cs="Arial"/>
          <w:sz w:val="20"/>
          <w:szCs w:val="20"/>
        </w:rPr>
        <w:t>sierpnia 2009 r. o finansach publicznych;</w:t>
      </w:r>
    </w:p>
    <w:p w14:paraId="269D4232" w14:textId="77777777" w:rsidR="002C30CE" w:rsidRPr="006A41C3" w:rsidRDefault="002C30CE" w:rsidP="002C30CE">
      <w:pPr>
        <w:pStyle w:val="Akapitzlist"/>
        <w:numPr>
          <w:ilvl w:val="0"/>
          <w:numId w:val="6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b/>
          <w:bCs/>
          <w:sz w:val="20"/>
          <w:szCs w:val="20"/>
        </w:rPr>
        <w:lastRenderedPageBreak/>
        <w:t>przyznanie dotacji i zawarcie umowy w sprawie refundacji poniesionych kosztów</w:t>
      </w:r>
      <w:r w:rsidRPr="006A41C3">
        <w:rPr>
          <w:rFonts w:cs="Arial"/>
          <w:sz w:val="20"/>
          <w:szCs w:val="20"/>
        </w:rPr>
        <w:t xml:space="preserve"> - art. 6 ust. 1 lit. c RODO w związku z  art. 22c ust. 1 ustawy z dnia 3 lutego 1995 r. o ochronie gruntów rolnych i leśnych oraz ustawą z dnia 27 sierpnia 2009 r. o finansach publicznych;</w:t>
      </w:r>
    </w:p>
    <w:p w14:paraId="7A013D2B" w14:textId="77777777" w:rsidR="002C30CE" w:rsidRPr="006A41C3" w:rsidRDefault="002C30CE" w:rsidP="002C30CE">
      <w:pPr>
        <w:numPr>
          <w:ilvl w:val="0"/>
          <w:numId w:val="6"/>
        </w:numPr>
        <w:spacing w:line="276" w:lineRule="auto"/>
        <w:ind w:left="851" w:hanging="284"/>
        <w:jc w:val="both"/>
        <w:rPr>
          <w:rFonts w:eastAsia="Calibri" w:cs="Arial"/>
          <w:sz w:val="20"/>
          <w:szCs w:val="20"/>
        </w:rPr>
      </w:pPr>
      <w:r w:rsidRPr="006A41C3">
        <w:rPr>
          <w:rFonts w:eastAsia="Calibri" w:cs="Arial"/>
          <w:b/>
          <w:bCs/>
          <w:sz w:val="20"/>
          <w:szCs w:val="20"/>
        </w:rPr>
        <w:t>archiwizacja dokumentów</w:t>
      </w:r>
      <w:r w:rsidRPr="006A41C3">
        <w:rPr>
          <w:rFonts w:eastAsia="Calibri" w:cs="Arial"/>
          <w:sz w:val="20"/>
          <w:szCs w:val="20"/>
        </w:rPr>
        <w:t xml:space="preserve"> - art. 6 ust. 1 lit. c RODO w związku ustawą z dnia 14 lipca 1983 r. o</w:t>
      </w:r>
      <w:r>
        <w:rPr>
          <w:rFonts w:eastAsia="Calibri" w:cs="Arial"/>
          <w:sz w:val="20"/>
          <w:szCs w:val="20"/>
        </w:rPr>
        <w:t> </w:t>
      </w:r>
      <w:r w:rsidRPr="006A41C3">
        <w:rPr>
          <w:rFonts w:eastAsia="Calibri" w:cs="Arial"/>
          <w:sz w:val="20"/>
          <w:szCs w:val="20"/>
        </w:rPr>
        <w:t>narodowym zasobie archiwalnym i archiwach.</w:t>
      </w:r>
    </w:p>
    <w:p w14:paraId="1C94A5FD" w14:textId="77777777" w:rsidR="002C30CE" w:rsidRPr="00764BA8" w:rsidRDefault="002C30CE" w:rsidP="002C30CE">
      <w:pPr>
        <w:pStyle w:val="Akapitzlist"/>
        <w:numPr>
          <w:ilvl w:val="0"/>
          <w:numId w:val="8"/>
        </w:numPr>
        <w:tabs>
          <w:tab w:val="clear" w:pos="1211"/>
          <w:tab w:val="num" w:pos="993"/>
        </w:tabs>
        <w:spacing w:line="276" w:lineRule="auto"/>
        <w:ind w:left="567" w:hanging="425"/>
        <w:contextualSpacing w:val="0"/>
        <w:jc w:val="both"/>
        <w:rPr>
          <w:rFonts w:cs="Arial"/>
          <w:sz w:val="20"/>
          <w:szCs w:val="20"/>
        </w:rPr>
      </w:pPr>
      <w:bookmarkStart w:id="3" w:name="_Hlk216767530"/>
      <w:r w:rsidRPr="006A41C3">
        <w:rPr>
          <w:rFonts w:cs="Arial"/>
          <w:sz w:val="20"/>
          <w:szCs w:val="20"/>
        </w:rPr>
        <w:t xml:space="preserve">Odbiorcy danych osobowych: organy uprawnione do uzyskania informacji na podstawie przepisów </w:t>
      </w:r>
      <w:r w:rsidRPr="00764BA8">
        <w:rPr>
          <w:rFonts w:cs="Arial"/>
          <w:sz w:val="20"/>
          <w:szCs w:val="20"/>
        </w:rPr>
        <w:t xml:space="preserve">prawa, operatorzy pocztowi i kurierzy dostarczający korespondencje, odbiorcy strony internetowej </w:t>
      </w:r>
      <w:r w:rsidRPr="00881B14">
        <w:rPr>
          <w:rFonts w:cs="Arial"/>
          <w:sz w:val="20"/>
          <w:szCs w:val="20"/>
        </w:rPr>
        <w:t xml:space="preserve">www.lodzkie.pl </w:t>
      </w:r>
      <w:bookmarkStart w:id="4" w:name="_Hlk216849476"/>
      <w:r w:rsidRPr="00881B14">
        <w:rPr>
          <w:rFonts w:cs="Arial"/>
          <w:sz w:val="20"/>
          <w:szCs w:val="20"/>
        </w:rPr>
        <w:t>(w przypadku przyznania dotacji)</w:t>
      </w:r>
      <w:bookmarkEnd w:id="4"/>
      <w:r w:rsidRPr="00881B14">
        <w:rPr>
          <w:rFonts w:cs="Arial"/>
          <w:sz w:val="20"/>
          <w:szCs w:val="20"/>
        </w:rPr>
        <w:t xml:space="preserve"> oraz dostawcy</w:t>
      </w:r>
      <w:r w:rsidRPr="00764BA8">
        <w:rPr>
          <w:rFonts w:cs="Arial"/>
          <w:sz w:val="20"/>
          <w:szCs w:val="20"/>
        </w:rPr>
        <w:t xml:space="preserve"> systemów informatycznych i usług IT</w:t>
      </w:r>
      <w:bookmarkEnd w:id="3"/>
      <w:r w:rsidRPr="00764BA8">
        <w:rPr>
          <w:rFonts w:cs="Arial"/>
          <w:sz w:val="20"/>
          <w:szCs w:val="20"/>
        </w:rPr>
        <w:t>.</w:t>
      </w:r>
    </w:p>
    <w:p w14:paraId="0DB0AF0F" w14:textId="77777777" w:rsidR="002C30CE" w:rsidRPr="00764BA8" w:rsidRDefault="002C30CE" w:rsidP="002C30CE">
      <w:pPr>
        <w:pStyle w:val="Akapitzlist"/>
        <w:numPr>
          <w:ilvl w:val="0"/>
          <w:numId w:val="8"/>
        </w:numPr>
        <w:tabs>
          <w:tab w:val="clear" w:pos="1211"/>
          <w:tab w:val="num" w:pos="993"/>
        </w:tabs>
        <w:spacing w:line="276" w:lineRule="auto"/>
        <w:ind w:left="567" w:hanging="425"/>
        <w:contextualSpacing w:val="0"/>
        <w:jc w:val="both"/>
        <w:rPr>
          <w:rFonts w:cs="Arial"/>
          <w:sz w:val="20"/>
          <w:szCs w:val="20"/>
        </w:rPr>
      </w:pPr>
      <w:r w:rsidRPr="00764BA8">
        <w:rPr>
          <w:rFonts w:cs="Arial"/>
          <w:b/>
          <w:bCs/>
          <w:sz w:val="20"/>
          <w:szCs w:val="20"/>
        </w:rPr>
        <w:t>Okres przechowywania danych</w:t>
      </w:r>
      <w:r w:rsidRPr="00764BA8">
        <w:rPr>
          <w:rFonts w:cs="Arial"/>
          <w:sz w:val="20"/>
          <w:szCs w:val="20"/>
        </w:rPr>
        <w:t xml:space="preserve">: 5 lat od zakończenia sprawy, uchwała Zarządu przyznająca dotację przechowywana jest wieczyście. </w:t>
      </w:r>
    </w:p>
    <w:p w14:paraId="4E388540" w14:textId="77777777" w:rsidR="002C30CE" w:rsidRPr="00764BA8" w:rsidRDefault="002C30CE" w:rsidP="002C30CE">
      <w:pPr>
        <w:pStyle w:val="Akapitzlist"/>
        <w:numPr>
          <w:ilvl w:val="0"/>
          <w:numId w:val="8"/>
        </w:numPr>
        <w:tabs>
          <w:tab w:val="clear" w:pos="1211"/>
          <w:tab w:val="num" w:pos="993"/>
        </w:tabs>
        <w:spacing w:line="276" w:lineRule="auto"/>
        <w:ind w:left="567" w:hanging="425"/>
        <w:contextualSpacing w:val="0"/>
        <w:jc w:val="both"/>
        <w:rPr>
          <w:rFonts w:cs="Arial"/>
          <w:b/>
          <w:bCs/>
          <w:sz w:val="20"/>
          <w:szCs w:val="20"/>
        </w:rPr>
      </w:pPr>
      <w:r w:rsidRPr="00764BA8">
        <w:rPr>
          <w:rFonts w:cs="Arial"/>
          <w:b/>
          <w:bCs/>
          <w:sz w:val="20"/>
          <w:szCs w:val="20"/>
        </w:rPr>
        <w:t xml:space="preserve">Przysługujące prawa: </w:t>
      </w:r>
    </w:p>
    <w:p w14:paraId="695CC7EE" w14:textId="77777777" w:rsidR="002C30CE" w:rsidRPr="006A41C3" w:rsidRDefault="002C30CE" w:rsidP="002C30CE">
      <w:pPr>
        <w:pStyle w:val="Akapitzlist"/>
        <w:numPr>
          <w:ilvl w:val="0"/>
          <w:numId w:val="7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>dostępu do swoich danych osobowych oraz otrzymania ich kopii;</w:t>
      </w:r>
    </w:p>
    <w:p w14:paraId="276EF3F1" w14:textId="77777777" w:rsidR="002C30CE" w:rsidRPr="006A41C3" w:rsidRDefault="002C30CE" w:rsidP="002C30CE">
      <w:pPr>
        <w:pStyle w:val="Akapitzlist"/>
        <w:numPr>
          <w:ilvl w:val="0"/>
          <w:numId w:val="7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>wniesienia sprzeciwu wobec przetwarzania danych z uwagi na szczególną sytuację osoby, której dane dotyczą;</w:t>
      </w:r>
    </w:p>
    <w:p w14:paraId="66912F67" w14:textId="77777777" w:rsidR="002C30CE" w:rsidRPr="006A41C3" w:rsidRDefault="002C30CE" w:rsidP="002C30CE">
      <w:pPr>
        <w:pStyle w:val="Akapitzlist"/>
        <w:numPr>
          <w:ilvl w:val="0"/>
          <w:numId w:val="7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 xml:space="preserve">prostowania (poprawiania) swoich danych, a na czas ich poprawiania prawo żądania ograniczenia przetwarzania danych; </w:t>
      </w:r>
    </w:p>
    <w:p w14:paraId="6AD46DDD" w14:textId="77777777" w:rsidR="002C30CE" w:rsidRPr="006A41C3" w:rsidRDefault="002C30CE" w:rsidP="002C30CE">
      <w:pPr>
        <w:pStyle w:val="Akapitzlist"/>
        <w:numPr>
          <w:ilvl w:val="0"/>
          <w:numId w:val="7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 xml:space="preserve">wniesienia skargi do Prezesa Urzędu Ochrony Danych Osobowych, </w:t>
      </w:r>
    </w:p>
    <w:p w14:paraId="7287A341" w14:textId="77777777" w:rsidR="002C30CE" w:rsidRPr="006A41C3" w:rsidRDefault="002C30CE" w:rsidP="002C30CE">
      <w:pPr>
        <w:pStyle w:val="Akapitzlist"/>
        <w:numPr>
          <w:ilvl w:val="0"/>
          <w:numId w:val="8"/>
        </w:numPr>
        <w:tabs>
          <w:tab w:val="clear" w:pos="1211"/>
          <w:tab w:val="num" w:pos="567"/>
        </w:tabs>
        <w:spacing w:after="200" w:line="276" w:lineRule="auto"/>
        <w:ind w:left="567" w:hanging="425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>Wnioskodawca zobowiązany jest</w:t>
      </w:r>
      <w:r>
        <w:rPr>
          <w:rFonts w:cs="Arial"/>
          <w:sz w:val="20"/>
          <w:szCs w:val="20"/>
        </w:rPr>
        <w:t xml:space="preserve"> do</w:t>
      </w:r>
      <w:r w:rsidRPr="006A41C3">
        <w:rPr>
          <w:rFonts w:cs="Arial"/>
          <w:sz w:val="20"/>
          <w:szCs w:val="20"/>
        </w:rPr>
        <w:t xml:space="preserve"> przekazania niniejszej informacji osobom, których dane osobowe przekazuje w związku z ubieganiem się o dotację.</w:t>
      </w:r>
    </w:p>
    <w:p w14:paraId="588EEB13" w14:textId="77777777" w:rsidR="002C30CE" w:rsidRDefault="002C30CE" w:rsidP="002C30CE">
      <w:pPr>
        <w:spacing w:line="360" w:lineRule="auto"/>
        <w:jc w:val="both"/>
        <w:rPr>
          <w:rFonts w:cs="Arial"/>
          <w:sz w:val="20"/>
          <w:szCs w:val="20"/>
          <w:u w:color="000000"/>
        </w:rPr>
      </w:pPr>
    </w:p>
    <w:p w14:paraId="7DDD187B" w14:textId="77777777" w:rsidR="002C30CE" w:rsidRDefault="002C30CE" w:rsidP="002C30CE">
      <w:pPr>
        <w:spacing w:line="360" w:lineRule="auto"/>
        <w:jc w:val="both"/>
        <w:rPr>
          <w:rFonts w:cs="Arial"/>
          <w:sz w:val="20"/>
          <w:szCs w:val="20"/>
          <w:u w:color="000000"/>
        </w:rPr>
      </w:pPr>
    </w:p>
    <w:p w14:paraId="26012C0F" w14:textId="77777777" w:rsidR="002C30CE" w:rsidRPr="00560343" w:rsidRDefault="002C30CE" w:rsidP="002C30CE">
      <w:pPr>
        <w:spacing w:line="288" w:lineRule="auto"/>
        <w:jc w:val="both"/>
        <w:rPr>
          <w:rFonts w:cs="Arial"/>
          <w:sz w:val="16"/>
          <w:szCs w:val="16"/>
        </w:rPr>
      </w:pPr>
      <w:r w:rsidRPr="00560343">
        <w:rPr>
          <w:rFonts w:cs="Arial"/>
          <w:sz w:val="16"/>
          <w:szCs w:val="16"/>
        </w:rPr>
        <w:t>* Rozporządzenia Parlamentu Europejskiego i Rady (UE) 2016/679 z dnia 27 kwietnia 2016 r. w sprawie ochrony osób fizycznych w</w:t>
      </w:r>
      <w:r>
        <w:rPr>
          <w:rFonts w:cs="Arial"/>
          <w:sz w:val="16"/>
          <w:szCs w:val="16"/>
        </w:rPr>
        <w:t> </w:t>
      </w:r>
      <w:r w:rsidRPr="00560343">
        <w:rPr>
          <w:rFonts w:cs="Arial"/>
          <w:sz w:val="16"/>
          <w:szCs w:val="16"/>
        </w:rPr>
        <w:t>związku z przetwarzaniem danych osobowych i w sprawie swobodnego przepływu takich danych oraz uchylenia dyrektywy 95/46/WE (dalej zwane „RODO”)</w:t>
      </w:r>
    </w:p>
    <w:p w14:paraId="5DF234F1" w14:textId="77777777" w:rsidR="004807C7" w:rsidRDefault="004807C7"/>
    <w:sectPr w:rsidR="004807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746B" w14:textId="77777777" w:rsidR="002C30CE" w:rsidRDefault="002C30CE" w:rsidP="002C30CE">
      <w:r>
        <w:separator/>
      </w:r>
    </w:p>
  </w:endnote>
  <w:endnote w:type="continuationSeparator" w:id="0">
    <w:p w14:paraId="293C222C" w14:textId="77777777" w:rsidR="002C30CE" w:rsidRDefault="002C30CE" w:rsidP="002C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218164"/>
      <w:docPartObj>
        <w:docPartGallery w:val="Page Numbers (Bottom of Page)"/>
        <w:docPartUnique/>
      </w:docPartObj>
    </w:sdtPr>
    <w:sdtEndPr/>
    <w:sdtContent>
      <w:p w14:paraId="13629EDF" w14:textId="4121F3DD" w:rsidR="00C0366D" w:rsidRDefault="00C036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C15DC" w14:textId="77777777" w:rsidR="00C0366D" w:rsidRDefault="00C03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DAF1" w14:textId="77777777" w:rsidR="002C30CE" w:rsidRDefault="002C30CE" w:rsidP="002C30CE">
      <w:r>
        <w:separator/>
      </w:r>
    </w:p>
  </w:footnote>
  <w:footnote w:type="continuationSeparator" w:id="0">
    <w:p w14:paraId="3D41C01F" w14:textId="77777777" w:rsidR="002C30CE" w:rsidRDefault="002C30CE" w:rsidP="002C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F0D5" w14:textId="581B8399" w:rsidR="002C30CE" w:rsidRPr="002C30CE" w:rsidRDefault="002C30CE" w:rsidP="002C30CE">
    <w:pPr>
      <w:pStyle w:val="Nagwek"/>
      <w:jc w:val="center"/>
      <w:rPr>
        <w:rFonts w:eastAsiaTheme="minorHAnsi" w:cs="Arial"/>
        <w:sz w:val="22"/>
        <w:szCs w:val="22"/>
        <w:lang w:eastAsia="en-US"/>
      </w:rPr>
    </w:pPr>
    <w:r w:rsidRPr="002C30CE">
      <w:rPr>
        <w:rFonts w:eastAsiaTheme="minorHAnsi" w:cs="Arial"/>
        <w:sz w:val="22"/>
        <w:szCs w:val="22"/>
        <w:lang w:eastAsia="en-US"/>
      </w:rPr>
      <w:t>Ochrona Gruntów Rolnych (środki OGR)</w:t>
    </w:r>
  </w:p>
  <w:p w14:paraId="64D8C7A4" w14:textId="77777777" w:rsidR="002C30CE" w:rsidRDefault="002C30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C1F"/>
    <w:multiLevelType w:val="hybridMultilevel"/>
    <w:tmpl w:val="7E82D254"/>
    <w:lvl w:ilvl="0" w:tplc="7D64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36189"/>
    <w:multiLevelType w:val="hybridMultilevel"/>
    <w:tmpl w:val="1E76F33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1A561A60"/>
    <w:multiLevelType w:val="hybridMultilevel"/>
    <w:tmpl w:val="2DC67A9A"/>
    <w:lvl w:ilvl="0" w:tplc="85BE3C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5D3271"/>
    <w:multiLevelType w:val="multilevel"/>
    <w:tmpl w:val="6666C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E0440FA"/>
    <w:multiLevelType w:val="hybridMultilevel"/>
    <w:tmpl w:val="188062C8"/>
    <w:lvl w:ilvl="0" w:tplc="0FB04498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16974"/>
    <w:multiLevelType w:val="hybridMultilevel"/>
    <w:tmpl w:val="898094E0"/>
    <w:lvl w:ilvl="0" w:tplc="0FB04498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94A9E"/>
    <w:multiLevelType w:val="hybridMultilevel"/>
    <w:tmpl w:val="CC349C26"/>
    <w:lvl w:ilvl="0" w:tplc="FAEA9D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44905"/>
    <w:multiLevelType w:val="hybridMultilevel"/>
    <w:tmpl w:val="1E10B0FE"/>
    <w:lvl w:ilvl="0" w:tplc="9B326C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95727">
    <w:abstractNumId w:val="7"/>
  </w:num>
  <w:num w:numId="2" w16cid:durableId="2072073319">
    <w:abstractNumId w:val="3"/>
  </w:num>
  <w:num w:numId="3" w16cid:durableId="492648860">
    <w:abstractNumId w:val="4"/>
  </w:num>
  <w:num w:numId="4" w16cid:durableId="1350258868">
    <w:abstractNumId w:val="5"/>
  </w:num>
  <w:num w:numId="5" w16cid:durableId="57822678">
    <w:abstractNumId w:val="6"/>
  </w:num>
  <w:num w:numId="6" w16cid:durableId="1258060220">
    <w:abstractNumId w:val="2"/>
  </w:num>
  <w:num w:numId="7" w16cid:durableId="1105804021">
    <w:abstractNumId w:val="1"/>
  </w:num>
  <w:num w:numId="8" w16cid:durableId="24623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F7"/>
    <w:rsid w:val="002C30CE"/>
    <w:rsid w:val="002C44E1"/>
    <w:rsid w:val="004807C7"/>
    <w:rsid w:val="00636CE1"/>
    <w:rsid w:val="006B150D"/>
    <w:rsid w:val="006B15B5"/>
    <w:rsid w:val="008B027E"/>
    <w:rsid w:val="00AC4859"/>
    <w:rsid w:val="00C0366D"/>
    <w:rsid w:val="00C60C4F"/>
    <w:rsid w:val="00E524F7"/>
    <w:rsid w:val="00F2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9539"/>
  <w15:chartTrackingRefBased/>
  <w15:docId w15:val="{FB8871CA-81A6-4E7B-B13F-E0D4ECF9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0CE"/>
    <w:pPr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5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4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4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4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4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E5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4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4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4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4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4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4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4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4F7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E524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4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4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4F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C30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C30CE"/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C30CE"/>
    <w:pPr>
      <w:ind w:left="360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30C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rsid w:val="002C30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2C30CE"/>
    <w:pPr>
      <w:suppressAutoHyphens/>
      <w:spacing w:after="0" w:line="240" w:lineRule="auto"/>
    </w:pPr>
    <w:rPr>
      <w:rFonts w:ascii="Arial" w:eastAsia="Times New Roman" w:hAnsi="Arial" w:cs="Times New Roman"/>
      <w:color w:val="000000"/>
      <w:kern w:val="0"/>
      <w:szCs w:val="20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2C30CE"/>
  </w:style>
  <w:style w:type="paragraph" w:styleId="Nagwek">
    <w:name w:val="header"/>
    <w:basedOn w:val="Normalny"/>
    <w:link w:val="NagwekZnak"/>
    <w:uiPriority w:val="99"/>
    <w:unhideWhenUsed/>
    <w:rsid w:val="002C3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0CE"/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30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0CE"/>
    <w:rPr>
      <w:rFonts w:ascii="Arial" w:eastAsia="Times New Roman" w:hAnsi="Arial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2974</Characters>
  <Application>Microsoft Office Word</Application>
  <DocSecurity>0</DocSecurity>
  <Lines>24</Lines>
  <Paragraphs>6</Paragraphs>
  <ScaleCrop>false</ScaleCrop>
  <Company>Urząd Marszałkowski Województwa Łódzkiego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Smyka</dc:creator>
  <cp:keywords/>
  <dc:description/>
  <cp:lastModifiedBy>Justyna Smyka</cp:lastModifiedBy>
  <cp:revision>7</cp:revision>
  <dcterms:created xsi:type="dcterms:W3CDTF">2025-12-31T08:06:00Z</dcterms:created>
  <dcterms:modified xsi:type="dcterms:W3CDTF">2026-01-28T09:14:00Z</dcterms:modified>
</cp:coreProperties>
</file>