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4E" w:rsidRDefault="00AC714E" w:rsidP="00CD7549">
      <w:pPr>
        <w:jc w:val="both"/>
        <w:rPr>
          <w:rFonts w:ascii="Arial" w:hAnsi="Arial" w:cs="Arial"/>
        </w:rPr>
      </w:pPr>
    </w:p>
    <w:p w:rsidR="00AC714E" w:rsidRDefault="00AC714E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Regulamin Wojewódzkiego Konkursu pn. „Ogrody i ogródki Województwa Łódzkiego”</w:t>
      </w:r>
    </w:p>
    <w:p w:rsidR="00AC714E" w:rsidRDefault="00AC714E" w:rsidP="00AC714E">
      <w:pPr>
        <w:jc w:val="center"/>
        <w:rPr>
          <w:rFonts w:ascii="Arial" w:hAnsi="Arial" w:cs="Arial"/>
          <w:color w:val="000000"/>
        </w:rPr>
      </w:pPr>
    </w:p>
    <w:p w:rsidR="00AC714E" w:rsidRDefault="00AC714E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1</w:t>
      </w:r>
    </w:p>
    <w:p w:rsidR="00AC714E" w:rsidRDefault="00CD7549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Postanowienia ogólne</w:t>
      </w:r>
    </w:p>
    <w:p w:rsidR="00AC714E" w:rsidRDefault="00AC714E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Organizator</w:t>
      </w:r>
    </w:p>
    <w:p w:rsidR="00AC714E" w:rsidRDefault="00AC714E" w:rsidP="00AC714E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ascii="Arial" w:hAnsi="Arial" w:cs="Arial"/>
          <w:color w:val="000000"/>
        </w:rPr>
        <w:t>Regulamin określa zasady przeprowadzenia Wojewódzkiego Konkursu pn. „Ogrody i ogródki Województwa Łódzkiego”, zwanego dalej: „Konkursem”.</w:t>
      </w:r>
    </w:p>
    <w:p w:rsidR="00AC714E" w:rsidRDefault="00AC714E" w:rsidP="00AC714E">
      <w:pPr>
        <w:pStyle w:val="Akapitzlist"/>
        <w:numPr>
          <w:ilvl w:val="0"/>
          <w:numId w:val="8"/>
        </w:numPr>
        <w:spacing w:after="0"/>
        <w:ind w:left="641" w:hanging="357"/>
        <w:jc w:val="both"/>
      </w:pPr>
      <w:r>
        <w:rPr>
          <w:rFonts w:ascii="Arial" w:hAnsi="Arial" w:cs="Arial"/>
          <w:color w:val="000000"/>
        </w:rPr>
        <w:t>Organizatorem Konkursu jest Województwo Łódzkie z siedzibą al. Marsz. J. Piłsudskiego 8,</w:t>
      </w:r>
      <w:r>
        <w:rPr>
          <w:rFonts w:ascii="Arial" w:hAnsi="Arial" w:cs="Arial"/>
          <w:color w:val="000000"/>
        </w:rPr>
        <w:br/>
        <w:t>90-051 Łódź, zwane dalej: „Organizatorem”.</w:t>
      </w:r>
    </w:p>
    <w:p w:rsidR="00AC714E" w:rsidRDefault="00AC714E" w:rsidP="00AC714E">
      <w:pPr>
        <w:pStyle w:val="Akapitzlist"/>
        <w:numPr>
          <w:ilvl w:val="0"/>
          <w:numId w:val="8"/>
        </w:numPr>
        <w:spacing w:after="0"/>
        <w:ind w:left="641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Ilekroć w niniejszym Regulaminie jest mowa o:</w:t>
      </w:r>
    </w:p>
    <w:p w:rsidR="00AC714E" w:rsidRDefault="00AC714E" w:rsidP="00AC714E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rPr>
          <w:rFonts w:ascii="Arial" w:eastAsia="Segoe UI" w:hAnsi="Arial" w:cs="Arial"/>
          <w:color w:val="000000"/>
          <w:kern w:val="0"/>
        </w:rPr>
        <w:t xml:space="preserve">Działce – należy przez to rozumieć </w:t>
      </w:r>
      <w:r>
        <w:rPr>
          <w:rFonts w:ascii="Arial" w:eastAsia="Segoe UI" w:hAnsi="Arial"/>
          <w:color w:val="000000"/>
          <w:kern w:val="0"/>
        </w:rPr>
        <w:t xml:space="preserve">podstawową jednostkę przestrzenną </w:t>
      </w:r>
      <w:r>
        <w:rPr>
          <w:rStyle w:val="Uwydatnienie"/>
          <w:rFonts w:ascii="Arial" w:eastAsia="Segoe UI" w:hAnsi="Arial"/>
          <w:color w:val="000000"/>
          <w:kern w:val="0"/>
          <w:highlight w:val="white"/>
        </w:rPr>
        <w:t xml:space="preserve">rodzinnego </w:t>
      </w:r>
      <w:r w:rsidRPr="00841EEF">
        <w:rPr>
          <w:rStyle w:val="Uwydatnienie"/>
          <w:rFonts w:ascii="Arial" w:eastAsia="Segoe UI" w:hAnsi="Arial"/>
          <w:color w:val="000000"/>
          <w:kern w:val="0"/>
          <w:highlight w:val="white"/>
        </w:rPr>
        <w:t>ogrodu działkowego (ROD)</w:t>
      </w:r>
      <w:r w:rsidRPr="00841EEF">
        <w:rPr>
          <w:rFonts w:ascii="Arial" w:eastAsia="Segoe UI" w:hAnsi="Arial"/>
          <w:color w:val="000000"/>
          <w:kern w:val="0"/>
        </w:rPr>
        <w:t>, której powierzchnia nie może przekraczać 500 m</w:t>
      </w:r>
      <w:r w:rsidRPr="00841EEF">
        <w:rPr>
          <w:rFonts w:ascii="Arial" w:eastAsia="Segoe UI" w:hAnsi="Arial"/>
          <w:color w:val="000000"/>
          <w:kern w:val="0"/>
          <w:position w:val="7"/>
          <w:sz w:val="16"/>
          <w:szCs w:val="16"/>
        </w:rPr>
        <w:t>2</w:t>
      </w:r>
      <w:r w:rsidRPr="00841EEF">
        <w:rPr>
          <w:rFonts w:ascii="Arial" w:eastAsia="Segoe UI" w:hAnsi="Arial"/>
          <w:color w:val="000000"/>
          <w:kern w:val="0"/>
        </w:rPr>
        <w:t>, służącą zaspokajaniu potrzeb Działkowca i jego rodziny w zakresie prowadzenia upraw ogrodniczych, wypoczynku i rekreacji (działka w rozumieniu ustawy z dnia 13 grudnia 2013 r. o rodzinnych ogrodach działkowych) - położoną na terenie Województwa Łódzkiego i na której urządzono Ogród,</w:t>
      </w:r>
    </w:p>
    <w:p w:rsidR="00AC714E" w:rsidRDefault="00AC714E" w:rsidP="00AC714E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rPr>
          <w:rFonts w:ascii="Arial" w:eastAsia="Segoe UI" w:hAnsi="Arial"/>
          <w:color w:val="000000"/>
          <w:kern w:val="0"/>
        </w:rPr>
        <w:t xml:space="preserve">Działkowcu – należy przez to rozumieć pełnoletnią osobę fizyczną uprawnioną </w:t>
      </w:r>
      <w:r>
        <w:rPr>
          <w:rFonts w:ascii="Arial" w:eastAsia="Segoe UI" w:hAnsi="Arial"/>
          <w:color w:val="000000"/>
          <w:kern w:val="0"/>
        </w:rPr>
        <w:br/>
        <w:t xml:space="preserve">do korzystania z Działki w </w:t>
      </w:r>
      <w:r>
        <w:rPr>
          <w:rStyle w:val="Uwydatnienie"/>
          <w:rFonts w:ascii="Arial" w:eastAsia="Segoe UI" w:hAnsi="Arial"/>
          <w:color w:val="000000"/>
          <w:kern w:val="0"/>
          <w:highlight w:val="white"/>
        </w:rPr>
        <w:t>rodzinnym ogrodzie działkowym (ROD)</w:t>
      </w:r>
      <w:r>
        <w:rPr>
          <w:rFonts w:ascii="Arial" w:eastAsia="Segoe UI" w:hAnsi="Arial"/>
          <w:color w:val="000000"/>
          <w:kern w:val="0"/>
        </w:rPr>
        <w:t xml:space="preserve"> na podstawie prawa do Działki,</w:t>
      </w:r>
    </w:p>
    <w:p w:rsidR="00AC714E" w:rsidRDefault="00AC714E" w:rsidP="00AC714E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rPr>
          <w:rFonts w:ascii="Arial" w:eastAsia="Segoe UI" w:hAnsi="Arial" w:cs="Arial"/>
          <w:color w:val="000000"/>
          <w:kern w:val="0"/>
        </w:rPr>
        <w:t xml:space="preserve">Ogrodzie – należy przez to rozumieć wydzielony na terenie nieruchomości położonej na terenie Województwa Łódzkiego obszar gruntu, przeznaczony pod uprawę roślin ozdobnych, roślin jadalnych, kwiatów, </w:t>
      </w:r>
      <w:r>
        <w:rPr>
          <w:rFonts w:ascii="Arial" w:hAnsi="Arial" w:cs="Arial"/>
          <w:color w:val="000000"/>
          <w:kern w:val="0"/>
        </w:rPr>
        <w:t>drzew, krzewów,</w:t>
      </w:r>
      <w:r>
        <w:rPr>
          <w:rFonts w:ascii="Arial" w:eastAsia="Segoe UI" w:hAnsi="Arial" w:cs="Arial"/>
          <w:color w:val="000000"/>
          <w:kern w:val="0"/>
          <w:highlight w:val="white"/>
        </w:rPr>
        <w:t xml:space="preserve"> krzewinek owocowych lub innych roślin,</w:t>
      </w:r>
    </w:p>
    <w:p w:rsidR="00AC714E" w:rsidRDefault="00AC714E" w:rsidP="00AC714E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rPr>
          <w:rFonts w:ascii="Arial" w:eastAsia="Segoe UI" w:hAnsi="Arial" w:cs="Arial"/>
          <w:color w:val="000000"/>
          <w:kern w:val="0"/>
        </w:rPr>
        <w:t xml:space="preserve">rodzinnym ogródku działkowym (ROD) – należy przez to rozumieć wydzielony obszar lub obszary przeznaczone na cele </w:t>
      </w:r>
      <w:r>
        <w:rPr>
          <w:rStyle w:val="Uwydatnienie"/>
          <w:rFonts w:ascii="Arial" w:eastAsia="Segoe UI" w:hAnsi="Arial" w:cs="Arial"/>
          <w:color w:val="000000"/>
          <w:kern w:val="0"/>
          <w:highlight w:val="white"/>
        </w:rPr>
        <w:t>rodzinnych ogrodów działkowych</w:t>
      </w:r>
      <w:r>
        <w:rPr>
          <w:rFonts w:ascii="Arial" w:eastAsia="Segoe UI" w:hAnsi="Arial" w:cs="Arial"/>
          <w:color w:val="000000"/>
          <w:kern w:val="0"/>
        </w:rPr>
        <w:t xml:space="preserve">, składające się </w:t>
      </w:r>
      <w:r>
        <w:rPr>
          <w:rFonts w:ascii="Arial" w:eastAsia="Segoe UI" w:hAnsi="Arial" w:cs="Arial"/>
          <w:color w:val="000000"/>
          <w:kern w:val="0"/>
        </w:rPr>
        <w:br/>
        <w:t>z działek i terenu ogólnego, służące do wspólnego korzystania przez działkowców, wyposażone w infrastrukturę ogrodową (rodzinny ogród działkowy w rozumieniu ustawy z dnia 13 grudnia 2013 r. o rodzinnych ogrodach działkowych), położony na terenie Województwa Łódzkiego,</w:t>
      </w:r>
    </w:p>
    <w:p w:rsidR="00AC714E" w:rsidRDefault="00AC714E" w:rsidP="00AC714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Mieszkańcu Województwa Łódzkiego –  należy przez to rozumieć osobę fizyczną przebywającą na terenie Województwa Łódzkiego z zamiarem pobytu stałego,</w:t>
      </w:r>
    </w:p>
    <w:p w:rsidR="00AC714E" w:rsidRDefault="00AC714E" w:rsidP="00AC714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Regulaminie – należy przez to rozumieć niniejszy regulamin Konkursu,</w:t>
      </w:r>
    </w:p>
    <w:p w:rsidR="00AC714E" w:rsidRDefault="00AC714E" w:rsidP="00AC714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Segoe UI" w:hAnsi="Arial" w:cs="Arial"/>
          <w:color w:val="000000"/>
          <w:kern w:val="0"/>
        </w:rPr>
      </w:pPr>
      <w:r>
        <w:rPr>
          <w:rFonts w:ascii="Arial" w:eastAsia="Segoe UI" w:hAnsi="Arial" w:cs="Arial"/>
          <w:color w:val="000000"/>
          <w:kern w:val="0"/>
        </w:rPr>
        <w:t>Urzędzie Marszałkowskim – należy przez to rozumieć Urząd Marszałkowski Województwa Łódzkiego.</w:t>
      </w:r>
    </w:p>
    <w:p w:rsidR="00AC714E" w:rsidRDefault="00AC714E" w:rsidP="00AC714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organizowany jest na terenie Województwa Łódzkiego.</w:t>
      </w:r>
    </w:p>
    <w:p w:rsidR="00AC714E" w:rsidRDefault="00AC714E" w:rsidP="00AC714E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rPr>
          <w:rFonts w:ascii="Arial" w:hAnsi="Arial" w:cs="Arial"/>
          <w:color w:val="000000"/>
        </w:rPr>
        <w:t>Konkurs finansowany jest ze środków Budżetu Województwa Łódzkiego.</w:t>
      </w:r>
    </w:p>
    <w:p w:rsidR="00AC714E" w:rsidRDefault="00AC714E" w:rsidP="00AC714E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rPr>
          <w:rFonts w:ascii="Arial" w:hAnsi="Arial" w:cs="Arial"/>
          <w:color w:val="000000"/>
        </w:rPr>
        <w:t xml:space="preserve">Wszelkie pytania dotyczące Konkursu można zgłaszać poprzez wiadomość elektroniczną </w:t>
      </w:r>
      <w:r>
        <w:rPr>
          <w:rFonts w:ascii="Arial" w:hAnsi="Arial" w:cs="Arial"/>
          <w:color w:val="000000"/>
        </w:rPr>
        <w:br/>
        <w:t xml:space="preserve">na adres e-mail: </w:t>
      </w:r>
      <w:hyperlink r:id="rId5" w:tgtFrame="_top">
        <w:r>
          <w:rPr>
            <w:rFonts w:ascii="Arial" w:hAnsi="Arial"/>
          </w:rPr>
          <w:t>konkurs.rolnictwo@lodzkie.pl</w:t>
        </w:r>
      </w:hyperlink>
      <w:r>
        <w:rPr>
          <w:rFonts w:ascii="Arial" w:hAnsi="Arial" w:cs="Arial"/>
          <w:color w:val="000000"/>
        </w:rPr>
        <w:t xml:space="preserve"> lub telefonicznie, w godzinach 8:00-16:00, pod nr tel.: 42 663 35 62; 42 291 97 46; 42 291 97 67.</w:t>
      </w:r>
    </w:p>
    <w:p w:rsidR="00AC714E" w:rsidRDefault="00AC714E" w:rsidP="00AC714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Organizator oświadcza, że Konkurs nie jest grą losową, loterią fantową, zakładem wzajemnym, loterią promocyjną, których wynik zależy od przypadku, ani żadną inną formą gry losowej przewidzianą w ustawie z dnia 19 listopada 2009 r. o grach hazardowych (Dz.U. z 2020 r. poz. 2094).</w:t>
      </w:r>
    </w:p>
    <w:p w:rsidR="00AC714E" w:rsidRDefault="00AC714E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2</w:t>
      </w:r>
    </w:p>
    <w:p w:rsidR="00AC714E" w:rsidRDefault="00AC714E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Cele i założenia Konkursu</w:t>
      </w:r>
    </w:p>
    <w:p w:rsidR="00AC714E" w:rsidRDefault="00AC714E" w:rsidP="00AC714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Celem Konkursu jest:</w:t>
      </w:r>
    </w:p>
    <w:p w:rsidR="00AC714E" w:rsidRDefault="00AC714E" w:rsidP="00AC714E">
      <w:pPr>
        <w:pStyle w:val="Akapitzlist"/>
        <w:numPr>
          <w:ilvl w:val="0"/>
          <w:numId w:val="11"/>
        </w:numPr>
        <w:spacing w:after="0" w:line="276" w:lineRule="auto"/>
        <w:ind w:left="1423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zachęcenie Mieszkańców Województwa Łódzkiego do uprawy warzyw, owoców, ziół </w:t>
      </w:r>
      <w:r>
        <w:rPr>
          <w:rFonts w:ascii="Arial" w:hAnsi="Arial" w:cs="Arial"/>
          <w:color w:val="000000"/>
        </w:rPr>
        <w:br/>
        <w:t>i roślin miododajnych na Działkach i w przydomowych ogródkach;</w:t>
      </w:r>
    </w:p>
    <w:p w:rsidR="00AC714E" w:rsidRDefault="00AC714E" w:rsidP="00AC714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propagowanie idei rolnictwa ekologicznego, wiedzy o relacjach panujących w ogrodzie oraz o właściwościach fitosanitarnych niektórych roślin;</w:t>
      </w:r>
    </w:p>
    <w:p w:rsidR="00AC714E" w:rsidRDefault="00AC714E" w:rsidP="00AC714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propagowanie idei bioróżnorodności;</w:t>
      </w:r>
    </w:p>
    <w:p w:rsidR="00AC714E" w:rsidRDefault="00AC714E" w:rsidP="00AC714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wspieranie zachowania tradycyjnych odmian i gatunków roślin, w tym tradycyjnych odmian drzew, krzewów i krzewinek owocowych;</w:t>
      </w:r>
    </w:p>
    <w:p w:rsidR="00AC714E" w:rsidRDefault="00AC714E" w:rsidP="00AC714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podkreślanie roli i wagi pszczół i innych zapylaczy w ekosystemie oraz ich ochrona;</w:t>
      </w:r>
    </w:p>
    <w:p w:rsidR="00AC714E" w:rsidRDefault="00AC714E" w:rsidP="00AC714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zwiększanie </w:t>
      </w:r>
      <w:proofErr w:type="spellStart"/>
      <w:r>
        <w:rPr>
          <w:rFonts w:ascii="Arial" w:hAnsi="Arial" w:cs="Arial"/>
          <w:color w:val="000000"/>
        </w:rPr>
        <w:t>nasadzeń</w:t>
      </w:r>
      <w:proofErr w:type="spellEnd"/>
      <w:r>
        <w:rPr>
          <w:rFonts w:ascii="Arial" w:hAnsi="Arial" w:cs="Arial"/>
          <w:color w:val="000000"/>
        </w:rPr>
        <w:t xml:space="preserve"> roślin miododajnych w przestrzeni;</w:t>
      </w:r>
    </w:p>
    <w:p w:rsidR="00AC714E" w:rsidRDefault="00AC714E" w:rsidP="00AC714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zwiększenie wiedzy z zakresu ekologii, zachowania bioróżnorodności i tradycyjnych odmian i gatunków roślin wśród mieszkańców województwa łódzkiego;</w:t>
      </w:r>
    </w:p>
    <w:p w:rsidR="00AC714E" w:rsidRDefault="00AC714E" w:rsidP="00AC714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uwrażliwianie Mieszkańców Województwa Łódzkiego na piękno natury.</w:t>
      </w:r>
    </w:p>
    <w:p w:rsidR="00AC714E" w:rsidRDefault="00AC714E" w:rsidP="00AC714E">
      <w:pPr>
        <w:pStyle w:val="Akapitzlist"/>
        <w:spacing w:after="0" w:line="276" w:lineRule="auto"/>
        <w:jc w:val="both"/>
        <w:rPr>
          <w:rFonts w:ascii="Arial" w:hAnsi="Arial" w:cs="Arial"/>
          <w:color w:val="000000"/>
        </w:rPr>
      </w:pPr>
    </w:p>
    <w:p w:rsidR="00AC714E" w:rsidRDefault="00AC714E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3</w:t>
      </w:r>
    </w:p>
    <w:p w:rsidR="00AC714E" w:rsidRPr="00CD7549" w:rsidRDefault="00AC714E" w:rsidP="00CD754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Uczestnik Konkursu</w:t>
      </w:r>
    </w:p>
    <w:p w:rsidR="00AC714E" w:rsidRDefault="00AC714E" w:rsidP="00AC714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Uczestnikami Konkursu mogą być:</w:t>
      </w:r>
    </w:p>
    <w:p w:rsidR="00AC714E" w:rsidRDefault="00AC714E" w:rsidP="00AC714E">
      <w:pPr>
        <w:pStyle w:val="Akapitzlist"/>
        <w:numPr>
          <w:ilvl w:val="0"/>
          <w:numId w:val="18"/>
        </w:numPr>
        <w:spacing w:after="0" w:line="276" w:lineRule="auto"/>
        <w:ind w:left="1423" w:hanging="357"/>
        <w:jc w:val="both"/>
        <w:rPr>
          <w:rFonts w:ascii="Arial" w:hAnsi="Arial" w:cs="Arial"/>
          <w:color w:val="000000"/>
        </w:rPr>
      </w:pPr>
      <w:r w:rsidRPr="00AF558A">
        <w:rPr>
          <w:rFonts w:ascii="Arial" w:hAnsi="Arial" w:cs="Arial"/>
          <w:color w:val="000000"/>
        </w:rPr>
        <w:t xml:space="preserve">pełnoletni Mieszkańcy Województwa Łódzkiego legitymujący się tytułem prawnym </w:t>
      </w:r>
      <w:r>
        <w:rPr>
          <w:rFonts w:ascii="Arial" w:hAnsi="Arial" w:cs="Arial"/>
          <w:color w:val="000000"/>
        </w:rPr>
        <w:br/>
      </w:r>
      <w:r w:rsidRPr="00AF558A">
        <w:rPr>
          <w:rFonts w:ascii="Arial" w:hAnsi="Arial" w:cs="Arial"/>
          <w:color w:val="000000"/>
        </w:rPr>
        <w:t>do Ogrodu (grupa Ogród),</w:t>
      </w:r>
    </w:p>
    <w:p w:rsidR="00AC714E" w:rsidRPr="00546B84" w:rsidRDefault="00AC714E" w:rsidP="00AC714E">
      <w:pPr>
        <w:pStyle w:val="Akapitzlist"/>
        <w:numPr>
          <w:ilvl w:val="0"/>
          <w:numId w:val="18"/>
        </w:numPr>
        <w:spacing w:after="0" w:line="276" w:lineRule="auto"/>
        <w:ind w:left="1423" w:hanging="357"/>
        <w:jc w:val="both"/>
        <w:rPr>
          <w:rFonts w:ascii="Arial" w:hAnsi="Arial" w:cs="Arial"/>
          <w:color w:val="000000"/>
        </w:rPr>
      </w:pPr>
      <w:r w:rsidRPr="002F3642">
        <w:rPr>
          <w:rFonts w:ascii="Arial" w:hAnsi="Arial" w:cs="Arial"/>
          <w:color w:val="000000"/>
        </w:rPr>
        <w:t xml:space="preserve">pełnoletni Mieszkańcy Województwa Łódzkiego, którzy urządzają i dbają o Ogród </w:t>
      </w:r>
      <w:r>
        <w:rPr>
          <w:rFonts w:ascii="Arial" w:hAnsi="Arial" w:cs="Arial"/>
          <w:color w:val="000000"/>
        </w:rPr>
        <w:br/>
      </w:r>
      <w:r w:rsidRPr="00546B84">
        <w:rPr>
          <w:rFonts w:ascii="Arial" w:hAnsi="Arial" w:cs="Arial"/>
          <w:color w:val="000000"/>
        </w:rPr>
        <w:t>za zgodą osoby posiadającej tytuł prawny do tego Ogrodu (grupa Ogród),</w:t>
      </w:r>
    </w:p>
    <w:p w:rsidR="00AC714E" w:rsidRDefault="00AC714E" w:rsidP="00AC714E">
      <w:pPr>
        <w:pStyle w:val="Akapitzlist"/>
        <w:numPr>
          <w:ilvl w:val="0"/>
          <w:numId w:val="18"/>
        </w:numPr>
        <w:spacing w:after="0" w:line="276" w:lineRule="auto"/>
        <w:ind w:left="1423" w:hanging="357"/>
        <w:jc w:val="both"/>
        <w:rPr>
          <w:rFonts w:ascii="Arial" w:hAnsi="Arial" w:cs="Arial"/>
          <w:color w:val="000000"/>
        </w:rPr>
      </w:pPr>
      <w:r w:rsidRPr="002F3642">
        <w:rPr>
          <w:rFonts w:ascii="Arial" w:hAnsi="Arial" w:cs="Arial"/>
          <w:color w:val="000000"/>
        </w:rPr>
        <w:t>Mieszkańcy Województwa Łódzkiego będą</w:t>
      </w:r>
      <w:r>
        <w:rPr>
          <w:rFonts w:ascii="Arial" w:hAnsi="Arial" w:cs="Arial"/>
          <w:color w:val="000000"/>
        </w:rPr>
        <w:t>cy Działkowcami (grupa Działka),</w:t>
      </w:r>
    </w:p>
    <w:p w:rsidR="00AC714E" w:rsidRPr="002F3642" w:rsidRDefault="00AC714E" w:rsidP="00AC714E">
      <w:pPr>
        <w:pStyle w:val="Akapitzlist"/>
        <w:numPr>
          <w:ilvl w:val="0"/>
          <w:numId w:val="18"/>
        </w:numPr>
        <w:spacing w:after="0" w:line="276" w:lineRule="auto"/>
        <w:ind w:left="1423" w:hanging="357"/>
        <w:jc w:val="both"/>
        <w:rPr>
          <w:rFonts w:ascii="Arial" w:hAnsi="Arial" w:cs="Arial"/>
          <w:color w:val="000000"/>
        </w:rPr>
      </w:pPr>
      <w:r w:rsidRPr="002F3642">
        <w:rPr>
          <w:rFonts w:ascii="Arial" w:hAnsi="Arial" w:cs="Arial"/>
          <w:color w:val="000000"/>
        </w:rPr>
        <w:t>Każda osoba może dokonać wyłącznie jednego zgłoszenia do Konkursu w wyłącznie jednej grupie: Ogród (pkt 1-2 wyżej) albo Działka (pkt 3 wyżej) i wyłącznie w jednej kategorii tematycznej, o której mowa w § 5.</w:t>
      </w:r>
    </w:p>
    <w:p w:rsidR="00AC714E" w:rsidRDefault="00AC714E" w:rsidP="00AC714E">
      <w:pPr>
        <w:numPr>
          <w:ilvl w:val="0"/>
          <w:numId w:val="7"/>
        </w:numPr>
        <w:spacing w:line="276" w:lineRule="auto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Konkursie nie mogą brać udziału:</w:t>
      </w:r>
    </w:p>
    <w:p w:rsidR="00AC714E" w:rsidRDefault="00AC714E" w:rsidP="00AC714E">
      <w:pPr>
        <w:pStyle w:val="Akapitzlist"/>
        <w:numPr>
          <w:ilvl w:val="0"/>
          <w:numId w:val="21"/>
        </w:numPr>
        <w:spacing w:after="0" w:line="276" w:lineRule="auto"/>
        <w:ind w:left="1423" w:hanging="357"/>
        <w:jc w:val="both"/>
        <w:rPr>
          <w:rFonts w:ascii="Arial" w:hAnsi="Arial" w:cs="Arial"/>
          <w:color w:val="000000"/>
        </w:rPr>
      </w:pPr>
      <w:r w:rsidRPr="00AF558A">
        <w:rPr>
          <w:rFonts w:ascii="Arial" w:hAnsi="Arial" w:cs="Arial"/>
          <w:color w:val="000000"/>
        </w:rPr>
        <w:t xml:space="preserve">pracownicy i przedstawiciele Urzędu Marszałkowskiego oraz osoby współpracujące </w:t>
      </w:r>
      <w:r w:rsidRPr="00AF558A">
        <w:rPr>
          <w:rFonts w:ascii="Arial" w:hAnsi="Arial" w:cs="Arial"/>
          <w:color w:val="000000"/>
        </w:rPr>
        <w:br/>
        <w:t>z Urzędem Marszałkowskim na innej podstawie niż stosunek pracy,</w:t>
      </w:r>
    </w:p>
    <w:p w:rsidR="00AC714E" w:rsidRDefault="00AC714E" w:rsidP="00AC714E">
      <w:pPr>
        <w:pStyle w:val="Akapitzlist"/>
        <w:numPr>
          <w:ilvl w:val="0"/>
          <w:numId w:val="21"/>
        </w:numPr>
        <w:spacing w:after="0" w:line="276" w:lineRule="auto"/>
        <w:ind w:left="1423" w:hanging="357"/>
        <w:jc w:val="both"/>
        <w:rPr>
          <w:rFonts w:ascii="Arial" w:hAnsi="Arial" w:cs="Arial"/>
          <w:color w:val="000000"/>
        </w:rPr>
      </w:pPr>
      <w:r w:rsidRPr="002F3642">
        <w:rPr>
          <w:rFonts w:ascii="Arial" w:hAnsi="Arial" w:cs="Arial"/>
          <w:color w:val="000000"/>
        </w:rPr>
        <w:t>pracownicy i przedstawiciele jednostek organizacyjnych podległych Urzędowi Marszałkowskiemu oraz osoby współpracujące z tymi jednostkami na innej podstawie niż stosunek pracy,</w:t>
      </w:r>
    </w:p>
    <w:p w:rsidR="00AC714E" w:rsidRDefault="00AC714E" w:rsidP="00AC714E">
      <w:pPr>
        <w:pStyle w:val="Akapitzlist"/>
        <w:numPr>
          <w:ilvl w:val="0"/>
          <w:numId w:val="21"/>
        </w:numPr>
        <w:spacing w:after="0" w:line="276" w:lineRule="auto"/>
        <w:ind w:left="1423" w:hanging="357"/>
        <w:jc w:val="both"/>
        <w:rPr>
          <w:rFonts w:ascii="Arial" w:hAnsi="Arial" w:cs="Arial"/>
          <w:color w:val="000000"/>
        </w:rPr>
      </w:pPr>
      <w:r w:rsidRPr="002F3642">
        <w:rPr>
          <w:rFonts w:ascii="Arial" w:hAnsi="Arial" w:cs="Arial"/>
          <w:color w:val="000000"/>
        </w:rPr>
        <w:t xml:space="preserve">osoby najbliższe wobec osób wymienionych w pkt. 1) i 2) powyżej, </w:t>
      </w:r>
      <w:r w:rsidRPr="002F3642">
        <w:rPr>
          <w:rFonts w:ascii="Arial" w:hAnsi="Arial" w:cs="Arial"/>
          <w:color w:val="000000"/>
        </w:rPr>
        <w:br/>
        <w:t>w szczególności osoby będące wobec tych osób: wstępnym, zstępnym, rodzeństwem, małżonkiem, rodzicem małżonka, osobą pozostającą w stosunku przysposobienia, osoby pozostające z taką osobą we wspólnym pożyciu,</w:t>
      </w:r>
    </w:p>
    <w:p w:rsidR="00AC714E" w:rsidRPr="002F3642" w:rsidRDefault="00AC714E" w:rsidP="00AC714E">
      <w:pPr>
        <w:pStyle w:val="Akapitzlist"/>
        <w:numPr>
          <w:ilvl w:val="0"/>
          <w:numId w:val="21"/>
        </w:numPr>
        <w:spacing w:after="0" w:line="276" w:lineRule="auto"/>
        <w:ind w:left="1423" w:hanging="357"/>
        <w:jc w:val="both"/>
        <w:rPr>
          <w:rFonts w:ascii="Arial" w:hAnsi="Arial" w:cs="Arial"/>
          <w:color w:val="000000"/>
        </w:rPr>
      </w:pPr>
      <w:r w:rsidRPr="002F3642">
        <w:rPr>
          <w:rFonts w:ascii="Arial" w:hAnsi="Arial" w:cs="Arial"/>
          <w:color w:val="000000"/>
        </w:rPr>
        <w:t xml:space="preserve">osoby, które zawodowo świadczą usługi z zakresu ogrodnictwa, projektowania wnętrz </w:t>
      </w:r>
      <w:r w:rsidRPr="002F3642">
        <w:rPr>
          <w:rFonts w:ascii="Arial" w:hAnsi="Arial" w:cs="Arial"/>
          <w:color w:val="000000"/>
        </w:rPr>
        <w:br/>
        <w:t>i ogrodów.</w:t>
      </w:r>
    </w:p>
    <w:p w:rsidR="00AC714E" w:rsidRDefault="00AC714E" w:rsidP="00AC714E">
      <w:pPr>
        <w:jc w:val="both"/>
        <w:rPr>
          <w:rFonts w:ascii="Arial" w:hAnsi="Arial" w:cs="Arial"/>
          <w:color w:val="000000"/>
        </w:rPr>
      </w:pPr>
    </w:p>
    <w:p w:rsidR="00AC714E" w:rsidRDefault="00AC714E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4</w:t>
      </w:r>
    </w:p>
    <w:p w:rsidR="00AC714E" w:rsidRPr="00CD7549" w:rsidRDefault="00AC714E" w:rsidP="00CD754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Warunki udziału w Konkursie</w:t>
      </w:r>
    </w:p>
    <w:p w:rsidR="00AC714E" w:rsidRDefault="00AC714E" w:rsidP="00AC714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Udział w Konkursie jest dobrowolny i nieodpłatny.</w:t>
      </w:r>
    </w:p>
    <w:p w:rsidR="00AC714E" w:rsidRDefault="00AC714E" w:rsidP="00AC714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dotyczy zaprezentowania umiejętności w samodzielnym tworzeniu Ogrodu albo Działki, jako zielonych oaz oraz zwrócenie uwagi na piękno otaczającej nas przyrody.</w:t>
      </w:r>
    </w:p>
    <w:p w:rsidR="00AC714E" w:rsidRDefault="00AC714E" w:rsidP="00AC714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ramach Konkursu Uczestnicy prezentują:</w:t>
      </w:r>
    </w:p>
    <w:p w:rsidR="00AC714E" w:rsidRDefault="00AC714E" w:rsidP="00AC714E">
      <w:pPr>
        <w:pStyle w:val="Akapitzlist"/>
        <w:numPr>
          <w:ilvl w:val="0"/>
          <w:numId w:val="13"/>
        </w:numPr>
        <w:spacing w:after="0" w:line="276" w:lineRule="auto"/>
        <w:ind w:left="1423" w:hanging="357"/>
        <w:jc w:val="both"/>
      </w:pPr>
      <w:r>
        <w:rPr>
          <w:rFonts w:ascii="Arial" w:hAnsi="Arial" w:cs="Arial"/>
          <w:color w:val="000000"/>
        </w:rPr>
        <w:t xml:space="preserve">aranżację Ogrodu albo Działki w jednej, wybranej przez siebie kategorii tematycznej, </w:t>
      </w:r>
      <w:r>
        <w:rPr>
          <w:rFonts w:ascii="Arial" w:hAnsi="Arial" w:cs="Arial"/>
          <w:color w:val="000000"/>
        </w:rPr>
        <w:br/>
        <w:t>o której mowa w § 5 Regulaminu</w:t>
      </w:r>
      <w:r>
        <w:rPr>
          <w:rFonts w:ascii="Arial" w:hAnsi="Arial" w:cs="Arial"/>
          <w:b/>
          <w:color w:val="000000"/>
        </w:rPr>
        <w:t xml:space="preserve"> - </w:t>
      </w:r>
      <w:r>
        <w:rPr>
          <w:rFonts w:ascii="Arial" w:hAnsi="Arial" w:cs="Arial"/>
          <w:color w:val="000000"/>
        </w:rPr>
        <w:t xml:space="preserve"> na maksymalnie 10 zdjęciach zapisanych </w:t>
      </w:r>
      <w:r>
        <w:rPr>
          <w:rFonts w:ascii="Arial" w:hAnsi="Arial" w:cs="Arial"/>
          <w:color w:val="000000"/>
        </w:rPr>
        <w:br/>
        <w:t xml:space="preserve">w formacie *JPG, w rozdzielczości umożliwiającej dokonanie oceny tej aranżacji (minimalna rozdzielczość zdjęć: 1280 x 720). Zdjęcia muszą ukazywać proces prac związanych z aranżacją Ogrodu albo Działki, począwszy od zdjęcia Ogrodu albo Działki przed rozpoczęciem prac aranżacyjnych, aż do zdjęcia przedstawiającego efekt końcowy, przy czym nie wymaga się dokumentowania na zdjęciach Uczestnika </w:t>
      </w:r>
      <w:r>
        <w:rPr>
          <w:rFonts w:ascii="Arial" w:hAnsi="Arial" w:cs="Arial"/>
          <w:color w:val="000000"/>
        </w:rPr>
        <w:br/>
        <w:t>w trakcie prac aranżacyjnych. Nie zezwala się na dokonywanie zmian kompozycji fotografii typu fotomontaż lub manipulacja cyfrowa, oraz</w:t>
      </w:r>
    </w:p>
    <w:p w:rsidR="00AC714E" w:rsidRDefault="00AC714E" w:rsidP="00AC714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opis przygotowanej i prezentowanej na zdjęciach aranżacji Ogrodu albo Działki, zapisanej w formie pliku WORD albo pdf. W opisie należy wskazać zastosowane rozwiązania techniczne oraz scharakteryzować nasadzoną roślinność, </w:t>
      </w:r>
      <w:r>
        <w:rPr>
          <w:rFonts w:ascii="Arial" w:hAnsi="Arial" w:cs="Arial"/>
          <w:color w:val="000000"/>
        </w:rPr>
        <w:br/>
        <w:t xml:space="preserve">a w szczególności należy opisać rodzaje roślin uprawianych w Ogrodzie albo </w:t>
      </w:r>
      <w:r>
        <w:rPr>
          <w:rFonts w:ascii="Arial" w:hAnsi="Arial" w:cs="Arial"/>
          <w:color w:val="000000"/>
        </w:rPr>
        <w:br/>
        <w:t xml:space="preserve">na Działce,  uwzględnić aspekt ekologiczny (np. wykorzystanie wody deszczowej </w:t>
      </w:r>
      <w:r>
        <w:rPr>
          <w:rFonts w:ascii="Arial" w:hAnsi="Arial" w:cs="Arial"/>
          <w:color w:val="000000"/>
        </w:rPr>
        <w:br/>
        <w:t xml:space="preserve">do podlewania, wykorzystanie kompostu do upraw, zastosowanie zasad </w:t>
      </w:r>
      <w:proofErr w:type="spellStart"/>
      <w:r>
        <w:rPr>
          <w:rFonts w:ascii="Arial" w:hAnsi="Arial" w:cs="Arial"/>
          <w:color w:val="000000"/>
        </w:rPr>
        <w:t>permakultury</w:t>
      </w:r>
      <w:proofErr w:type="spellEnd"/>
      <w:r>
        <w:rPr>
          <w:rFonts w:ascii="Arial" w:hAnsi="Arial" w:cs="Arial"/>
          <w:color w:val="000000"/>
        </w:rPr>
        <w:t xml:space="preserve"> przy uprawie Ogrodu albo Działki) oraz powinien zawierać uzasadnienie wpisywania się w wybraną  kategorię tematyczną, o której mowa w § 5.</w:t>
      </w:r>
    </w:p>
    <w:p w:rsidR="00AC714E" w:rsidRDefault="00AC714E" w:rsidP="00AC714E">
      <w:pPr>
        <w:pStyle w:val="Akapitzlist"/>
        <w:spacing w:after="0"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Zdjęcia Ogrodu albo Działki oraz opis aranżacji Ogrodu albo Działki zwane są dalej łącznie: „Projektem”.    </w:t>
      </w:r>
    </w:p>
    <w:p w:rsidR="00AC714E" w:rsidRDefault="00AC714E" w:rsidP="00AC714E">
      <w:pPr>
        <w:numPr>
          <w:ilvl w:val="0"/>
          <w:numId w:val="12"/>
        </w:num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W celu wzięcia udziału w Konkursie, osoba, o której mowa w § 3 ust. 1 musi: </w:t>
      </w:r>
    </w:p>
    <w:p w:rsidR="00AC714E" w:rsidRPr="002F3642" w:rsidRDefault="00AC714E" w:rsidP="00AC714E">
      <w:pPr>
        <w:pStyle w:val="Akapitzlist"/>
        <w:numPr>
          <w:ilvl w:val="0"/>
          <w:numId w:val="19"/>
        </w:numPr>
        <w:spacing w:after="0" w:line="276" w:lineRule="auto"/>
        <w:ind w:left="1423" w:hanging="357"/>
        <w:jc w:val="both"/>
      </w:pPr>
      <w:r w:rsidRPr="004137B1">
        <w:rPr>
          <w:rFonts w:ascii="Arial" w:hAnsi="Arial" w:cs="Arial"/>
          <w:color w:val="000000"/>
        </w:rPr>
        <w:t xml:space="preserve">wybrać jedną z grup (Ogród albo Działka) oraz jedną z kategorii tematycznych, </w:t>
      </w:r>
      <w:r>
        <w:rPr>
          <w:rFonts w:ascii="Arial" w:hAnsi="Arial" w:cs="Arial"/>
          <w:color w:val="000000"/>
        </w:rPr>
        <w:br/>
      </w:r>
      <w:r w:rsidRPr="004137B1">
        <w:rPr>
          <w:rFonts w:ascii="Arial" w:hAnsi="Arial" w:cs="Arial"/>
          <w:color w:val="000000"/>
        </w:rPr>
        <w:t>o której mowa w § 5,</w:t>
      </w:r>
    </w:p>
    <w:p w:rsidR="00AC714E" w:rsidRPr="002F3642" w:rsidRDefault="00AC714E" w:rsidP="00AC714E">
      <w:pPr>
        <w:pStyle w:val="Akapitzlist"/>
        <w:numPr>
          <w:ilvl w:val="0"/>
          <w:numId w:val="19"/>
        </w:numPr>
        <w:spacing w:after="0" w:line="276" w:lineRule="auto"/>
        <w:ind w:left="1423" w:hanging="357"/>
        <w:jc w:val="both"/>
      </w:pPr>
      <w:r w:rsidRPr="002F3642">
        <w:rPr>
          <w:rFonts w:ascii="Arial" w:hAnsi="Arial" w:cs="Arial"/>
          <w:color w:val="000000"/>
        </w:rPr>
        <w:t xml:space="preserve">dokonać aranżacji Ogrodu albo Działki w wybranej kategorii tematycznej (dokumentując przy tym poszczególne etapy prac aranżacyjnych, zgodnie z ust. 3 pkt 1), uwzględniając nie tylko rodzaje </w:t>
      </w:r>
      <w:proofErr w:type="spellStart"/>
      <w:r w:rsidRPr="002F3642">
        <w:rPr>
          <w:rFonts w:ascii="Arial" w:hAnsi="Arial" w:cs="Arial"/>
          <w:color w:val="000000"/>
        </w:rPr>
        <w:t>nasadzeń</w:t>
      </w:r>
      <w:proofErr w:type="spellEnd"/>
      <w:r w:rsidRPr="002F3642">
        <w:rPr>
          <w:rFonts w:ascii="Arial" w:hAnsi="Arial" w:cs="Arial"/>
          <w:color w:val="000000"/>
        </w:rPr>
        <w:t xml:space="preserve"> wpisujących się w wybraną kategorię tematyczną, ale także aspekt ekologiczny (np. wykorzystanie wody deszczowej do podlewania, wykorzystanie kompostu do upraw, zastosowanie zasad </w:t>
      </w:r>
      <w:proofErr w:type="spellStart"/>
      <w:r w:rsidRPr="002F3642">
        <w:rPr>
          <w:rFonts w:ascii="Arial" w:hAnsi="Arial" w:cs="Arial"/>
          <w:color w:val="000000"/>
        </w:rPr>
        <w:t>permakultury</w:t>
      </w:r>
      <w:proofErr w:type="spellEnd"/>
      <w:r w:rsidRPr="002F3642">
        <w:rPr>
          <w:rFonts w:ascii="Arial" w:hAnsi="Arial" w:cs="Arial"/>
          <w:color w:val="000000"/>
        </w:rPr>
        <w:t xml:space="preserve"> przy uprawie Ogrodu albo Działki),</w:t>
      </w:r>
    </w:p>
    <w:p w:rsidR="00AC714E" w:rsidRPr="002F3642" w:rsidRDefault="00AC714E" w:rsidP="00AC714E">
      <w:pPr>
        <w:pStyle w:val="Akapitzlist"/>
        <w:numPr>
          <w:ilvl w:val="0"/>
          <w:numId w:val="19"/>
        </w:numPr>
        <w:spacing w:after="0" w:line="276" w:lineRule="auto"/>
        <w:ind w:left="1423" w:hanging="357"/>
        <w:jc w:val="both"/>
      </w:pPr>
      <w:r w:rsidRPr="002F3642">
        <w:rPr>
          <w:rFonts w:ascii="Arial" w:hAnsi="Arial" w:cs="Arial"/>
          <w:color w:val="000000"/>
        </w:rPr>
        <w:t>dokonać opisu aranżacji, zgodnie z ust. 3 pkt 2),</w:t>
      </w:r>
    </w:p>
    <w:p w:rsidR="00AC714E" w:rsidRDefault="00AC714E" w:rsidP="00AC714E">
      <w:pPr>
        <w:pStyle w:val="Akapitzlist"/>
        <w:numPr>
          <w:ilvl w:val="0"/>
          <w:numId w:val="19"/>
        </w:numPr>
        <w:spacing w:after="0" w:line="276" w:lineRule="auto"/>
        <w:ind w:left="1423" w:hanging="357"/>
        <w:jc w:val="both"/>
      </w:pPr>
      <w:r w:rsidRPr="002F3642">
        <w:rPr>
          <w:rFonts w:ascii="Arial" w:hAnsi="Arial" w:cs="Arial"/>
          <w:color w:val="000000"/>
        </w:rPr>
        <w:t xml:space="preserve">prawidłowo wypełnić  i przesłać do Organizatora elektroniczny formularz zgłoszeniowy zamieszczony na stronie internetowej Organizatora: </w:t>
      </w:r>
      <w:hyperlink r:id="rId6" w:tgtFrame="_top">
        <w:r w:rsidRPr="002F3642">
          <w:rPr>
            <w:rFonts w:ascii="Arial" w:hAnsi="Arial" w:cs="Arial"/>
          </w:rPr>
          <w:t>www.lodzkie.pl/rolnictwo/konkurs-na-ogrody-i-ogrodki-wojewodztwa-lodzkiego</w:t>
        </w:r>
      </w:hyperlink>
      <w:r w:rsidRPr="002F3642">
        <w:rPr>
          <w:rFonts w:ascii="Arial" w:hAnsi="Arial" w:cs="Arial"/>
          <w:color w:val="000000"/>
        </w:rPr>
        <w:t>, do którego dołączy:</w:t>
      </w:r>
    </w:p>
    <w:p w:rsidR="00AC714E" w:rsidRDefault="00AC714E" w:rsidP="00AC714E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Projekt o łącznej maksymalnej wielkości 15MB, </w:t>
      </w:r>
    </w:p>
    <w:p w:rsidR="00AC714E" w:rsidRDefault="00AC714E" w:rsidP="00AC714E">
      <w:pPr>
        <w:pStyle w:val="Akapitzlist"/>
        <w:numPr>
          <w:ilvl w:val="1"/>
          <w:numId w:val="20"/>
        </w:numPr>
        <w:spacing w:after="0" w:line="276" w:lineRule="auto"/>
        <w:jc w:val="both"/>
      </w:pPr>
      <w:r>
        <w:rPr>
          <w:rFonts w:ascii="Arial" w:hAnsi="Arial" w:cs="Arial"/>
          <w:color w:val="000000"/>
        </w:rPr>
        <w:t xml:space="preserve">skan lub zdjęcie prawidłowo wypełnionego i własnoręcznie podpisanego </w:t>
      </w:r>
      <w:r>
        <w:rPr>
          <w:rFonts w:ascii="Arial" w:hAnsi="Arial" w:cs="Arial"/>
          <w:i/>
          <w:iCs/>
          <w:color w:val="000000"/>
        </w:rPr>
        <w:t>„Oświadczenia o tytule prawnym do nieruchomości lub zgodzie na aranżację nieruchomości*”</w:t>
      </w:r>
      <w:r>
        <w:rPr>
          <w:rFonts w:ascii="Arial" w:hAnsi="Arial" w:cs="Arial"/>
          <w:color w:val="000000"/>
        </w:rPr>
        <w:t xml:space="preserve">, które stanowi załącznik nr 1 do Regulaminu i prezentowane jest na stronie internetowej Organizatora: </w:t>
      </w:r>
      <w:hyperlink r:id="rId7" w:tgtFrame="_top">
        <w:r>
          <w:rPr>
            <w:rFonts w:ascii="Arial" w:hAnsi="Arial" w:cs="Arial"/>
            <w:color w:val="000000"/>
          </w:rPr>
          <w:t>www.lodzkie.pl/rolnictwo/konkurs-na-ogrody-i-ogrodki-wojewodztwa-lodzkiego</w:t>
        </w:r>
      </w:hyperlink>
    </w:p>
    <w:p w:rsidR="00AC714E" w:rsidRPr="004137B1" w:rsidRDefault="00AC714E" w:rsidP="00AC714E">
      <w:pPr>
        <w:pStyle w:val="Akapitzlist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Arial" w:hAnsi="Arial" w:cs="Arial"/>
          <w:color w:val="000000"/>
        </w:rPr>
      </w:pPr>
      <w:r w:rsidRPr="004137B1">
        <w:rPr>
          <w:rFonts w:ascii="Arial" w:hAnsi="Arial" w:cs="Arial"/>
          <w:color w:val="000000"/>
        </w:rPr>
        <w:t xml:space="preserve">Zabronione jest zamieszczanie w formularzu i oświadczeniu treści o charakterze bezprawnym. </w:t>
      </w:r>
    </w:p>
    <w:p w:rsidR="00AC714E" w:rsidRDefault="00AC714E" w:rsidP="00AC714E">
      <w:pPr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przypadku, gdy tytuł prawny do Ogrodu albo Działki przysługuje kilku osobom </w:t>
      </w:r>
      <w:r>
        <w:rPr>
          <w:rFonts w:ascii="Arial" w:hAnsi="Arial" w:cs="Arial"/>
          <w:color w:val="000000"/>
        </w:rPr>
        <w:br/>
        <w:t xml:space="preserve">(np. małżonkom) lub kilka osób, o których mowa w  § 3 ust. 1 pkt 2 – 3  wspólnie urządza </w:t>
      </w:r>
      <w:r>
        <w:rPr>
          <w:rFonts w:ascii="Arial" w:hAnsi="Arial" w:cs="Arial"/>
          <w:color w:val="000000"/>
        </w:rPr>
        <w:br/>
        <w:t>i dba o Ogród albo Działkę – zgłoszenia do Konkursu może dokonać wyłącznie jedna osoba. Ogród albo Działka położone przy danym adresie administracyjnym mogą być zgłoszone do Konkursu wyłącznie raz.</w:t>
      </w:r>
    </w:p>
    <w:p w:rsidR="00AC714E" w:rsidRDefault="00AC714E" w:rsidP="00AC714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Terminowe przesłanie przez osobę, o której mowa w § 3 ust. 1, prawidłowo wypełnionego formularza wraz z załącznikami (tj. z Projektem i oświadczeniem), jest równoznaczne </w:t>
      </w:r>
      <w:r>
        <w:rPr>
          <w:rFonts w:ascii="Arial" w:hAnsi="Arial" w:cs="Arial"/>
          <w:color w:val="000000"/>
        </w:rPr>
        <w:br/>
        <w:t>z wzięciem udziału w Konkursie i nabyciem statusu Uczestnika Konkursu.</w:t>
      </w:r>
    </w:p>
    <w:p w:rsidR="00AC714E" w:rsidRDefault="00AC714E" w:rsidP="00AC714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Konkursu nie zostaną zakwalifikowane:</w:t>
      </w:r>
    </w:p>
    <w:p w:rsidR="00AC714E" w:rsidRDefault="00AC714E" w:rsidP="00AC714E">
      <w:pPr>
        <w:numPr>
          <w:ilvl w:val="1"/>
          <w:numId w:val="12"/>
        </w:numPr>
        <w:spacing w:line="276" w:lineRule="auto"/>
        <w:ind w:left="1423" w:hanging="357"/>
        <w:jc w:val="both"/>
        <w:rPr>
          <w:rFonts w:ascii="Arial" w:hAnsi="Arial" w:cs="Arial"/>
          <w:color w:val="000000"/>
        </w:rPr>
      </w:pPr>
      <w:r w:rsidRPr="00AF558A">
        <w:rPr>
          <w:rFonts w:ascii="Arial" w:hAnsi="Arial" w:cs="Arial"/>
          <w:color w:val="000000"/>
        </w:rPr>
        <w:t xml:space="preserve">Projekty niezwiązane z tematem Konkursu, zawierające treści powszechnie uznawane </w:t>
      </w:r>
      <w:r w:rsidRPr="00AF558A">
        <w:rPr>
          <w:rFonts w:ascii="Arial" w:hAnsi="Arial" w:cs="Arial"/>
          <w:color w:val="000000"/>
        </w:rPr>
        <w:br/>
        <w:t>za wulgarne lub obraźliwe, naruszające prawo polskie lub prawa osób trzecich, wadliwe technicznie, w tym np. zdjęcia, na których widoczny jest bałagan,</w:t>
      </w:r>
    </w:p>
    <w:p w:rsidR="00AC714E" w:rsidRDefault="00AC714E" w:rsidP="00AC714E">
      <w:pPr>
        <w:numPr>
          <w:ilvl w:val="1"/>
          <w:numId w:val="12"/>
        </w:numPr>
        <w:spacing w:line="276" w:lineRule="auto"/>
        <w:ind w:left="1423" w:hanging="357"/>
        <w:jc w:val="both"/>
        <w:rPr>
          <w:rFonts w:ascii="Arial" w:hAnsi="Arial" w:cs="Arial"/>
          <w:color w:val="000000"/>
        </w:rPr>
      </w:pPr>
      <w:r w:rsidRPr="002F3642">
        <w:rPr>
          <w:rFonts w:ascii="Arial" w:hAnsi="Arial" w:cs="Arial"/>
          <w:color w:val="000000"/>
        </w:rPr>
        <w:t>niekompletne zgłoszenia, w szczególności niezawierające wymaganych elementów podlegających ocenie – tj. zdjęć prezentujących Ogród albo Działkę (do 10 sztuk), opisu  aranżacji Ogrodu albo Działki lub wypełnionego i podpisanego oświadczenia stanowiącego załącznik nr 1 do Regulaminu,</w:t>
      </w:r>
    </w:p>
    <w:p w:rsidR="00AC714E" w:rsidRDefault="00AC714E" w:rsidP="00AC714E">
      <w:pPr>
        <w:numPr>
          <w:ilvl w:val="1"/>
          <w:numId w:val="12"/>
        </w:numPr>
        <w:spacing w:line="276" w:lineRule="auto"/>
        <w:ind w:left="1423" w:hanging="357"/>
        <w:jc w:val="both"/>
        <w:rPr>
          <w:rFonts w:ascii="Arial" w:hAnsi="Arial" w:cs="Arial"/>
          <w:color w:val="000000"/>
        </w:rPr>
      </w:pPr>
      <w:r w:rsidRPr="002F3642">
        <w:rPr>
          <w:rFonts w:ascii="Arial" w:hAnsi="Arial" w:cs="Arial"/>
          <w:color w:val="000000"/>
        </w:rPr>
        <w:t>aranżacje Ogrodów albo Działek wykorzystujące kompozycje ze sztucznych kwiatów, sztucznych roślin jadalnych lub innych sztucznych roślin,</w:t>
      </w:r>
    </w:p>
    <w:p w:rsidR="00AC714E" w:rsidRPr="002F3642" w:rsidRDefault="00AC714E" w:rsidP="00AC714E">
      <w:pPr>
        <w:numPr>
          <w:ilvl w:val="1"/>
          <w:numId w:val="12"/>
        </w:numPr>
        <w:spacing w:line="276" w:lineRule="auto"/>
        <w:ind w:left="1423" w:hanging="357"/>
        <w:jc w:val="both"/>
        <w:rPr>
          <w:rFonts w:ascii="Arial" w:hAnsi="Arial" w:cs="Arial"/>
          <w:color w:val="000000"/>
        </w:rPr>
      </w:pPr>
      <w:r w:rsidRPr="002F3642">
        <w:rPr>
          <w:rFonts w:ascii="Arial" w:hAnsi="Arial" w:cs="Arial"/>
          <w:color w:val="000000"/>
        </w:rPr>
        <w:t xml:space="preserve">Projekty publikowane lub nagradzane wcześniej w innych konkursach. </w:t>
      </w:r>
    </w:p>
    <w:p w:rsidR="00AC714E" w:rsidRPr="002F3642" w:rsidRDefault="00AC714E" w:rsidP="00AC714E">
      <w:pPr>
        <w:numPr>
          <w:ilvl w:val="0"/>
          <w:numId w:val="12"/>
        </w:num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 Aranżacja Ogrodu albo Działki w wybranej kategorii tematycznej, o której mowa w § 5  oraz Projekt muszą być wynikiem indywidualnej twórczości, tzn. nie mogą zostać wykonane przez podmioty zawodowo świadczące usługi z zakresu ogrodnictwa, projektowania wnętrz </w:t>
      </w:r>
      <w:r>
        <w:rPr>
          <w:rFonts w:ascii="Arial" w:hAnsi="Arial" w:cs="Arial"/>
          <w:color w:val="000000"/>
        </w:rPr>
        <w:br/>
      </w:r>
      <w:r w:rsidRPr="00AF558A">
        <w:rPr>
          <w:rFonts w:ascii="Arial" w:hAnsi="Arial" w:cs="Arial"/>
          <w:color w:val="000000"/>
        </w:rPr>
        <w:t>i ogrodów, fotografii.</w:t>
      </w:r>
    </w:p>
    <w:p w:rsidR="00AC714E" w:rsidRDefault="00AC714E" w:rsidP="00AC714E">
      <w:pPr>
        <w:spacing w:line="276" w:lineRule="auto"/>
        <w:ind w:left="720"/>
        <w:jc w:val="both"/>
      </w:pPr>
    </w:p>
    <w:p w:rsidR="00AC714E" w:rsidRDefault="00AC714E" w:rsidP="00AC714E">
      <w:pPr>
        <w:jc w:val="both"/>
        <w:rPr>
          <w:rFonts w:ascii="Arial" w:hAnsi="Arial" w:cs="Arial"/>
        </w:rPr>
      </w:pPr>
    </w:p>
    <w:p w:rsidR="00AC714E" w:rsidRDefault="00AC714E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5</w:t>
      </w:r>
    </w:p>
    <w:p w:rsidR="00AC714E" w:rsidRDefault="00AC714E" w:rsidP="00CD7549">
      <w:pPr>
        <w:jc w:val="center"/>
        <w:rPr>
          <w:rFonts w:ascii="Arial" w:hAnsi="Arial" w:cs="Arial"/>
          <w:b/>
          <w:color w:val="000000"/>
          <w:highlight w:val="white"/>
        </w:rPr>
      </w:pPr>
      <w:r>
        <w:rPr>
          <w:rFonts w:ascii="Arial" w:hAnsi="Arial" w:cs="Arial"/>
          <w:b/>
          <w:color w:val="000000"/>
          <w:highlight w:val="white"/>
        </w:rPr>
        <w:t>Kategorie tematyczne Konkursu</w:t>
      </w:r>
    </w:p>
    <w:p w:rsidR="00AC714E" w:rsidRDefault="00AC714E" w:rsidP="00AC714E">
      <w:pPr>
        <w:pStyle w:val="Akapitzlist"/>
        <w:spacing w:after="0" w:line="276" w:lineRule="auto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1. Konkurs dla grupy Ogród podzielony jest na następujące kategorie tematyczne:</w:t>
      </w:r>
    </w:p>
    <w:p w:rsidR="00AC714E" w:rsidRDefault="00AC714E" w:rsidP="00AC714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kategoria I: „Ładne kwiatki”, czyli Ogród kwiatowy;</w:t>
      </w:r>
    </w:p>
    <w:p w:rsidR="00AC714E" w:rsidRDefault="00AC714E" w:rsidP="00AC714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kategoria II: „Królowa ula”, czyli Ogród jako oaza dla pszczół i pszczołowatych;</w:t>
      </w:r>
    </w:p>
    <w:p w:rsidR="00AC714E" w:rsidRDefault="00AC714E" w:rsidP="00AC714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kategoria III: „Niezłe ziółko”, czyli Ogród ziołowo-warzywny;</w:t>
      </w:r>
    </w:p>
    <w:p w:rsidR="00AC714E" w:rsidRDefault="00AC714E" w:rsidP="00AC714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kategoria IV: „Sielski-anielski”, czyli Ogród z tradycyjnymi odmianami drzew, krzewów</w:t>
      </w:r>
    </w:p>
    <w:p w:rsidR="00AC714E" w:rsidRDefault="00AC714E" w:rsidP="00AC714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i krzewinek owocowych.</w:t>
      </w:r>
    </w:p>
    <w:p w:rsidR="00AC714E" w:rsidRDefault="00AC714E" w:rsidP="00AC714E">
      <w:pPr>
        <w:pStyle w:val="Akapitzlist"/>
        <w:spacing w:after="0" w:line="276" w:lineRule="auto"/>
        <w:jc w:val="both"/>
        <w:rPr>
          <w:rFonts w:ascii="Arial" w:hAnsi="Arial" w:cs="Arial"/>
          <w:color w:val="000000"/>
          <w:highlight w:val="white"/>
        </w:rPr>
      </w:pPr>
    </w:p>
    <w:p w:rsidR="00AC714E" w:rsidRDefault="00AC714E" w:rsidP="00AC714E">
      <w:pPr>
        <w:pStyle w:val="Akapitzlist"/>
        <w:spacing w:after="0" w:line="276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2. Konkurs dla grupy Działka podzielony jest na następujące kategorie tematyczne:</w:t>
      </w:r>
    </w:p>
    <w:p w:rsidR="00AC714E" w:rsidRDefault="00AC714E" w:rsidP="00AC714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kategoria I: „Ładne kwiatki”, czyli Ogród kwiatowy;</w:t>
      </w:r>
    </w:p>
    <w:p w:rsidR="00AC714E" w:rsidRDefault="00AC714E" w:rsidP="00AC714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kategoria II: „Królowa ula”, czyli Ogród jako oaza dla pszczół i pszczołowatych;</w:t>
      </w:r>
    </w:p>
    <w:p w:rsidR="00AC714E" w:rsidRDefault="00AC714E" w:rsidP="00AC714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kategoria III: „Niezłe ziółko”, czyli Ogród ziołowo-warzywny;</w:t>
      </w:r>
    </w:p>
    <w:p w:rsidR="00AC714E" w:rsidRDefault="00AC714E" w:rsidP="00AC714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kategoria IV: „Sielski-anielski”, czyli Ogród z tradycyjnymi odmianami drzew, krzewów</w:t>
      </w:r>
    </w:p>
    <w:p w:rsidR="00AC714E" w:rsidRDefault="00AC714E" w:rsidP="00AC714E">
      <w:pPr>
        <w:pStyle w:val="Akapitzlist"/>
        <w:spacing w:after="0" w:line="276" w:lineRule="auto"/>
        <w:ind w:left="1440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i krzewinek owocowych.</w:t>
      </w:r>
    </w:p>
    <w:p w:rsidR="00AC714E" w:rsidRDefault="00AC714E" w:rsidP="00AC714E">
      <w:pPr>
        <w:pStyle w:val="Akapitzlist"/>
        <w:spacing w:after="0" w:line="276" w:lineRule="auto"/>
        <w:jc w:val="both"/>
        <w:rPr>
          <w:rFonts w:ascii="Arial" w:hAnsi="Arial" w:cs="Arial"/>
          <w:color w:val="000000"/>
          <w:highlight w:val="white"/>
        </w:rPr>
      </w:pPr>
    </w:p>
    <w:p w:rsidR="00AC714E" w:rsidRDefault="00AC714E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6</w:t>
      </w:r>
    </w:p>
    <w:p w:rsidR="00AC714E" w:rsidRDefault="00AC714E" w:rsidP="00CD754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Termin i miejsce zgłoszenia do Konkursu</w:t>
      </w:r>
    </w:p>
    <w:p w:rsidR="00AC714E" w:rsidRDefault="00AC714E" w:rsidP="00AC714E">
      <w:pPr>
        <w:pStyle w:val="Akapitzlist"/>
        <w:numPr>
          <w:ilvl w:val="0"/>
          <w:numId w:val="14"/>
        </w:numPr>
        <w:spacing w:after="0" w:line="276" w:lineRule="auto"/>
        <w:ind w:left="641" w:hanging="357"/>
        <w:jc w:val="both"/>
      </w:pPr>
      <w:r>
        <w:rPr>
          <w:rFonts w:ascii="Arial" w:hAnsi="Arial" w:cs="Arial"/>
          <w:color w:val="000000"/>
        </w:rPr>
        <w:t xml:space="preserve">Elektroniczny formularz zgłoszeniowy wraz z załącznikami, o których mowa w </w:t>
      </w:r>
      <w:r w:rsidRPr="002F3642">
        <w:rPr>
          <w:rFonts w:ascii="Arial" w:hAnsi="Arial" w:cs="Arial"/>
          <w:color w:val="000000"/>
        </w:rPr>
        <w:t>§ 4 ust. 4 pkt 4,</w:t>
      </w:r>
      <w:r>
        <w:rPr>
          <w:rFonts w:ascii="Arial" w:hAnsi="Arial" w:cs="Arial"/>
          <w:color w:val="000000"/>
        </w:rPr>
        <w:t xml:space="preserve"> należy przesłać do Organizatora w terminie od dnia ogłoszenia Konkursu do </w:t>
      </w:r>
      <w:r w:rsidR="005C7CA1">
        <w:rPr>
          <w:rFonts w:ascii="Arial" w:hAnsi="Arial" w:cs="Arial"/>
          <w:b/>
          <w:color w:val="000000"/>
          <w:u w:val="single"/>
        </w:rPr>
        <w:t>30 września</w:t>
      </w:r>
      <w:r>
        <w:rPr>
          <w:rFonts w:ascii="Arial" w:hAnsi="Arial" w:cs="Arial"/>
          <w:b/>
          <w:color w:val="000000"/>
          <w:u w:val="single"/>
        </w:rPr>
        <w:t xml:space="preserve"> 2021 roku do godziny 23.59.</w:t>
      </w:r>
    </w:p>
    <w:p w:rsidR="00AC714E" w:rsidRDefault="00AC714E" w:rsidP="00AC714E">
      <w:pPr>
        <w:numPr>
          <w:ilvl w:val="0"/>
          <w:numId w:val="14"/>
        </w:numPr>
        <w:spacing w:line="276" w:lineRule="auto"/>
        <w:ind w:left="641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i godzina wpływu zgłoszenia zostanie ustalona na podstawie daty i godziny zarejestrowanej przez stronę internetową Organizatora, za pomocą której przesyłany jest formularz.</w:t>
      </w:r>
    </w:p>
    <w:p w:rsidR="00AC714E" w:rsidRDefault="00AC714E" w:rsidP="00AC714E">
      <w:pPr>
        <w:numPr>
          <w:ilvl w:val="0"/>
          <w:numId w:val="14"/>
        </w:numPr>
        <w:spacing w:line="276" w:lineRule="auto"/>
        <w:ind w:left="641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Zgłoszenia, które wpłyną po wskazanym terminie lub zostaną dostarczone Organizatorowi </w:t>
      </w:r>
      <w:r>
        <w:rPr>
          <w:rFonts w:ascii="Arial" w:hAnsi="Arial" w:cs="Arial"/>
          <w:color w:val="000000"/>
        </w:rPr>
        <w:br/>
        <w:t xml:space="preserve">w inny sposób niż wskazany w </w:t>
      </w:r>
      <w:r w:rsidRPr="002F3642">
        <w:rPr>
          <w:rFonts w:ascii="Arial" w:hAnsi="Arial" w:cs="Arial"/>
        </w:rPr>
        <w:t>§ 4 ust. 4 pkt 4,</w:t>
      </w:r>
      <w:r>
        <w:rPr>
          <w:rFonts w:ascii="Arial" w:hAnsi="Arial" w:cs="Arial"/>
          <w:color w:val="000000"/>
        </w:rPr>
        <w:t xml:space="preserve"> nie zostaną dopuszczone do Konkursu.</w:t>
      </w:r>
    </w:p>
    <w:p w:rsidR="00AC714E" w:rsidRDefault="00AC714E" w:rsidP="00AC714E">
      <w:pPr>
        <w:pStyle w:val="Akapitzlist"/>
        <w:spacing w:after="0" w:line="276" w:lineRule="auto"/>
        <w:ind w:left="643"/>
        <w:jc w:val="both"/>
        <w:rPr>
          <w:rFonts w:ascii="Arial" w:hAnsi="Arial" w:cs="Arial"/>
          <w:b/>
          <w:color w:val="000000"/>
        </w:rPr>
      </w:pPr>
    </w:p>
    <w:p w:rsidR="00AC714E" w:rsidRDefault="00AC714E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7</w:t>
      </w:r>
    </w:p>
    <w:p w:rsidR="00AC714E" w:rsidRDefault="00AC714E" w:rsidP="00CD754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Ocena zgłoszeń</w:t>
      </w:r>
    </w:p>
    <w:p w:rsidR="00AC714E" w:rsidRDefault="00AC714E" w:rsidP="00AC714E">
      <w:pPr>
        <w:numPr>
          <w:ilvl w:val="0"/>
          <w:numId w:val="15"/>
        </w:numPr>
        <w:spacing w:line="276" w:lineRule="auto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Zgłoszenia do Konkursu ocenia Komisja Konkursowa.</w:t>
      </w:r>
    </w:p>
    <w:p w:rsidR="00AC714E" w:rsidRDefault="00AC714E" w:rsidP="00AC714E">
      <w:pPr>
        <w:numPr>
          <w:ilvl w:val="0"/>
          <w:numId w:val="15"/>
        </w:numPr>
        <w:spacing w:line="276" w:lineRule="auto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Organizator zastrzega możliwość odbycia przez Komisję Konkursową wizyty w terenie w celu obejrzenia zgłoszonego do Konkursu Ogrodu albo Działki. Nieuzasadniona odmowa lub uniemożliwienie przez Uczestnika odbycia wizji lokalnej Ogrodu albo Działki spowoduje wykluczenie Uczestnika z Konkursu.</w:t>
      </w:r>
    </w:p>
    <w:p w:rsidR="00AC714E" w:rsidRDefault="00AC714E" w:rsidP="00AC714E">
      <w:pPr>
        <w:numPr>
          <w:ilvl w:val="0"/>
          <w:numId w:val="15"/>
        </w:numPr>
        <w:spacing w:line="276" w:lineRule="auto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Komisja Konkursowa sporządza protokół ze swoich obrad. Protokół podpisywany jest przez wszystkich członków Komisji Konkursowej.</w:t>
      </w:r>
    </w:p>
    <w:p w:rsidR="00AC714E" w:rsidRDefault="00AC714E" w:rsidP="00AC714E">
      <w:pPr>
        <w:numPr>
          <w:ilvl w:val="0"/>
          <w:numId w:val="15"/>
        </w:numPr>
        <w:spacing w:line="276" w:lineRule="auto"/>
        <w:ind w:hanging="357"/>
        <w:jc w:val="both"/>
      </w:pPr>
      <w:r>
        <w:rPr>
          <w:rFonts w:ascii="Arial" w:hAnsi="Arial" w:cs="Arial"/>
          <w:color w:val="000000"/>
        </w:rPr>
        <w:t>Zgłoszone do Konkursu Projekty zostaną ocenione przez Komisję Konkursową w każdej grupie  (Ogród albo Działka) i każdej kategorii tematycznej, o której mowa w § 5</w:t>
      </w:r>
      <w:r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color w:val="000000"/>
        </w:rPr>
        <w:t>według następujących kryteriów:</w:t>
      </w:r>
    </w:p>
    <w:p w:rsidR="00AC714E" w:rsidRDefault="00AC714E" w:rsidP="00AC714E">
      <w:pPr>
        <w:pStyle w:val="Akapitzlist"/>
        <w:numPr>
          <w:ilvl w:val="0"/>
          <w:numId w:val="16"/>
        </w:numPr>
        <w:spacing w:after="0" w:line="276" w:lineRule="auto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aspekt estetyczny – 0-10 pkt;</w:t>
      </w:r>
    </w:p>
    <w:p w:rsidR="00AC714E" w:rsidRDefault="00AC714E" w:rsidP="00AC714E">
      <w:pPr>
        <w:pStyle w:val="Akapitzlist"/>
        <w:numPr>
          <w:ilvl w:val="0"/>
          <w:numId w:val="16"/>
        </w:numPr>
        <w:spacing w:after="0" w:line="276" w:lineRule="auto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aspekt ekologiczny (np. wykorzystanie wody deszczowej do podlewania, wykorzystanie kompostu do upraw, zastosowanie zasad </w:t>
      </w:r>
      <w:proofErr w:type="spellStart"/>
      <w:r>
        <w:rPr>
          <w:rFonts w:ascii="Arial" w:hAnsi="Arial" w:cs="Arial"/>
          <w:color w:val="000000"/>
        </w:rPr>
        <w:t>permakultury</w:t>
      </w:r>
      <w:proofErr w:type="spellEnd"/>
      <w:r>
        <w:rPr>
          <w:rFonts w:ascii="Arial" w:hAnsi="Arial" w:cs="Arial"/>
          <w:color w:val="000000"/>
        </w:rPr>
        <w:t xml:space="preserve"> przy uprawie ogrodu) – 0-10 pkt;</w:t>
      </w:r>
    </w:p>
    <w:p w:rsidR="00AC714E" w:rsidRDefault="00AC714E" w:rsidP="00AC714E">
      <w:pPr>
        <w:pStyle w:val="Akapitzlist"/>
        <w:numPr>
          <w:ilvl w:val="0"/>
          <w:numId w:val="16"/>
        </w:numPr>
        <w:spacing w:after="0" w:line="276" w:lineRule="auto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wpisywanie się zgłoszonej pracy w wybraną przez Uczestnika kategorię tematyczną – 0-10 pkt.</w:t>
      </w:r>
    </w:p>
    <w:p w:rsidR="00AC714E" w:rsidRDefault="00AC714E" w:rsidP="00AC714E">
      <w:pPr>
        <w:numPr>
          <w:ilvl w:val="0"/>
          <w:numId w:val="15"/>
        </w:numPr>
        <w:spacing w:line="276" w:lineRule="auto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zajętym w Konkursie miejscu decyduje suma zdobytych punktów.</w:t>
      </w:r>
    </w:p>
    <w:p w:rsidR="00AC714E" w:rsidRDefault="00AC714E" w:rsidP="00AC714E">
      <w:pPr>
        <w:numPr>
          <w:ilvl w:val="0"/>
          <w:numId w:val="15"/>
        </w:numPr>
        <w:spacing w:line="276" w:lineRule="auto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 uzyskania przez kilka Projektów takiej samej liczby punktów, ustalenie zajętego </w:t>
      </w:r>
      <w:r>
        <w:rPr>
          <w:rFonts w:ascii="Arial" w:hAnsi="Arial" w:cs="Arial"/>
          <w:color w:val="000000"/>
        </w:rPr>
        <w:br/>
        <w:t>w Konkursie miejsca odbędzie się w drodze głosowania członków Komisji. W razie równej liczby głosów – rozstrzyga Przewodniczący Komisji Konkursowej.</w:t>
      </w:r>
    </w:p>
    <w:p w:rsidR="00AC714E" w:rsidRDefault="00AC714E" w:rsidP="00AC714E">
      <w:pPr>
        <w:jc w:val="center"/>
        <w:rPr>
          <w:rFonts w:ascii="Arial" w:hAnsi="Arial" w:cs="Arial"/>
          <w:color w:val="000000"/>
        </w:rPr>
      </w:pPr>
    </w:p>
    <w:p w:rsidR="00AC714E" w:rsidRDefault="00AC714E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8</w:t>
      </w:r>
    </w:p>
    <w:p w:rsidR="00AC714E" w:rsidRDefault="00AC714E" w:rsidP="00AC714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Nagrody</w:t>
      </w:r>
    </w:p>
    <w:p w:rsidR="00AC714E" w:rsidRDefault="00AC714E" w:rsidP="00AC714E">
      <w:pPr>
        <w:numPr>
          <w:ilvl w:val="0"/>
          <w:numId w:val="17"/>
        </w:numPr>
        <w:spacing w:line="276" w:lineRule="auto"/>
        <w:jc w:val="both"/>
      </w:pPr>
      <w:r>
        <w:rPr>
          <w:rFonts w:ascii="Arial" w:hAnsi="Arial" w:cs="Arial"/>
        </w:rPr>
        <w:t xml:space="preserve">W każdej grupie (Ogród albo Działka) przyznaje się po trzy nagrody finansowe dla każdej </w:t>
      </w:r>
      <w:r>
        <w:rPr>
          <w:rFonts w:ascii="Arial" w:hAnsi="Arial" w:cs="Arial"/>
        </w:rPr>
        <w:br/>
        <w:t xml:space="preserve">z czterech kategorii tematycznych, o których mowa w </w:t>
      </w:r>
      <w:r>
        <w:rPr>
          <w:rFonts w:ascii="Arial" w:hAnsi="Arial" w:cs="Arial"/>
          <w:color w:val="000000"/>
        </w:rPr>
        <w:t>§ 5,</w:t>
      </w:r>
      <w:r>
        <w:rPr>
          <w:rFonts w:ascii="Arial" w:hAnsi="Arial" w:cs="Arial"/>
        </w:rPr>
        <w:t xml:space="preserve"> w następujących wysokościach:</w:t>
      </w:r>
    </w:p>
    <w:p w:rsidR="00AC714E" w:rsidRDefault="00AC714E" w:rsidP="00AC714E">
      <w:pPr>
        <w:spacing w:line="276" w:lineRule="auto"/>
        <w:ind w:left="643"/>
        <w:jc w:val="both"/>
        <w:rPr>
          <w:rFonts w:ascii="Arial" w:hAnsi="Arial" w:cs="Arial"/>
        </w:rPr>
      </w:pPr>
      <w:r>
        <w:rPr>
          <w:rFonts w:ascii="Arial" w:hAnsi="Arial" w:cs="Arial"/>
        </w:rPr>
        <w:t>I grupa – „Ogród” dla każdej kategorii tematycznej w wysokości:</w:t>
      </w:r>
    </w:p>
    <w:p w:rsidR="00AC714E" w:rsidRDefault="00AC714E" w:rsidP="00AC714E">
      <w:pPr>
        <w:numPr>
          <w:ilvl w:val="1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miejsce – 3300,00 zł brutto</w:t>
      </w:r>
    </w:p>
    <w:p w:rsidR="00AC714E" w:rsidRDefault="00AC714E" w:rsidP="00AC714E">
      <w:pPr>
        <w:numPr>
          <w:ilvl w:val="1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miejsce – 2200,00 zł brutto</w:t>
      </w:r>
    </w:p>
    <w:p w:rsidR="00AC714E" w:rsidRDefault="00AC714E" w:rsidP="00AC714E">
      <w:pPr>
        <w:numPr>
          <w:ilvl w:val="1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miejsce – 1.650,00 zł brutto</w:t>
      </w:r>
    </w:p>
    <w:p w:rsidR="00AC714E" w:rsidRDefault="00AC714E" w:rsidP="00AC714E">
      <w:pPr>
        <w:spacing w:line="276" w:lineRule="auto"/>
        <w:ind w:left="643"/>
        <w:jc w:val="both"/>
        <w:rPr>
          <w:rFonts w:ascii="Arial" w:hAnsi="Arial" w:cs="Arial"/>
        </w:rPr>
      </w:pPr>
      <w:r>
        <w:rPr>
          <w:rFonts w:ascii="Arial" w:hAnsi="Arial" w:cs="Arial"/>
        </w:rPr>
        <w:t>II grupa – „Działka” dla każdej kategorii tematycznej w wysokości:</w:t>
      </w:r>
    </w:p>
    <w:p w:rsidR="00AC714E" w:rsidRDefault="00AC714E" w:rsidP="00AC714E">
      <w:pPr>
        <w:spacing w:line="276" w:lineRule="auto"/>
        <w:ind w:left="10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I miejsce – 3300,00 zł brutto</w:t>
      </w:r>
    </w:p>
    <w:p w:rsidR="00AC714E" w:rsidRDefault="00AC714E" w:rsidP="00AC714E">
      <w:pPr>
        <w:spacing w:line="276" w:lineRule="auto"/>
        <w:ind w:left="10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II miejsce – 2200,00 zł brutto</w:t>
      </w:r>
    </w:p>
    <w:p w:rsidR="00AC714E" w:rsidRDefault="00AC714E" w:rsidP="00AC714E">
      <w:pPr>
        <w:spacing w:line="276" w:lineRule="auto"/>
        <w:ind w:left="10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III miejsce – 1.650,00 zł brutto</w:t>
      </w:r>
    </w:p>
    <w:p w:rsidR="00AC714E" w:rsidRDefault="00AC714E" w:rsidP="00AC714E">
      <w:pPr>
        <w:numPr>
          <w:ilvl w:val="0"/>
          <w:numId w:val="17"/>
        </w:numPr>
        <w:spacing w:line="276" w:lineRule="auto"/>
        <w:jc w:val="both"/>
      </w:pPr>
      <w:r>
        <w:rPr>
          <w:rFonts w:ascii="Arial" w:hAnsi="Arial" w:cs="Arial"/>
        </w:rPr>
        <w:t xml:space="preserve">W Konkursie mogą być przyznane wyróżnienia – nagrody rzeczowe. </w:t>
      </w:r>
      <w:r>
        <w:rPr>
          <w:rFonts w:ascii="Arial" w:hAnsi="Arial"/>
        </w:rPr>
        <w:t>Nagrody rzeczowe nie podlegają wymianie na równowartość pieniężną.</w:t>
      </w:r>
    </w:p>
    <w:p w:rsidR="00AC714E" w:rsidRDefault="00AC714E" w:rsidP="00AC714E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Laureatom Konkursu nie przysługuje możliwość przeniesienia prawa do nagrody lub nagród </w:t>
      </w:r>
      <w:r>
        <w:rPr>
          <w:rFonts w:ascii="Arial" w:hAnsi="Arial" w:cs="Arial"/>
        </w:rPr>
        <w:br/>
        <w:t>na osoby trzecie.</w:t>
      </w:r>
    </w:p>
    <w:p w:rsidR="00AC714E" w:rsidRDefault="00AC714E" w:rsidP="00AC714E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Nagrody finansowe zostaną wypłacone w kwocie netto, to jest zostaną pomniejszone               o naliczony i pobrany zryczałtowany podatek dochodowy od osób fizycznych (stawka podatku 10%), którego płatnikiem jest Organizator Konkursu.</w:t>
      </w:r>
    </w:p>
    <w:p w:rsidR="00AC714E" w:rsidRDefault="00AC714E" w:rsidP="00AC714E">
      <w:pPr>
        <w:spacing w:line="276" w:lineRule="auto"/>
        <w:ind w:left="643"/>
        <w:rPr>
          <w:rFonts w:ascii="Arial" w:hAnsi="Arial" w:cs="Arial"/>
        </w:rPr>
      </w:pPr>
    </w:p>
    <w:p w:rsidR="00AC714E" w:rsidRDefault="00AC714E" w:rsidP="00AC714E">
      <w:pPr>
        <w:ind w:left="643"/>
        <w:jc w:val="center"/>
        <w:rPr>
          <w:rFonts w:ascii="Arial" w:hAnsi="Arial" w:cs="Arial"/>
        </w:rPr>
      </w:pPr>
    </w:p>
    <w:p w:rsidR="00AC714E" w:rsidRDefault="00AC714E" w:rsidP="00AC714E">
      <w:pPr>
        <w:ind w:left="64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9</w:t>
      </w:r>
    </w:p>
    <w:p w:rsidR="00AC714E" w:rsidRDefault="00AC714E" w:rsidP="00AC714E">
      <w:pPr>
        <w:ind w:left="64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Ogłoszenie wyników i wydanie nagród</w:t>
      </w:r>
    </w:p>
    <w:p w:rsidR="00AC714E" w:rsidRDefault="00AC714E" w:rsidP="00AC714E">
      <w:pPr>
        <w:numPr>
          <w:ilvl w:val="0"/>
          <w:numId w:val="6"/>
        </w:numPr>
        <w:spacing w:line="276" w:lineRule="auto"/>
        <w:ind w:left="641" w:hanging="357"/>
        <w:jc w:val="both"/>
      </w:pPr>
      <w:r>
        <w:rPr>
          <w:rFonts w:ascii="Arial" w:hAnsi="Arial" w:cs="Arial"/>
          <w:color w:val="000000"/>
        </w:rPr>
        <w:t xml:space="preserve">Wyniki Konkursu zostaną opublikowane na stronie internetowej Organizatora </w:t>
      </w:r>
      <w:hyperlink r:id="rId8" w:tgtFrame="_top">
        <w:r>
          <w:rPr>
            <w:rFonts w:ascii="Arial" w:hAnsi="Arial" w:cs="Arial"/>
            <w:color w:val="000000"/>
          </w:rPr>
          <w:t>www.lodzkie.pl/rolnictwo/konkurs-na</w:t>
        </w:r>
      </w:hyperlink>
      <w:r>
        <w:rPr>
          <w:rFonts w:ascii="Arial" w:hAnsi="Arial" w:cs="Arial"/>
          <w:color w:val="000000"/>
        </w:rPr>
        <w:t>-ogrody-i-ogrodki-wojewód</w:t>
      </w:r>
      <w:r w:rsidR="005C7CA1">
        <w:rPr>
          <w:rFonts w:ascii="Arial" w:hAnsi="Arial" w:cs="Arial"/>
          <w:color w:val="000000"/>
        </w:rPr>
        <w:t xml:space="preserve">ztwa-lodzkiego  w terminie do </w:t>
      </w:r>
      <w:r w:rsidR="005C7CA1">
        <w:rPr>
          <w:rFonts w:ascii="Arial" w:hAnsi="Arial" w:cs="Arial"/>
          <w:color w:val="000000"/>
        </w:rPr>
        <w:br/>
      </w:r>
      <w:bookmarkStart w:id="0" w:name="_GoBack"/>
      <w:bookmarkEnd w:id="0"/>
      <w:r w:rsidR="005C7CA1">
        <w:rPr>
          <w:rFonts w:ascii="Arial" w:hAnsi="Arial" w:cs="Arial"/>
          <w:color w:val="000000"/>
        </w:rPr>
        <w:t>31 października</w:t>
      </w:r>
      <w:r>
        <w:rPr>
          <w:rFonts w:ascii="Arial" w:hAnsi="Arial" w:cs="Arial"/>
          <w:color w:val="000000"/>
        </w:rPr>
        <w:t xml:space="preserve"> 2021 r.</w:t>
      </w:r>
    </w:p>
    <w:p w:rsidR="00AC714E" w:rsidRDefault="00AC714E" w:rsidP="00AC714E">
      <w:pPr>
        <w:pStyle w:val="Akapitzlist"/>
        <w:numPr>
          <w:ilvl w:val="0"/>
          <w:numId w:val="6"/>
        </w:numPr>
        <w:spacing w:after="0" w:line="276" w:lineRule="auto"/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Nagrodzeni i wyróżnieni Uczestnicy Konkursu zostaną powiadomieni o terminie i sposobie przekazania nagród telefonicznie lub mailowo, na numer/adres e-mail podany                          </w:t>
      </w:r>
      <w:r w:rsidR="002272DC">
        <w:rPr>
          <w:rFonts w:ascii="Arial" w:hAnsi="Arial" w:cs="Arial"/>
        </w:rPr>
        <w:br/>
      </w:r>
      <w:r>
        <w:rPr>
          <w:rFonts w:ascii="Arial" w:hAnsi="Arial" w:cs="Arial"/>
        </w:rPr>
        <w:t>w</w:t>
      </w:r>
      <w:r w:rsidR="00227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elektronicznym formularzu zgłoszeniowym.</w:t>
      </w:r>
    </w:p>
    <w:p w:rsidR="00AC714E" w:rsidRDefault="00AC714E" w:rsidP="00AC714E">
      <w:pPr>
        <w:pStyle w:val="Akapitzlist"/>
        <w:numPr>
          <w:ilvl w:val="0"/>
          <w:numId w:val="6"/>
        </w:numPr>
        <w:spacing w:after="0" w:line="276" w:lineRule="auto"/>
        <w:ind w:left="641" w:hanging="357"/>
        <w:jc w:val="both"/>
        <w:rPr>
          <w:rFonts w:ascii="Arial" w:eastAsia="Segoe UI" w:hAnsi="Arial" w:cs="Arial"/>
          <w:kern w:val="0"/>
        </w:rPr>
      </w:pPr>
      <w:r>
        <w:rPr>
          <w:rFonts w:ascii="Arial" w:eastAsia="Segoe UI" w:hAnsi="Arial" w:cs="Arial"/>
          <w:kern w:val="0"/>
        </w:rPr>
        <w:t xml:space="preserve">Przekazanie nagród finansowych i rzeczowych nastąpi w terminie do </w:t>
      </w:r>
      <w:r w:rsidR="005C7CA1">
        <w:rPr>
          <w:rFonts w:ascii="Arial" w:eastAsia="Segoe UI" w:hAnsi="Arial" w:cs="Arial"/>
          <w:kern w:val="0"/>
        </w:rPr>
        <w:t>30 listopada</w:t>
      </w:r>
      <w:r>
        <w:rPr>
          <w:rFonts w:ascii="Arial" w:eastAsia="Segoe UI" w:hAnsi="Arial" w:cs="Arial"/>
          <w:kern w:val="0"/>
        </w:rPr>
        <w:t xml:space="preserve"> 2021 r. </w:t>
      </w:r>
      <w:r>
        <w:rPr>
          <w:rFonts w:ascii="Arial" w:eastAsia="Segoe UI" w:hAnsi="Arial" w:cs="Arial"/>
          <w:kern w:val="0"/>
        </w:rPr>
        <w:br/>
        <w:t>W zależności od panującej na terenie Rzeczypospolitej Polskiej sytuacji epidemiologicznej, wywołanej zakażeniami wirusem SARS-CoV-2, Organizator przewiduje możliwość bezpośredniego wręczenia nagród Laureatom poprzez bezpośrednie dostarczenie nagrody lub organizację uroczystego wręczenia nagród.</w:t>
      </w:r>
    </w:p>
    <w:p w:rsidR="00AC714E" w:rsidRDefault="00AC714E" w:rsidP="00AC714E">
      <w:pPr>
        <w:numPr>
          <w:ilvl w:val="0"/>
          <w:numId w:val="6"/>
        </w:numPr>
        <w:spacing w:line="276" w:lineRule="auto"/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Nagrody finansowe zostaną przekazane przelewem na wskazany przez laureatów Konkursu rachunek bankowy.</w:t>
      </w:r>
    </w:p>
    <w:p w:rsidR="00AC714E" w:rsidRDefault="00AC714E" w:rsidP="00AC714E">
      <w:pPr>
        <w:pStyle w:val="Akapitzlist"/>
        <w:numPr>
          <w:ilvl w:val="0"/>
          <w:numId w:val="6"/>
        </w:numPr>
        <w:spacing w:after="0" w:line="276" w:lineRule="auto"/>
        <w:ind w:left="641" w:hanging="357"/>
        <w:jc w:val="both"/>
      </w:pPr>
      <w:r>
        <w:rPr>
          <w:rFonts w:ascii="Arial" w:eastAsia="Segoe UI" w:hAnsi="Arial" w:cs="Arial"/>
          <w:kern w:val="0"/>
        </w:rPr>
        <w:t xml:space="preserve">W przypadku, gdy do czasu rozstrzygnięcia Konkursu </w:t>
      </w:r>
      <w:r>
        <w:rPr>
          <w:rFonts w:ascii="Arial" w:eastAsia="Segoe UI" w:hAnsi="Arial" w:cs="Segoe UI"/>
          <w:kern w:val="0"/>
        </w:rPr>
        <w:t xml:space="preserve"> i rozdania nagród w Konkursie na terenie Rzeczypospolitej Polskiej utrzymany zostanie stan epidemii albo zagrożenia epidemicznego, wywołanych zakażeniami wirusem SARS-CoV-2, i związane z nimi określone ograniczenia, nakazy i zakazy związane z organizacją różnych wydarzeń, zgromadzeń lub spotkań, Organizator zastrzega możliwość wręczenia </w:t>
      </w:r>
      <w:r>
        <w:rPr>
          <w:rFonts w:ascii="Arial" w:hAnsi="Arial" w:cs="Arial"/>
        </w:rPr>
        <w:t xml:space="preserve">nagród rzeczowych poprzez przesłanie ich </w:t>
      </w:r>
      <w:r>
        <w:rPr>
          <w:rFonts w:ascii="Arial" w:eastAsia="Segoe UI" w:hAnsi="Arial" w:cs="Segoe UI"/>
          <w:kern w:val="0"/>
        </w:rPr>
        <w:t xml:space="preserve">wyróżnionym Uczestnikom </w:t>
      </w:r>
      <w:r>
        <w:rPr>
          <w:rFonts w:ascii="Arial" w:hAnsi="Arial" w:cs="Arial"/>
        </w:rPr>
        <w:t>za poświadczeniem odbioru, za pośrednictwem operatora pocztowego lub innego przewoźnika.</w:t>
      </w:r>
    </w:p>
    <w:p w:rsidR="00AC714E" w:rsidRDefault="00AC714E" w:rsidP="00AC714E">
      <w:pPr>
        <w:ind w:left="643"/>
        <w:jc w:val="center"/>
        <w:rPr>
          <w:rFonts w:ascii="Arial" w:hAnsi="Arial" w:cs="Arial"/>
        </w:rPr>
      </w:pPr>
    </w:p>
    <w:p w:rsidR="00AC714E" w:rsidRDefault="00AC714E" w:rsidP="00AC714E">
      <w:pPr>
        <w:ind w:left="64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10</w:t>
      </w:r>
    </w:p>
    <w:p w:rsidR="00AC714E" w:rsidRDefault="00AC714E" w:rsidP="00AC714E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Ochrona danych osobowych</w:t>
      </w:r>
    </w:p>
    <w:p w:rsidR="00AC714E" w:rsidRPr="007309F8" w:rsidRDefault="00AC714E" w:rsidP="00AC714E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 xml:space="preserve">Zgodnie z art. 13 ust. 1 i 2 Rozporządzenia Parlamentu Europejskiego i Rady (UE) 2016/679 z 27 kwietnia 2016 r. w sprawie ochrony osób fizycznych w związku z przetwarzaniem danych osobowych </w:t>
      </w:r>
      <w:r w:rsidRPr="007309F8">
        <w:rPr>
          <w:rFonts w:ascii="Arial" w:hAnsi="Arial" w:cs="Arial"/>
          <w:color w:val="000000"/>
        </w:rPr>
        <w:br/>
        <w:t>i w sprawie swobodnego przepływu takich danych oraz uchylenia dyrektywy 95/46/WE (Dz.U. UE L 119, s. 1) – dalej RODO, informujemy iż:</w:t>
      </w:r>
    </w:p>
    <w:p w:rsidR="00AC714E" w:rsidRPr="007309F8" w:rsidRDefault="00AC714E" w:rsidP="00AC71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309F8">
        <w:rPr>
          <w:rFonts w:ascii="Arial" w:hAnsi="Arial" w:cs="Arial"/>
        </w:rPr>
        <w:t xml:space="preserve">Administrator danych osobowych </w:t>
      </w:r>
      <w:r w:rsidRPr="007309F8">
        <w:rPr>
          <w:rFonts w:ascii="Arial" w:hAnsi="Arial" w:cs="Arial"/>
          <w:color w:val="000000"/>
        </w:rPr>
        <w:t>- Administratorem danych osobowych jest Zarząd Województwa Łódzkiego z siedzibą w Łodzi 90-051, al. Piłsudskiego 8.</w:t>
      </w:r>
    </w:p>
    <w:p w:rsidR="00AC714E" w:rsidRPr="007309F8" w:rsidRDefault="00AC714E" w:rsidP="00AC71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>Inspektor Ochrony Danych - Administrator powołał Inspektora Ochrony Danych, z którym można się skontaktować w sprawie przetwarzania danych osobowych pisząc na adres e-mail: iod@lodzkie.pl lub na adres siedziby Administratora.</w:t>
      </w:r>
    </w:p>
    <w:p w:rsidR="00AC714E" w:rsidRPr="007309F8" w:rsidRDefault="00AC714E" w:rsidP="00AC71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309F8">
        <w:rPr>
          <w:rFonts w:ascii="Arial" w:hAnsi="Arial" w:cs="Arial"/>
          <w:color w:val="000000"/>
        </w:rPr>
        <w:t xml:space="preserve">Cele przetwarzania - Dane osobowe przetwarzane będą w celu wzięcia udziału w Konkursie </w:t>
      </w:r>
      <w:r w:rsidRPr="007309F8">
        <w:rPr>
          <w:rFonts w:ascii="Arial" w:hAnsi="Arial" w:cs="Arial"/>
          <w:color w:val="000000"/>
        </w:rPr>
        <w:br/>
        <w:t xml:space="preserve">i przeprowadzenia Konkursu. W przypadku laureatów konkursu i osób wyróżnionych </w:t>
      </w:r>
      <w:r w:rsidRPr="007309F8">
        <w:rPr>
          <w:rFonts w:ascii="Arial" w:hAnsi="Arial" w:cs="Arial"/>
          <w:color w:val="000000"/>
        </w:rPr>
        <w:br/>
        <w:t xml:space="preserve">w Konkursie dane będą przetwarzane także w celach podatkowych oraz w celu publikacji ich imion i nazwisk na stronie </w:t>
      </w:r>
      <w:hyperlink r:id="rId9" w:tgtFrame="_top">
        <w:r w:rsidRPr="007309F8">
          <w:rPr>
            <w:rFonts w:ascii="Arial" w:hAnsi="Arial" w:cs="Arial"/>
          </w:rPr>
          <w:t>www.lodzkie.pl</w:t>
        </w:r>
      </w:hyperlink>
      <w:r w:rsidRPr="007309F8">
        <w:rPr>
          <w:rFonts w:ascii="Arial" w:hAnsi="Arial" w:cs="Arial"/>
        </w:rPr>
        <w:t>.</w:t>
      </w:r>
    </w:p>
    <w:p w:rsidR="00AC714E" w:rsidRPr="007309F8" w:rsidRDefault="00AC714E" w:rsidP="00AC71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>Podstawa prawna przetwarzania</w:t>
      </w:r>
    </w:p>
    <w:p w:rsidR="00AC714E" w:rsidRPr="007309F8" w:rsidRDefault="00AC714E" w:rsidP="00AC714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309F8">
        <w:rPr>
          <w:rFonts w:ascii="Arial" w:hAnsi="Arial" w:cs="Arial"/>
        </w:rPr>
        <w:t>dane osobowe uczestników Konkursu będą przetwarzane na podstawie: art. 6 ust. 1 lit. e) RODO w związku z ustawą z dnia 5 czerwca 1998 r. o samorządzie województwa:</w:t>
      </w:r>
    </w:p>
    <w:p w:rsidR="00AC714E" w:rsidRPr="007309F8" w:rsidRDefault="00AC714E" w:rsidP="00AC714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309F8">
        <w:rPr>
          <w:rFonts w:ascii="Arial" w:hAnsi="Arial" w:cs="Arial"/>
        </w:rPr>
        <w:t xml:space="preserve">dane laureatów i osób wyróżnionych w Konkursie będą przetwarzane na podstawie ww. przepisów oraz art. 6 ust. 1 lit. a) RODO – czyli dobrowolnie wyrażonej zgody </w:t>
      </w:r>
      <w:r w:rsidRPr="007309F8">
        <w:rPr>
          <w:rFonts w:ascii="Arial" w:hAnsi="Arial" w:cs="Arial"/>
        </w:rPr>
        <w:br/>
        <w:t xml:space="preserve">na przetwarzanie danych osobowych w związku z publikacją imienia, nazwiska </w:t>
      </w:r>
      <w:r w:rsidRPr="007309F8">
        <w:rPr>
          <w:rFonts w:ascii="Arial" w:hAnsi="Arial" w:cs="Arial"/>
        </w:rPr>
        <w:br/>
        <w:t xml:space="preserve">na stronie </w:t>
      </w:r>
      <w:hyperlink r:id="rId10" w:tgtFrame="_top">
        <w:r w:rsidRPr="007309F8">
          <w:rPr>
            <w:rFonts w:ascii="Arial" w:hAnsi="Arial" w:cs="Arial"/>
          </w:rPr>
          <w:t>www.lodzkie.pl</w:t>
        </w:r>
      </w:hyperlink>
      <w:r w:rsidRPr="007309F8">
        <w:rPr>
          <w:rFonts w:ascii="Arial" w:hAnsi="Arial" w:cs="Arial"/>
        </w:rPr>
        <w:t>.</w:t>
      </w:r>
    </w:p>
    <w:p w:rsidR="00AC714E" w:rsidRPr="007309F8" w:rsidRDefault="00AC714E" w:rsidP="00AC71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 xml:space="preserve">Okres przechowywania danych - Dane osobowe będą przetwarzane przez czas niezbędny </w:t>
      </w:r>
      <w:r w:rsidRPr="007309F8">
        <w:rPr>
          <w:rFonts w:ascii="Arial" w:hAnsi="Arial" w:cs="Arial"/>
          <w:color w:val="000000"/>
        </w:rPr>
        <w:br/>
        <w:t>do realizacji Konkursu, a następnie zgodnie z przepisami dotyczącymi archiwizacji. W przypadku danych przetwarzanych na podstawie zgody, dane będą przetwarzane do czasu jej wycofania lub do czasu zakończenia realizacji zadania.</w:t>
      </w:r>
    </w:p>
    <w:p w:rsidR="00AC714E" w:rsidRPr="007309F8" w:rsidRDefault="00AC714E" w:rsidP="00AC71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>Odbiorcy danych:</w:t>
      </w:r>
    </w:p>
    <w:p w:rsidR="00AC714E" w:rsidRPr="007309F8" w:rsidRDefault="00AC714E" w:rsidP="00AC714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>w przypadku laureatów odbiorcą danych osobowych będą:</w:t>
      </w:r>
    </w:p>
    <w:p w:rsidR="00AC714E" w:rsidRPr="007309F8" w:rsidRDefault="00AC714E" w:rsidP="00AC714E">
      <w:pPr>
        <w:numPr>
          <w:ilvl w:val="2"/>
          <w:numId w:val="4"/>
        </w:numPr>
        <w:spacing w:line="276" w:lineRule="auto"/>
        <w:jc w:val="both"/>
        <w:rPr>
          <w:rFonts w:ascii="Arial" w:hAnsi="Arial" w:cs="Arial"/>
        </w:rPr>
      </w:pPr>
      <w:r w:rsidRPr="007309F8">
        <w:rPr>
          <w:rFonts w:ascii="Arial" w:hAnsi="Arial" w:cs="Arial"/>
          <w:color w:val="000000"/>
        </w:rPr>
        <w:t xml:space="preserve">użytkownicy strony: </w:t>
      </w:r>
      <w:hyperlink r:id="rId11" w:tgtFrame="_top">
        <w:r w:rsidRPr="007309F8">
          <w:rPr>
            <w:rFonts w:ascii="Arial" w:hAnsi="Arial" w:cs="Arial"/>
          </w:rPr>
          <w:t>www.lodzkie.pl</w:t>
        </w:r>
      </w:hyperlink>
      <w:r w:rsidRPr="007309F8">
        <w:rPr>
          <w:rFonts w:ascii="Arial" w:hAnsi="Arial" w:cs="Arial"/>
          <w:color w:val="000000"/>
        </w:rPr>
        <w:t>,</w:t>
      </w:r>
    </w:p>
    <w:p w:rsidR="00AC714E" w:rsidRPr="007309F8" w:rsidRDefault="00AC714E" w:rsidP="00AC714E">
      <w:pPr>
        <w:numPr>
          <w:ilvl w:val="2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>dostawcy i podmioty zapewniające obsługę IT,</w:t>
      </w:r>
    </w:p>
    <w:p w:rsidR="00AC714E" w:rsidRPr="007309F8" w:rsidRDefault="00AC714E" w:rsidP="00AC714E">
      <w:pPr>
        <w:numPr>
          <w:ilvl w:val="2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>organ administracji publicznej uprawniony do uzyskania takich informacji na podstawie przepisów prawa (właściwy urząd skarbowy),</w:t>
      </w:r>
    </w:p>
    <w:p w:rsidR="00AC714E" w:rsidRPr="007309F8" w:rsidRDefault="00AC714E" w:rsidP="00AC714E">
      <w:pPr>
        <w:numPr>
          <w:ilvl w:val="2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>operator pocztowy lub przewoźnik;</w:t>
      </w:r>
    </w:p>
    <w:p w:rsidR="00AC714E" w:rsidRPr="007309F8" w:rsidRDefault="00AC714E" w:rsidP="00AC714E">
      <w:pPr>
        <w:numPr>
          <w:ilvl w:val="2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>operator płatności.</w:t>
      </w:r>
    </w:p>
    <w:p w:rsidR="00AC714E" w:rsidRPr="007309F8" w:rsidRDefault="00AC714E" w:rsidP="00AC714E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7309F8">
        <w:rPr>
          <w:rFonts w:ascii="Arial" w:hAnsi="Arial" w:cs="Arial"/>
          <w:color w:val="000000"/>
        </w:rPr>
        <w:t xml:space="preserve">w przypadku pozostałych uczestników dostawcy i podmioty zapewniające obsługę IT. </w:t>
      </w:r>
    </w:p>
    <w:p w:rsidR="00AC714E" w:rsidRPr="007309F8" w:rsidRDefault="00AC714E" w:rsidP="00AC71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>Prawa osób, których dane dotyczą: Osoby biorące udział w Konkursie posiadają prawo:</w:t>
      </w:r>
    </w:p>
    <w:p w:rsidR="00AC714E" w:rsidRPr="007309F8" w:rsidRDefault="00AC714E" w:rsidP="00AC714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 xml:space="preserve">żądania dostępu do swoich danych osobowych, prawo ich sprostowania oraz prawo </w:t>
      </w:r>
      <w:r w:rsidRPr="007309F8">
        <w:rPr>
          <w:rFonts w:ascii="Arial" w:hAnsi="Arial" w:cs="Arial"/>
          <w:color w:val="000000"/>
        </w:rPr>
        <w:br/>
        <w:t>do usunięcia lub ograniczenia przetwarzania, jeżeli wystąpią przesłanki określone w art. 17 i 18 RODO;</w:t>
      </w:r>
    </w:p>
    <w:p w:rsidR="00AC714E" w:rsidRPr="007309F8" w:rsidRDefault="00AC714E" w:rsidP="00AC714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>w zakresie danych przetwarzanych na podstawie art. art. 6 ust. 1 lit. e) RODO, prawo do wniesienia sprzeciwu (na podstawie art. 21 RODO) wobec przetwarzania dotyczących danych osobowych w związku ze swoją szczególną sytuacją;</w:t>
      </w:r>
    </w:p>
    <w:p w:rsidR="00AC714E" w:rsidRPr="007309F8" w:rsidRDefault="00AC714E" w:rsidP="00AC714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>w zakresie danych przetwarzanych na podstawie art. art. 6 ust. 1 lit. a) RODO, prawo do wycofania zgody w każdym momencie, bez wpływu na zgodność z prawem przetwarzania, którego dokonano na podstawie zgody przed jej wycofaniem;</w:t>
      </w:r>
    </w:p>
    <w:p w:rsidR="00AC714E" w:rsidRPr="007309F8" w:rsidRDefault="00AC714E" w:rsidP="00AC714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309F8">
        <w:rPr>
          <w:rFonts w:ascii="Arial" w:hAnsi="Arial" w:cs="Arial"/>
          <w:color w:val="000000"/>
        </w:rPr>
        <w:t>prawo wniesienia skargi do Prezesa Urzędu Ochrony Danych Osobowych, ul. Stawki 2, 00- 193 Warszawa, gdy uzna Pani/Pan, iż przetwarzanie danych narusza przepisy RODO.</w:t>
      </w:r>
    </w:p>
    <w:p w:rsidR="00AC714E" w:rsidRPr="007309F8" w:rsidRDefault="00AC714E" w:rsidP="00AC714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309F8">
        <w:rPr>
          <w:rFonts w:ascii="Arial" w:hAnsi="Arial" w:cs="Arial"/>
          <w:color w:val="000000"/>
        </w:rPr>
        <w:t xml:space="preserve">Informacja o wymogu/dobrowolności podania danych - Podanie danych osobowych jest dobrowolne, ale konieczne do umożliwienia Administratorowi zorganizowania Konkursu, powiadomienia laureatów o wynikach Konkursu i przyznaniu nagród. Skutkiem niepodania danych jest brak możliwości wzięcia udziału w Konkursie. Brak wyrażenia zgody </w:t>
      </w:r>
      <w:r w:rsidRPr="007309F8">
        <w:rPr>
          <w:rFonts w:ascii="Arial" w:hAnsi="Arial" w:cs="Arial"/>
          <w:color w:val="000000"/>
        </w:rPr>
        <w:br/>
        <w:t xml:space="preserve">na przetwarzanie danych w celu publikacji  imion i nazwisk na stronie </w:t>
      </w:r>
      <w:hyperlink r:id="rId12" w:tgtFrame="_top">
        <w:r w:rsidRPr="007309F8">
          <w:rPr>
            <w:rFonts w:ascii="Arial" w:hAnsi="Arial" w:cs="Arial"/>
          </w:rPr>
          <w:t>www.lodzkie.pl</w:t>
        </w:r>
      </w:hyperlink>
      <w:r w:rsidRPr="007309F8">
        <w:rPr>
          <w:rFonts w:ascii="Arial" w:hAnsi="Arial" w:cs="Arial"/>
          <w:color w:val="000000"/>
        </w:rPr>
        <w:t xml:space="preserve"> nie skutkuje brakiem możliwości wzięcia udziału w Konkursie.</w:t>
      </w:r>
    </w:p>
    <w:p w:rsidR="00AC714E" w:rsidRPr="007309F8" w:rsidRDefault="00AC714E" w:rsidP="00AC714E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AC714E" w:rsidRPr="007309F8" w:rsidRDefault="00AC714E" w:rsidP="00AC714E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</w:rPr>
      </w:pPr>
      <w:r w:rsidRPr="007309F8">
        <w:rPr>
          <w:rFonts w:ascii="Arial" w:hAnsi="Arial" w:cs="Arial"/>
          <w:b/>
          <w:bCs/>
          <w:color w:val="000000"/>
        </w:rPr>
        <w:t>§ 11</w:t>
      </w:r>
    </w:p>
    <w:p w:rsidR="00AC714E" w:rsidRDefault="00AC714E" w:rsidP="00AC714E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Licencja</w:t>
      </w:r>
    </w:p>
    <w:p w:rsidR="00AC714E" w:rsidRDefault="00AC714E" w:rsidP="00AC714E">
      <w:pPr>
        <w:numPr>
          <w:ilvl w:val="0"/>
          <w:numId w:val="2"/>
        </w:numPr>
        <w:spacing w:line="276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 oświadcza, że aranżacja Ogrodu albo Działki i Projekt nie naruszają praw osób trzecich i są wolne od obciążeń jakimikolwiek prawami tych osób.</w:t>
      </w:r>
    </w:p>
    <w:p w:rsidR="00AC714E" w:rsidRDefault="00AC714E" w:rsidP="00AC714E">
      <w:pPr>
        <w:numPr>
          <w:ilvl w:val="0"/>
          <w:numId w:val="2"/>
        </w:numPr>
        <w:spacing w:line="276" w:lineRule="auto"/>
        <w:ind w:hanging="357"/>
        <w:jc w:val="both"/>
      </w:pPr>
      <w:r>
        <w:rPr>
          <w:rFonts w:ascii="Arial" w:hAnsi="Arial" w:cs="Arial"/>
        </w:rPr>
        <w:t xml:space="preserve">Uczestnik Konkursu, z chwilą przesłania Organizatorowi formularza zgłoszeniowego </w:t>
      </w:r>
      <w:r>
        <w:rPr>
          <w:rFonts w:ascii="Arial" w:hAnsi="Arial" w:cs="Arial"/>
        </w:rPr>
        <w:br/>
        <w:t xml:space="preserve">z Projektem, udziela nieodpłatnej licencji niewyłącznej na rzecz Organizatora do korzystania </w:t>
      </w:r>
      <w:r>
        <w:rPr>
          <w:rFonts w:ascii="Arial" w:hAnsi="Arial" w:cs="Arial"/>
        </w:rPr>
        <w:br/>
        <w:t xml:space="preserve">(w sposób nieograniczony czasowo i terytorialnie) w celach promocyjnych, wizerunkowych, archiwalnych, informacyjnych a także ma prawo do korzystania i upowszechniania Projektów </w:t>
      </w:r>
      <w:r>
        <w:rPr>
          <w:rFonts w:ascii="Arial" w:hAnsi="Arial" w:cs="Arial"/>
        </w:rPr>
        <w:br/>
        <w:t xml:space="preserve">w nieograniczonej liczbie nadań i wielkości nakładów oraz bez ograniczeń terytorialnych </w:t>
      </w:r>
      <w:r>
        <w:rPr>
          <w:rFonts w:ascii="Arial" w:hAnsi="Arial" w:cs="Arial"/>
        </w:rPr>
        <w:br/>
        <w:t>na następujących polach eksploatacji:</w:t>
      </w:r>
    </w:p>
    <w:p w:rsidR="00AC714E" w:rsidRDefault="00AC714E" w:rsidP="00AC714E">
      <w:pPr>
        <w:pStyle w:val="Akapitzlist"/>
        <w:numPr>
          <w:ilvl w:val="1"/>
          <w:numId w:val="2"/>
        </w:numPr>
        <w:spacing w:after="0" w:line="276" w:lineRule="auto"/>
        <w:ind w:hanging="35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 zakresie utrwalania i zwielokrotniania utworu oraz jego opracowań – wytwarzanie dowolną techniką, w tym techniką drukarską, reprograficzną, zapisu magnetycznego oraz techniką cyfrową, wprowadzenie do pamięci komputerów i serwerów sieci komputerowych;</w:t>
      </w:r>
    </w:p>
    <w:p w:rsidR="00AC714E" w:rsidRDefault="00AC714E" w:rsidP="00AC714E">
      <w:pPr>
        <w:pStyle w:val="Akapitzlist"/>
        <w:numPr>
          <w:ilvl w:val="1"/>
          <w:numId w:val="2"/>
        </w:numPr>
        <w:spacing w:after="0" w:line="276" w:lineRule="auto"/>
        <w:ind w:hanging="357"/>
        <w:jc w:val="both"/>
      </w:pPr>
      <w:r>
        <w:rPr>
          <w:rFonts w:ascii="Arial" w:eastAsia="Times New Roman" w:hAnsi="Arial" w:cs="Arial"/>
          <w:color w:val="000000"/>
        </w:rPr>
        <w:t>w zakresie publikacji i rozpowszechniania utworu w całości lub w części oraz jego opracowań – publiczne wykonanie, wystawienie, wyświetlenie, odtworzenie, publiczne udostępnienie Projektów w taki sposób, aby każdy mógł mieć do nich dostęp w miejscu i czasie przez siebie wybranym, nadawanie za pośrednictwem stacji telewizyjnych naziemnych, reemitowanie, rozpowszechnianie w prasie, w sieci Internet, na plakatach, w tym plakatach wielkoformatowych oraz we wszelkich innych formach komunikacji, popularyzacji, reklamy, oznaczania i produkcji towarów, wykorzystywanie w materiałach wydawniczych oraz we wszelkiego rodzaju mediach audio-wizualnych i komputerowych;</w:t>
      </w:r>
    </w:p>
    <w:p w:rsidR="00AC714E" w:rsidRDefault="00AC714E" w:rsidP="00AC714E">
      <w:pPr>
        <w:pStyle w:val="Akapitzlist"/>
        <w:numPr>
          <w:ilvl w:val="1"/>
          <w:numId w:val="2"/>
        </w:numPr>
        <w:spacing w:after="0" w:line="276" w:lineRule="auto"/>
        <w:ind w:hanging="35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 zakresie dokonywania wszelkich zmian i modyfikacji w utworze w całości lub części oraz dokonywania jego opracowań w całości lub części, w tym dokonywanie przeróbek, jakichkolwiek zmian i adaptacji całości lub poszczególnych części utworu, oraz zezwalania na dokonywanie takich modyfikacji, zmian i opracowań, również przez podmioty trzecie, a także korzystania z takich zmian, modyfikacji i opracowań, również przez podmioty trzecie; </w:t>
      </w:r>
    </w:p>
    <w:p w:rsidR="00AC714E" w:rsidRDefault="00AC714E" w:rsidP="00AC714E">
      <w:pPr>
        <w:pStyle w:val="Akapitzlist"/>
        <w:numPr>
          <w:ilvl w:val="1"/>
          <w:numId w:val="2"/>
        </w:numPr>
        <w:spacing w:after="0" w:line="276" w:lineRule="auto"/>
        <w:ind w:hanging="35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 zakresie wykorzystania we wszelkich formach komunikacji, popularyzacji lub reklamy, w szczególności w charakterze materiału reklamowego lub popularyzacyjnego, w charakterze elementu materiałów reklamowych lub popularyzacyjnych takich, jak ogłoszenia prasowe, reklamy zewnętrzne, filmy reklamowe, reklamy radiowe, rozpowszechnianie w sieci Internet;</w:t>
      </w:r>
    </w:p>
    <w:p w:rsidR="00AC714E" w:rsidRDefault="00AC714E" w:rsidP="00AC714E">
      <w:pPr>
        <w:pStyle w:val="Akapitzlist"/>
        <w:numPr>
          <w:ilvl w:val="1"/>
          <w:numId w:val="2"/>
        </w:numPr>
        <w:spacing w:after="0" w:line="276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wykorzystywanie i powielane Projektów do różnych publikacji bez dodatkowej zgody Uczestników.</w:t>
      </w:r>
    </w:p>
    <w:p w:rsidR="00986933" w:rsidRDefault="00AC714E" w:rsidP="00AC714E">
      <w:pPr>
        <w:pStyle w:val="Akapitzlist"/>
        <w:numPr>
          <w:ilvl w:val="0"/>
          <w:numId w:val="2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0944A6">
        <w:rPr>
          <w:rFonts w:ascii="Arial" w:hAnsi="Arial" w:cs="Arial"/>
        </w:rPr>
        <w:t xml:space="preserve">Organizator może udzielać dalszej licencji w granicach uzyskanej licencji. </w:t>
      </w:r>
    </w:p>
    <w:p w:rsidR="00AC714E" w:rsidRPr="000944A6" w:rsidRDefault="00AC714E" w:rsidP="00986933">
      <w:pPr>
        <w:pStyle w:val="Akapitzlist"/>
        <w:spacing w:after="0" w:line="276" w:lineRule="auto"/>
        <w:ind w:left="643"/>
        <w:jc w:val="both"/>
        <w:rPr>
          <w:rFonts w:ascii="Arial" w:hAnsi="Arial" w:cs="Arial"/>
        </w:rPr>
      </w:pPr>
      <w:r w:rsidRPr="000944A6">
        <w:rPr>
          <w:rFonts w:ascii="Arial" w:hAnsi="Arial" w:cs="Arial"/>
        </w:rPr>
        <w:t xml:space="preserve"> </w:t>
      </w:r>
    </w:p>
    <w:p w:rsidR="00AC714E" w:rsidRDefault="00AC714E" w:rsidP="00CD7549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12</w:t>
      </w:r>
      <w:r>
        <w:rPr>
          <w:rFonts w:ascii="Arial" w:hAnsi="Arial" w:cs="Arial"/>
          <w:b/>
          <w:bCs/>
          <w:color w:val="000000"/>
        </w:rPr>
        <w:br/>
        <w:t>Odwołanie Konkursu</w:t>
      </w:r>
    </w:p>
    <w:p w:rsidR="00986933" w:rsidRPr="00986933" w:rsidRDefault="00AC714E" w:rsidP="00986933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986933">
        <w:rPr>
          <w:rFonts w:ascii="Arial" w:hAnsi="Arial" w:cs="Arial"/>
        </w:rPr>
        <w:t>W uzasadnionych przypadkach, związanych zwłaszcza z sytuacją epidemiologiczną wywołaną zakażeniami wirusem SARS-CoV-2 na terenie Rzeczypospolitej Polskiej, Organizator zastrzega sob</w:t>
      </w:r>
      <w:r w:rsidR="00986933">
        <w:rPr>
          <w:rFonts w:ascii="Arial" w:hAnsi="Arial" w:cs="Arial"/>
        </w:rPr>
        <w:t>ie możliwość odwołania Konkursu.</w:t>
      </w:r>
    </w:p>
    <w:p w:rsidR="00AC714E" w:rsidRPr="00986933" w:rsidRDefault="00AC714E" w:rsidP="00986933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986933">
        <w:rPr>
          <w:rFonts w:ascii="Arial" w:hAnsi="Arial" w:cs="Arial"/>
        </w:rPr>
        <w:t xml:space="preserve">W przypadku odwołania Konkursu nadesłane Projekty nie będą wykorzystywane przez Organizatora oraz nie podlegają zwrotowi. </w:t>
      </w:r>
    </w:p>
    <w:p w:rsidR="00AC714E" w:rsidRDefault="00AC714E" w:rsidP="00AC714E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:rsidR="00AC714E" w:rsidRDefault="00AC714E" w:rsidP="00AC714E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13</w:t>
      </w:r>
    </w:p>
    <w:p w:rsidR="00AC714E" w:rsidRPr="00CD7549" w:rsidRDefault="00AC714E" w:rsidP="00CD7549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Postanowienia końcowe</w:t>
      </w:r>
    </w:p>
    <w:p w:rsidR="00AC714E" w:rsidRDefault="00AC714E" w:rsidP="00AC714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nie ponosi odpowiedzialności za zgłoszenia, które nie dotarły do niego z przyczyn </w:t>
      </w:r>
      <w:r>
        <w:rPr>
          <w:rFonts w:ascii="Arial" w:hAnsi="Arial" w:cs="Arial"/>
        </w:rPr>
        <w:br/>
        <w:t>od niego niezależnych m.in., wskutek awarii łączy internetowych, zgłoszenia utracone, uszkodzone, lub złożone po upływie określonego terminu.</w:t>
      </w:r>
    </w:p>
    <w:p w:rsidR="00AC714E" w:rsidRDefault="00AC714E" w:rsidP="00AC714E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rPr>
          <w:rFonts w:ascii="Arial" w:hAnsi="Arial" w:cs="Arial"/>
        </w:rPr>
        <w:t>Zgłoszenie zdjęć do konkursu jest jednoznaczne z oświadczeniem Uczestnika, że zostały one wykonane osobiście, a w przypadku portretów uzyskano zgodę na rozpowszechnianie wizerunku osób portretowanych. Zdjęcia</w:t>
      </w:r>
      <w:r>
        <w:rPr>
          <w:rFonts w:ascii="Arial" w:hAnsi="Arial"/>
        </w:rPr>
        <w:t xml:space="preserve"> zgłoszone do Konkursu nie będą zwracane i pozostaną w zbiorach Urzędu Marszałkowskiego.</w:t>
      </w:r>
    </w:p>
    <w:p w:rsidR="00AC714E" w:rsidRDefault="00AC714E" w:rsidP="00AC714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nie ponosi odpowiedzialności za podanie nieprawdziwych danych przez Uczestników Konkursu.</w:t>
      </w:r>
    </w:p>
    <w:p w:rsidR="00AC714E" w:rsidRDefault="00AC714E" w:rsidP="00AC714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Przystąpienie do Konkursu oznacza akceptację Regulaminu.</w:t>
      </w:r>
    </w:p>
    <w:p w:rsidR="00AC714E" w:rsidRDefault="00AC714E" w:rsidP="00AC714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Postanowienia Regulaminu stanowią podstawę do przeprowadzenia Konkursu, a ich interpretacja należy do Komisji Konkursowej.</w:t>
      </w:r>
    </w:p>
    <w:p w:rsidR="00AC714E" w:rsidRDefault="00AC714E" w:rsidP="00AC714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nieuregulowanych w Regulaminie mają zastosowanie przepisy Kodeksu cywilnego </w:t>
      </w:r>
      <w:r>
        <w:rPr>
          <w:rFonts w:ascii="Arial" w:hAnsi="Arial" w:cs="Arial"/>
        </w:rPr>
        <w:br/>
        <w:t>i ustawa o prawie autorskim i prawach pokrewnych oraz inne powszechnie obowiązujące przepisy prawa. Sprawy związane z Regulaminem rozstrzyga Komisja Konkursowa, której decyzje są ostateczne.</w:t>
      </w:r>
    </w:p>
    <w:p w:rsidR="00AC714E" w:rsidRDefault="00AC714E" w:rsidP="00AC714E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rPr>
          <w:rFonts w:ascii="Arial" w:hAnsi="Arial" w:cs="Arial"/>
        </w:rPr>
        <w:t>Organizator zastrzega sobie prawo zmiany postanowień Regulaminu w przypadku zmian przepisów prawa lub innych istotnych zdarzeń mających wpływ na zorganizowanie Konkursu, zmiany wysokości lub rodzaju nagród finansowych, zmiany liczby przyznawanych nagród finansowych, zmiany daty rozdania nagród, a także zakończenia Konkursu bez dokonania wyboru zwycięskich projektów, w każdym momencie, bez podawania przyczyn.</w:t>
      </w:r>
    </w:p>
    <w:p w:rsidR="00AC714E" w:rsidRDefault="00AC714E" w:rsidP="00AC714E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rPr>
          <w:rFonts w:ascii="Arial" w:hAnsi="Arial" w:cs="Arial"/>
        </w:rPr>
        <w:t xml:space="preserve">Regulamin dostępny jest na stronie </w:t>
      </w:r>
      <w:hyperlink r:id="rId13" w:tgtFrame="_top">
        <w:r>
          <w:rPr>
            <w:rFonts w:ascii="Arial" w:hAnsi="Arial" w:cs="Arial"/>
          </w:rPr>
          <w:t>www.lodzkie.pl/rolnictwo/konkurs-na</w:t>
        </w:r>
      </w:hyperlink>
      <w:r>
        <w:rPr>
          <w:rFonts w:ascii="Arial" w:hAnsi="Arial" w:cs="Arial"/>
          <w:color w:val="000000"/>
        </w:rPr>
        <w:t>-ogrody-i-ogrodki-województwa-lodzkiego</w:t>
      </w:r>
    </w:p>
    <w:p w:rsidR="00AC714E" w:rsidRDefault="00AC714E" w:rsidP="00AC714E">
      <w:pPr>
        <w:pStyle w:val="Akapitzlis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714E" w:rsidRDefault="00AC714E" w:rsidP="00CD7549">
      <w:pPr>
        <w:jc w:val="right"/>
        <w:rPr>
          <w:rFonts w:ascii="Arial" w:hAnsi="Arial" w:cs="Arial"/>
        </w:rPr>
      </w:pPr>
      <w:r>
        <w:br w:type="page"/>
      </w:r>
      <w:r>
        <w:rPr>
          <w:rFonts w:ascii="Arial" w:hAnsi="Arial" w:cs="Arial"/>
        </w:rPr>
        <w:t>załącznik nr 1 do Regulaminu</w:t>
      </w:r>
    </w:p>
    <w:p w:rsidR="00AC714E" w:rsidRDefault="00AC714E" w:rsidP="00AC71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Wojewódzkiego Konkursu pn. „Ogrody i ogródki Województwa Łódzkiego”</w:t>
      </w:r>
    </w:p>
    <w:p w:rsidR="00AC714E" w:rsidRDefault="00AC714E" w:rsidP="00AC714E">
      <w:pPr>
        <w:jc w:val="right"/>
        <w:rPr>
          <w:rFonts w:ascii="Arial" w:hAnsi="Arial" w:cs="Arial"/>
        </w:rPr>
      </w:pPr>
    </w:p>
    <w:p w:rsidR="00AC714E" w:rsidRDefault="00AC714E" w:rsidP="00AC71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.………………., dnia .…...…………</w:t>
      </w:r>
    </w:p>
    <w:p w:rsidR="00AC714E" w:rsidRDefault="00AC714E" w:rsidP="00AC714E">
      <w:pPr>
        <w:rPr>
          <w:rFonts w:ascii="Arial" w:hAnsi="Arial" w:cs="Arial"/>
        </w:rPr>
      </w:pPr>
    </w:p>
    <w:p w:rsidR="00AC714E" w:rsidRDefault="00AC714E" w:rsidP="00AC714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AC714E" w:rsidRDefault="00AC714E" w:rsidP="00AC714E">
      <w:pPr>
        <w:rPr>
          <w:rFonts w:ascii="Arial" w:hAnsi="Arial" w:cs="Arial"/>
        </w:rPr>
      </w:pPr>
      <w:r>
        <w:rPr>
          <w:rFonts w:ascii="Arial" w:hAnsi="Arial" w:cs="Arial"/>
        </w:rPr>
        <w:t>Imię i nazwisko Uczestnika</w:t>
      </w:r>
    </w:p>
    <w:p w:rsidR="00AC714E" w:rsidRDefault="00AC714E" w:rsidP="00AC714E">
      <w:pPr>
        <w:rPr>
          <w:rFonts w:ascii="Arial" w:hAnsi="Arial" w:cs="Arial"/>
        </w:rPr>
      </w:pPr>
    </w:p>
    <w:p w:rsidR="00AC714E" w:rsidRDefault="00AC714E" w:rsidP="00AC714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……………………………...</w:t>
      </w:r>
    </w:p>
    <w:p w:rsidR="00AC714E" w:rsidRDefault="00AC714E" w:rsidP="00AC714E">
      <w:pPr>
        <w:rPr>
          <w:rFonts w:ascii="Arial" w:hAnsi="Arial" w:cs="Arial"/>
        </w:rPr>
      </w:pPr>
      <w:r>
        <w:rPr>
          <w:rFonts w:ascii="Arial" w:hAnsi="Arial" w:cs="Arial"/>
        </w:rPr>
        <w:t>Ulica</w:t>
      </w:r>
    </w:p>
    <w:p w:rsidR="00AC714E" w:rsidRDefault="00AC714E" w:rsidP="00AC714E">
      <w:pPr>
        <w:rPr>
          <w:rFonts w:ascii="Arial" w:hAnsi="Arial" w:cs="Arial"/>
        </w:rPr>
      </w:pPr>
    </w:p>
    <w:p w:rsidR="00AC714E" w:rsidRDefault="00AC714E" w:rsidP="00AC714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AC714E" w:rsidRDefault="00AC714E" w:rsidP="00AC714E">
      <w:pPr>
        <w:rPr>
          <w:rFonts w:ascii="Arial" w:hAnsi="Arial" w:cs="Arial"/>
        </w:rPr>
      </w:pPr>
      <w:r>
        <w:rPr>
          <w:rFonts w:ascii="Arial" w:hAnsi="Arial" w:cs="Arial"/>
        </w:rPr>
        <w:t>Miejscowość</w:t>
      </w:r>
    </w:p>
    <w:p w:rsidR="00AC714E" w:rsidRDefault="00AC714E" w:rsidP="00AC714E">
      <w:pPr>
        <w:rPr>
          <w:rFonts w:ascii="Arial" w:hAnsi="Arial" w:cs="Arial"/>
        </w:rPr>
      </w:pPr>
    </w:p>
    <w:p w:rsidR="00AC714E" w:rsidRDefault="00AC714E" w:rsidP="00AC714E">
      <w:pPr>
        <w:rPr>
          <w:rFonts w:ascii="Arial" w:hAnsi="Arial" w:cs="Arial"/>
        </w:rPr>
      </w:pPr>
    </w:p>
    <w:p w:rsidR="00AC714E" w:rsidRDefault="00AC714E" w:rsidP="00AC714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Ś W I A D C Z E N I E</w:t>
      </w:r>
    </w:p>
    <w:p w:rsidR="00AC714E" w:rsidRDefault="00AC714E" w:rsidP="00AC714E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 tytule prawnym do nieruchomości</w:t>
      </w:r>
      <w:r>
        <w:rPr>
          <w:rFonts w:ascii="Arial" w:hAnsi="Arial" w:cs="Arial"/>
          <w:b/>
          <w:color w:val="000000"/>
        </w:rPr>
        <w:br/>
        <w:t>lub zgodzie na aranżację nieruchomości*</w:t>
      </w:r>
    </w:p>
    <w:p w:rsidR="00AC714E" w:rsidRDefault="00AC714E" w:rsidP="00AC714E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AC714E" w:rsidRDefault="00AC714E" w:rsidP="00AC714E">
      <w:pPr>
        <w:pStyle w:val="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ze zgłoszeniem do Wojewódzkiego Konkursu pn. „Ogrody i ogródki Województwa Łódzkiego” świadoma/y odpowiedzialności karnej za składanie fałszywych zeznań (art. 233 ustawy </w:t>
      </w:r>
      <w:r>
        <w:rPr>
          <w:rFonts w:ascii="Arial" w:hAnsi="Arial" w:cs="Arial"/>
          <w:sz w:val="20"/>
          <w:szCs w:val="20"/>
        </w:rPr>
        <w:br/>
        <w:t xml:space="preserve">z dnia 6 czerwca 1997r. Kodeks karny – Dz.U. z 2020 r., poz. 1444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</w:p>
    <w:p w:rsidR="00AC714E" w:rsidRDefault="00AC714E" w:rsidP="00AC714E">
      <w:pPr>
        <w:pStyle w:val="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C714E" w:rsidRDefault="00AC714E" w:rsidP="00AC714E">
      <w:pPr>
        <w:pStyle w:val="NormalnyWeb"/>
        <w:spacing w:before="0"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Ja, niżej podpisana/y oświadczam, że jestem Mieszkańcem Województwa Łódzkiego oraz</w:t>
      </w:r>
    </w:p>
    <w:p w:rsidR="00AC714E" w:rsidRDefault="00AC714E" w:rsidP="00AC714E">
      <w:pPr>
        <w:pStyle w:val="NormalnyWeb"/>
        <w:spacing w:before="0" w:after="0" w:line="276" w:lineRule="auto"/>
        <w:ind w:left="7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714E" w:rsidRDefault="00AC714E" w:rsidP="00AC714E">
      <w:pPr>
        <w:pStyle w:val="NormalnyWeb"/>
        <w:spacing w:before="0"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a)  posiadam tytuł prawny do Ogrodu zgłoszonego przeze mnie do Konkursu, *</w:t>
      </w:r>
    </w:p>
    <w:p w:rsidR="00AC714E" w:rsidRDefault="00AC714E" w:rsidP="00AC714E">
      <w:pPr>
        <w:pStyle w:val="NormalnyWeb"/>
        <w:spacing w:before="0"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b) posiadam zgodę osoby posiadającej tytuł prawny do zgłoszonego przeze mnie do Konkursu Ogrodu na urządzenie i dbanie o ten Ogród *, </w:t>
      </w:r>
    </w:p>
    <w:p w:rsidR="00AC714E" w:rsidRDefault="00AC714E" w:rsidP="00AC714E">
      <w:pPr>
        <w:pStyle w:val="NormalnyWeb"/>
        <w:spacing w:before="0"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c)  jestem Działkowcem*.</w:t>
      </w:r>
    </w:p>
    <w:p w:rsidR="00AC714E" w:rsidRDefault="00AC714E" w:rsidP="00AC714E">
      <w:pPr>
        <w:pStyle w:val="NormalnyWeb"/>
        <w:spacing w:before="0"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714E" w:rsidRDefault="00AC714E" w:rsidP="00AC714E">
      <w:pPr>
        <w:pStyle w:val="NormalnyWeb"/>
        <w:spacing w:before="0"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714E" w:rsidRDefault="00AC714E" w:rsidP="00AC714E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Adres Ogrodu albo Działki:</w:t>
      </w:r>
    </w:p>
    <w:p w:rsidR="00AC714E" w:rsidRDefault="00AC714E" w:rsidP="00AC714E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AC714E" w:rsidRDefault="00AC714E" w:rsidP="00AC714E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AC714E" w:rsidRDefault="00AC714E" w:rsidP="00AC714E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…………………………………………………………………………………………………………….………</w:t>
      </w:r>
    </w:p>
    <w:p w:rsidR="00AC714E" w:rsidRPr="00BD55DF" w:rsidRDefault="00AC714E" w:rsidP="00AC714E">
      <w:pPr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D55DF">
        <w:rPr>
          <w:rFonts w:ascii="Arial" w:eastAsia="Times New Roman" w:hAnsi="Arial" w:cs="Arial"/>
          <w:color w:val="000000"/>
          <w:sz w:val="18"/>
          <w:szCs w:val="18"/>
        </w:rPr>
        <w:t>należy wskazać dokładny adres Ogrodu albo Działki (tj. nieruchomości, której częścią składową jest Ogród zgłoszony do Konkursu albo inne dane umożliwiające identyfikacje zgłoszonej do Konkursu Działki)</w:t>
      </w:r>
    </w:p>
    <w:p w:rsidR="00AC714E" w:rsidRDefault="00AC714E" w:rsidP="00AC714E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AC714E" w:rsidRDefault="00AC714E" w:rsidP="00AC714E">
      <w:pPr>
        <w:jc w:val="both"/>
        <w:rPr>
          <w:rFonts w:ascii="Arial" w:eastAsia="Times New Roman" w:hAnsi="Arial" w:cs="Arial"/>
          <w:i/>
          <w:iCs/>
          <w:color w:val="000000"/>
        </w:rPr>
      </w:pPr>
    </w:p>
    <w:p w:rsidR="00AC714E" w:rsidRDefault="00AC714E" w:rsidP="00AC714E">
      <w:pPr>
        <w:jc w:val="both"/>
      </w:pPr>
      <w:r>
        <w:rPr>
          <w:rFonts w:ascii="Arial" w:eastAsia="Times New Roman" w:hAnsi="Arial" w:cs="Arial"/>
          <w:i/>
          <w:iCs/>
          <w:color w:val="000000"/>
        </w:rPr>
        <w:t xml:space="preserve">W razie skierowania przeciw Organizatorowi przez osoby trzecie jakichkolwiek roszczeń  związanych </w:t>
      </w:r>
      <w:r>
        <w:rPr>
          <w:rFonts w:ascii="Arial" w:eastAsia="Times New Roman" w:hAnsi="Arial" w:cs="Arial"/>
          <w:i/>
          <w:iCs/>
          <w:color w:val="000000"/>
        </w:rPr>
        <w:br/>
        <w:t>z naruszeniem praw autorskich, bądź dóbr osobistych tych osób - w wyniku dokonanego przeze mnie zgłoszenia do Konkursu, zgodnie z postanowieniami Regulaminu - oświadczam, że zwolnię Organizatora od wszelkiej odpowiedzialności  z tego tytułu.</w:t>
      </w:r>
    </w:p>
    <w:p w:rsidR="00AC714E" w:rsidRDefault="00AC714E" w:rsidP="00AC714E">
      <w:pPr>
        <w:jc w:val="both"/>
        <w:rPr>
          <w:rFonts w:ascii="Arial" w:hAnsi="Arial" w:cs="Arial"/>
        </w:rPr>
      </w:pPr>
    </w:p>
    <w:p w:rsidR="00AC714E" w:rsidRDefault="00AC714E" w:rsidP="00AC714E">
      <w:pPr>
        <w:jc w:val="both"/>
        <w:rPr>
          <w:rFonts w:ascii="Arial" w:hAnsi="Arial" w:cs="Arial"/>
        </w:rPr>
      </w:pPr>
    </w:p>
    <w:p w:rsidR="00AC714E" w:rsidRDefault="00AC714E" w:rsidP="00AC714E">
      <w:pPr>
        <w:jc w:val="both"/>
        <w:rPr>
          <w:rFonts w:ascii="Arial" w:hAnsi="Arial" w:cs="Arial"/>
        </w:rPr>
      </w:pPr>
    </w:p>
    <w:p w:rsidR="00AC714E" w:rsidRDefault="00AC714E" w:rsidP="00AC714E">
      <w:pPr>
        <w:jc w:val="both"/>
        <w:rPr>
          <w:rFonts w:ascii="Arial" w:hAnsi="Arial" w:cs="Arial"/>
        </w:rPr>
      </w:pPr>
    </w:p>
    <w:p w:rsidR="00AC714E" w:rsidRDefault="00AC714E" w:rsidP="00AC71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AC714E" w:rsidRDefault="00AC714E" w:rsidP="00AC71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podpis osoby składającej oświadczenie</w:t>
      </w:r>
    </w:p>
    <w:p w:rsidR="00AC714E" w:rsidRDefault="00AC714E" w:rsidP="00AC714E">
      <w:pPr>
        <w:jc w:val="both"/>
        <w:rPr>
          <w:rFonts w:ascii="Arial" w:hAnsi="Arial" w:cs="Arial"/>
        </w:rPr>
      </w:pPr>
    </w:p>
    <w:p w:rsidR="00AC714E" w:rsidRDefault="00AC714E" w:rsidP="00AC71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Pouczenie: Art. 233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AC714E" w:rsidRDefault="00AC714E" w:rsidP="00AC714E">
      <w:pPr>
        <w:jc w:val="both"/>
        <w:rPr>
          <w:rFonts w:ascii="Arial" w:hAnsi="Arial" w:cs="Arial"/>
        </w:rPr>
      </w:pPr>
    </w:p>
    <w:p w:rsidR="000B47E2" w:rsidRDefault="00AC714E" w:rsidP="00AC714E">
      <w:pPr>
        <w:spacing w:after="200"/>
        <w:jc w:val="both"/>
      </w:pPr>
      <w:r>
        <w:rPr>
          <w:rFonts w:ascii="Arial" w:hAnsi="Arial" w:cs="Arial"/>
        </w:rPr>
        <w:t>*niepotrzebne skreślić</w:t>
      </w:r>
    </w:p>
    <w:sectPr w:rsidR="000B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2BD"/>
    <w:multiLevelType w:val="multilevel"/>
    <w:tmpl w:val="C3CC0AC6"/>
    <w:lvl w:ilvl="0">
      <w:start w:val="1"/>
      <w:numFmt w:val="decimal"/>
      <w:lvlText w:val="%1."/>
      <w:lvlJc w:val="left"/>
      <w:pPr>
        <w:ind w:left="42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1.%2.%3."/>
      <w:lvlJc w:val="right"/>
      <w:pPr>
        <w:ind w:left="1866" w:hanging="180"/>
      </w:pPr>
    </w:lvl>
    <w:lvl w:ilvl="3">
      <w:start w:val="1"/>
      <w:numFmt w:val="decimal"/>
      <w:lvlText w:val="%1.%2.%3.%4."/>
      <w:lvlJc w:val="left"/>
      <w:pPr>
        <w:ind w:left="2586" w:hanging="360"/>
      </w:pPr>
    </w:lvl>
    <w:lvl w:ilvl="4">
      <w:start w:val="1"/>
      <w:numFmt w:val="lowerLetter"/>
      <w:lvlText w:val="%1.%2.%3.%4.%5."/>
      <w:lvlJc w:val="left"/>
      <w:pPr>
        <w:ind w:left="3306" w:hanging="360"/>
      </w:pPr>
    </w:lvl>
    <w:lvl w:ilvl="5">
      <w:start w:val="1"/>
      <w:numFmt w:val="lowerRoman"/>
      <w:lvlText w:val="%1.%2.%3.%4.%5.%6."/>
      <w:lvlJc w:val="right"/>
      <w:pPr>
        <w:ind w:left="4026" w:hanging="180"/>
      </w:pPr>
    </w:lvl>
    <w:lvl w:ilvl="6">
      <w:start w:val="1"/>
      <w:numFmt w:val="decimal"/>
      <w:lvlText w:val="%1.%2.%3.%4.%5.%6.%7."/>
      <w:lvlJc w:val="left"/>
      <w:pPr>
        <w:ind w:left="4746" w:hanging="360"/>
      </w:pPr>
    </w:lvl>
    <w:lvl w:ilvl="7">
      <w:start w:val="1"/>
      <w:numFmt w:val="lowerLetter"/>
      <w:lvlText w:val="%1.%2.%3.%4.%5.%6.%7.%8."/>
      <w:lvlJc w:val="left"/>
      <w:pPr>
        <w:ind w:left="5466" w:hanging="360"/>
      </w:pPr>
    </w:lvl>
    <w:lvl w:ilvl="8">
      <w:start w:val="1"/>
      <w:numFmt w:val="lowerRoman"/>
      <w:lvlText w:val="%1.%2.%3.%4.%5.%6.%7.%8.%9."/>
      <w:lvlJc w:val="right"/>
      <w:pPr>
        <w:ind w:left="6186" w:hanging="180"/>
      </w:pPr>
    </w:lvl>
  </w:abstractNum>
  <w:abstractNum w:abstractNumId="1" w15:restartNumberingAfterBreak="0">
    <w:nsid w:val="05E8358C"/>
    <w:multiLevelType w:val="multilevel"/>
    <w:tmpl w:val="EAFC7AD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2" w15:restartNumberingAfterBreak="0">
    <w:nsid w:val="0EEC38BC"/>
    <w:multiLevelType w:val="multilevel"/>
    <w:tmpl w:val="A532D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F362C06"/>
    <w:multiLevelType w:val="hybridMultilevel"/>
    <w:tmpl w:val="5420D854"/>
    <w:lvl w:ilvl="0" w:tplc="C7188B5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8E4C69C6">
      <w:start w:val="1"/>
      <w:numFmt w:val="lowerLetter"/>
      <w:lvlText w:val="%2."/>
      <w:lvlJc w:val="left"/>
      <w:pPr>
        <w:ind w:left="216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CC3F5D"/>
    <w:multiLevelType w:val="hybridMultilevel"/>
    <w:tmpl w:val="C57CB4D2"/>
    <w:lvl w:ilvl="0" w:tplc="6B003792">
      <w:start w:val="1"/>
      <w:numFmt w:val="decimal"/>
      <w:lvlText w:val="%1)"/>
      <w:lvlJc w:val="left"/>
      <w:pPr>
        <w:ind w:left="1135" w:hanging="360"/>
      </w:pPr>
      <w:rPr>
        <w:rFonts w:ascii="Arial" w:hAnsi="Arial" w:cs="Arial" w:hint="default"/>
        <w:color w:val="000000"/>
      </w:rPr>
    </w:lvl>
    <w:lvl w:ilvl="1" w:tplc="6CC4208C">
      <w:start w:val="1"/>
      <w:numFmt w:val="lowerLetter"/>
      <w:lvlText w:val="%2)"/>
      <w:lvlJc w:val="left"/>
      <w:pPr>
        <w:ind w:left="18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" w15:restartNumberingAfterBreak="0">
    <w:nsid w:val="1D34785B"/>
    <w:multiLevelType w:val="hybridMultilevel"/>
    <w:tmpl w:val="CA1C216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73FE0"/>
    <w:multiLevelType w:val="multilevel"/>
    <w:tmpl w:val="3708BF4A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7" w15:restartNumberingAfterBreak="0">
    <w:nsid w:val="31070D3B"/>
    <w:multiLevelType w:val="multilevel"/>
    <w:tmpl w:val="383A8044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8" w15:restartNumberingAfterBreak="0">
    <w:nsid w:val="33E22C54"/>
    <w:multiLevelType w:val="multilevel"/>
    <w:tmpl w:val="C1FC6E5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9" w15:restartNumberingAfterBreak="0">
    <w:nsid w:val="343D462A"/>
    <w:multiLevelType w:val="multilevel"/>
    <w:tmpl w:val="8D2401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5FB2DFA"/>
    <w:multiLevelType w:val="multilevel"/>
    <w:tmpl w:val="17BA99EA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1" w15:restartNumberingAfterBreak="0">
    <w:nsid w:val="3A49369B"/>
    <w:multiLevelType w:val="multilevel"/>
    <w:tmpl w:val="23086AF6"/>
    <w:lvl w:ilvl="0">
      <w:start w:val="1"/>
      <w:numFmt w:val="decimal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1.%2.%3."/>
      <w:lvlJc w:val="right"/>
      <w:pPr>
        <w:ind w:left="2803" w:hanging="180"/>
      </w:pPr>
    </w:lvl>
    <w:lvl w:ilvl="3">
      <w:start w:val="1"/>
      <w:numFmt w:val="decimal"/>
      <w:lvlText w:val="%1.%2.%3.%4."/>
      <w:lvlJc w:val="left"/>
      <w:pPr>
        <w:ind w:left="3523" w:hanging="360"/>
      </w:pPr>
    </w:lvl>
    <w:lvl w:ilvl="4">
      <w:start w:val="1"/>
      <w:numFmt w:val="lowerLetter"/>
      <w:lvlText w:val="%1.%2.%3.%4.%5."/>
      <w:lvlJc w:val="left"/>
      <w:pPr>
        <w:ind w:left="4243" w:hanging="360"/>
      </w:pPr>
    </w:lvl>
    <w:lvl w:ilvl="5">
      <w:start w:val="1"/>
      <w:numFmt w:val="lowerRoman"/>
      <w:lvlText w:val="%1.%2.%3.%4.%5.%6."/>
      <w:lvlJc w:val="right"/>
      <w:pPr>
        <w:ind w:left="4963" w:hanging="180"/>
      </w:pPr>
    </w:lvl>
    <w:lvl w:ilvl="6">
      <w:start w:val="1"/>
      <w:numFmt w:val="decimal"/>
      <w:lvlText w:val="%1.%2.%3.%4.%5.%6.%7."/>
      <w:lvlJc w:val="left"/>
      <w:pPr>
        <w:ind w:left="5683" w:hanging="360"/>
      </w:pPr>
    </w:lvl>
    <w:lvl w:ilvl="7">
      <w:start w:val="1"/>
      <w:numFmt w:val="lowerLetter"/>
      <w:lvlText w:val="%1.%2.%3.%4.%5.%6.%7.%8."/>
      <w:lvlJc w:val="left"/>
      <w:pPr>
        <w:ind w:left="6403" w:hanging="360"/>
      </w:pPr>
    </w:lvl>
    <w:lvl w:ilvl="8">
      <w:start w:val="1"/>
      <w:numFmt w:val="lowerRoman"/>
      <w:lvlText w:val="%1.%2.%3.%4.%5.%6.%7.%8.%9."/>
      <w:lvlJc w:val="right"/>
      <w:pPr>
        <w:ind w:left="7123" w:hanging="180"/>
      </w:pPr>
    </w:lvl>
  </w:abstractNum>
  <w:abstractNum w:abstractNumId="12" w15:restartNumberingAfterBreak="0">
    <w:nsid w:val="3B795CB3"/>
    <w:multiLevelType w:val="hybridMultilevel"/>
    <w:tmpl w:val="14127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823368"/>
    <w:multiLevelType w:val="multilevel"/>
    <w:tmpl w:val="0CDEEBF8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14" w15:restartNumberingAfterBreak="0">
    <w:nsid w:val="41DD6F41"/>
    <w:multiLevelType w:val="multilevel"/>
    <w:tmpl w:val="9C3AD0DA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15" w15:restartNumberingAfterBreak="0">
    <w:nsid w:val="47346974"/>
    <w:multiLevelType w:val="multilevel"/>
    <w:tmpl w:val="567645F6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16" w15:restartNumberingAfterBreak="0">
    <w:nsid w:val="47B118E5"/>
    <w:multiLevelType w:val="multilevel"/>
    <w:tmpl w:val="AC2463D6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17" w15:restartNumberingAfterBreak="0">
    <w:nsid w:val="4CF1001D"/>
    <w:multiLevelType w:val="hybridMultilevel"/>
    <w:tmpl w:val="0C08D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470AC6"/>
    <w:multiLevelType w:val="multilevel"/>
    <w:tmpl w:val="CC521E58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9" w15:restartNumberingAfterBreak="0">
    <w:nsid w:val="666161C3"/>
    <w:multiLevelType w:val="hybridMultilevel"/>
    <w:tmpl w:val="A426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25532"/>
    <w:multiLevelType w:val="hybridMultilevel"/>
    <w:tmpl w:val="4F62B5A0"/>
    <w:lvl w:ilvl="0" w:tplc="6B003792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9F1F63"/>
    <w:multiLevelType w:val="multilevel"/>
    <w:tmpl w:val="36C211C2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1363" w:hanging="360"/>
      </w:pPr>
      <w:rPr>
        <w:rFonts w:ascii="Arial" w:hAnsi="Arial" w:cs="Arial" w:hint="default"/>
      </w:r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22" w15:restartNumberingAfterBreak="0">
    <w:nsid w:val="7B430E4A"/>
    <w:multiLevelType w:val="multilevel"/>
    <w:tmpl w:val="C4300D5A"/>
    <w:lvl w:ilvl="0">
      <w:start w:val="1"/>
      <w:numFmt w:val="decimal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1.%2.%3."/>
      <w:lvlJc w:val="right"/>
      <w:pPr>
        <w:ind w:left="2803" w:hanging="180"/>
      </w:pPr>
    </w:lvl>
    <w:lvl w:ilvl="3">
      <w:start w:val="1"/>
      <w:numFmt w:val="decimal"/>
      <w:lvlText w:val="%1.%2.%3.%4."/>
      <w:lvlJc w:val="left"/>
      <w:pPr>
        <w:ind w:left="3523" w:hanging="360"/>
      </w:pPr>
    </w:lvl>
    <w:lvl w:ilvl="4">
      <w:start w:val="1"/>
      <w:numFmt w:val="lowerLetter"/>
      <w:lvlText w:val="%1.%2.%3.%4.%5."/>
      <w:lvlJc w:val="left"/>
      <w:pPr>
        <w:ind w:left="4243" w:hanging="360"/>
      </w:pPr>
    </w:lvl>
    <w:lvl w:ilvl="5">
      <w:start w:val="1"/>
      <w:numFmt w:val="lowerRoman"/>
      <w:lvlText w:val="%1.%2.%3.%4.%5.%6."/>
      <w:lvlJc w:val="right"/>
      <w:pPr>
        <w:ind w:left="4963" w:hanging="180"/>
      </w:pPr>
    </w:lvl>
    <w:lvl w:ilvl="6">
      <w:start w:val="1"/>
      <w:numFmt w:val="decimal"/>
      <w:lvlText w:val="%1.%2.%3.%4.%5.%6.%7."/>
      <w:lvlJc w:val="left"/>
      <w:pPr>
        <w:ind w:left="5683" w:hanging="360"/>
      </w:pPr>
    </w:lvl>
    <w:lvl w:ilvl="7">
      <w:start w:val="1"/>
      <w:numFmt w:val="lowerLetter"/>
      <w:lvlText w:val="%1.%2.%3.%4.%5.%6.%7.%8."/>
      <w:lvlJc w:val="left"/>
      <w:pPr>
        <w:ind w:left="6403" w:hanging="360"/>
      </w:pPr>
    </w:lvl>
    <w:lvl w:ilvl="8">
      <w:start w:val="1"/>
      <w:numFmt w:val="lowerRoman"/>
      <w:lvlText w:val="%1.%2.%3.%4.%5.%6.%7.%8.%9."/>
      <w:lvlJc w:val="right"/>
      <w:pPr>
        <w:ind w:left="7123" w:hanging="180"/>
      </w:pPr>
    </w:lvl>
  </w:abstractNum>
  <w:abstractNum w:abstractNumId="23" w15:restartNumberingAfterBreak="0">
    <w:nsid w:val="7C151376"/>
    <w:multiLevelType w:val="multilevel"/>
    <w:tmpl w:val="596CEC6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)"/>
      <w:lvlJc w:val="left"/>
      <w:pPr>
        <w:ind w:left="1363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2083" w:hanging="1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num w:numId="1">
    <w:abstractNumId w:val="18"/>
  </w:num>
  <w:num w:numId="2">
    <w:abstractNumId w:val="21"/>
  </w:num>
  <w:num w:numId="3">
    <w:abstractNumId w:val="0"/>
  </w:num>
  <w:num w:numId="4">
    <w:abstractNumId w:val="23"/>
  </w:num>
  <w:num w:numId="5">
    <w:abstractNumId w:val="11"/>
  </w:num>
  <w:num w:numId="6">
    <w:abstractNumId w:val="7"/>
  </w:num>
  <w:num w:numId="7">
    <w:abstractNumId w:val="2"/>
  </w:num>
  <w:num w:numId="8">
    <w:abstractNumId w:val="15"/>
  </w:num>
  <w:num w:numId="9">
    <w:abstractNumId w:val="10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  <w:num w:numId="14">
    <w:abstractNumId w:val="13"/>
  </w:num>
  <w:num w:numId="15">
    <w:abstractNumId w:val="16"/>
  </w:num>
  <w:num w:numId="16">
    <w:abstractNumId w:val="22"/>
  </w:num>
  <w:num w:numId="17">
    <w:abstractNumId w:val="14"/>
  </w:num>
  <w:num w:numId="18">
    <w:abstractNumId w:val="4"/>
  </w:num>
  <w:num w:numId="19">
    <w:abstractNumId w:val="20"/>
  </w:num>
  <w:num w:numId="20">
    <w:abstractNumId w:val="3"/>
  </w:num>
  <w:num w:numId="21">
    <w:abstractNumId w:val="5"/>
  </w:num>
  <w:num w:numId="22">
    <w:abstractNumId w:val="17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C5"/>
    <w:rsid w:val="00220B75"/>
    <w:rsid w:val="002272DC"/>
    <w:rsid w:val="003B2ABC"/>
    <w:rsid w:val="004B2F73"/>
    <w:rsid w:val="005C7CA1"/>
    <w:rsid w:val="00986933"/>
    <w:rsid w:val="00AC714E"/>
    <w:rsid w:val="00B13FEF"/>
    <w:rsid w:val="00C66CC5"/>
    <w:rsid w:val="00CD7549"/>
    <w:rsid w:val="00F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7822"/>
  <w15:chartTrackingRefBased/>
  <w15:docId w15:val="{76CBC479-B4A7-421D-A0B3-973EE206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CC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C66CC5"/>
    <w:pPr>
      <w:spacing w:before="28" w:after="119"/>
    </w:pPr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qFormat/>
    <w:rsid w:val="00AC714E"/>
    <w:rPr>
      <w:i/>
      <w:iCs/>
    </w:rPr>
  </w:style>
  <w:style w:type="paragraph" w:styleId="Akapitzlist">
    <w:name w:val="List Paragraph"/>
    <w:basedOn w:val="Normalny"/>
    <w:qFormat/>
    <w:rsid w:val="00AC714E"/>
    <w:pPr>
      <w:spacing w:after="160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rolnictwo/konkurs-na" TargetMode="External"/><Relationship Id="rId13" Type="http://schemas.openxmlformats.org/officeDocument/2006/relationships/hyperlink" Target="http://www.lodzkie.pl/rolnictwo/konkurs-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dzkie.pl/rolnictwo/konkurs-na-ogrody-i-ogrodki-wojewodztwa-lodzkiego" TargetMode="External"/><Relationship Id="rId12" Type="http://schemas.openxmlformats.org/officeDocument/2006/relationships/hyperlink" Target="http://www.lodz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zkie.pl/rolnictwo/konkurs-na-ogrody-i-ogrodki-wojewodztwa-lodzkiego" TargetMode="External"/><Relationship Id="rId11" Type="http://schemas.openxmlformats.org/officeDocument/2006/relationships/hyperlink" Target="http://www.lodzkie.pl/" TargetMode="External"/><Relationship Id="rId5" Type="http://schemas.openxmlformats.org/officeDocument/2006/relationships/hyperlink" Target="mailto:konkurs.rolnictwo@lodzkie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odzki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dzki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Piestrzyńska</dc:creator>
  <cp:keywords/>
  <dc:description/>
  <cp:lastModifiedBy>Dominika Kuras</cp:lastModifiedBy>
  <cp:revision>2</cp:revision>
  <dcterms:created xsi:type="dcterms:W3CDTF">2021-08-19T14:43:00Z</dcterms:created>
  <dcterms:modified xsi:type="dcterms:W3CDTF">2021-08-19T14:43:00Z</dcterms:modified>
</cp:coreProperties>
</file>