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79D17" w14:textId="77777777" w:rsidR="00042D42" w:rsidRDefault="00042D42" w:rsidP="00797EFE">
      <w:pPr>
        <w:pStyle w:val="NormalnyWeb"/>
        <w:shd w:val="clear" w:color="auto" w:fill="FFFFFF"/>
        <w:spacing w:before="0" w:beforeAutospacing="0" w:after="9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Spotkanie eksperckie: Wdrożenie RODO w firmie - (R)ewolucja w ochronie danych osobowych? 28 listopada 2017 r, siedziba ŁARR S.A. ul. Narutowicza 34.</w:t>
      </w:r>
    </w:p>
    <w:p w14:paraId="3D12435D" w14:textId="77777777" w:rsidR="00042D42" w:rsidRDefault="00042D42" w:rsidP="00797EFE">
      <w:pPr>
        <w:pStyle w:val="Normalny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Zapraszamy przedsiębiorców do udziału w spotkaniu eksperckim dotyczącym zmian w zakresie ochrony danych osobowych, które będą obowiązywały od 25 maja 2018 r. niezależnie od wielkości firmy i branży w której działa. dr Marlena Sakowska-Baryła i mec. Magdalena Czaplińska - partnerzy w Kancelarii Radców Prawnych S</w:t>
      </w: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</w:rPr>
        <w:t>akowska-Baryła, Czaplińska r. przedstawią informacje od czego zacząć przygotowanie firmy do nowych przepisów oraz na co zwrócić uwagę przy ochronie danych w działalności biznesowej.</w:t>
      </w:r>
    </w:p>
    <w:p w14:paraId="00AF0F9F" w14:textId="77777777" w:rsidR="00042D42" w:rsidRDefault="00042D42" w:rsidP="00797EFE">
      <w:pPr>
        <w:pStyle w:val="NormalnyWeb"/>
        <w:shd w:val="clear" w:color="auto" w:fill="FFFFFF"/>
        <w:spacing w:before="90" w:beforeAutospacing="0" w:after="0" w:afterAutospacing="0"/>
        <w:jc w:val="both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Udział w spotkaniu jest bezpłatny po dokonaniu wcześniejszego zgłoszenia na adres: </w:t>
      </w:r>
      <w:r w:rsidRPr="00042D42">
        <w:rPr>
          <w:rFonts w:ascii="Helvetica" w:hAnsi="Helvetica" w:cs="Helvetica"/>
          <w:color w:val="7030A0"/>
          <w:sz w:val="21"/>
          <w:szCs w:val="21"/>
        </w:rPr>
        <w:t xml:space="preserve">rejestracja@larr.lodz.pl </w:t>
      </w:r>
      <w:r>
        <w:rPr>
          <w:rFonts w:ascii="Helvetica" w:hAnsi="Helvetica" w:cs="Helvetica"/>
          <w:color w:val="1D2129"/>
          <w:sz w:val="21"/>
          <w:szCs w:val="21"/>
        </w:rPr>
        <w:t>Szczegółowe informacje dostępne pod adresem: </w:t>
      </w:r>
      <w:hyperlink r:id="rId4" w:tgtFrame="_blank" w:history="1">
        <w:r>
          <w:rPr>
            <w:rStyle w:val="Hipercze"/>
            <w:rFonts w:ascii="inherit" w:hAnsi="inherit" w:cs="Helvetica"/>
            <w:color w:val="365899"/>
            <w:sz w:val="21"/>
            <w:szCs w:val="21"/>
          </w:rPr>
          <w:t>goo.gl/pmcCf8</w:t>
        </w:r>
      </w:hyperlink>
    </w:p>
    <w:p w14:paraId="05A88D53" w14:textId="77777777" w:rsidR="00FC6C8A" w:rsidRDefault="00797EFE"/>
    <w:sectPr w:rsidR="00FC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F3"/>
    <w:rsid w:val="00042D42"/>
    <w:rsid w:val="004243F3"/>
    <w:rsid w:val="00603945"/>
    <w:rsid w:val="00797EFE"/>
    <w:rsid w:val="008817B6"/>
    <w:rsid w:val="009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BE40F-320C-4743-B0D5-58F99C6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42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goo.gl%2FpmcCf8&amp;h=ATMvXS8sSV-30LTdAGOk6i1N6ECR5OIW87zlLpXv3qdze1os0xefLiOIuWa78MieDJBypBERphQAt0yh7jK076-Z8uP9cUFriiSYNvsAUgMC8B5wO3nl3vASzvS7Zrer12oaMa7vqjCczKTGy4rqQAfZQtbyHRreZuE8_vMRKsXqdmW30191FCGCCZmdSmVwNQlcdPgJIp4CRu28KQemb9e2dbwG9CX5ImR7KQdQTOEDPPbmXwiES_cNHAzGnYyjlf7shocHWl4gf7vaBLxnMwA-0gxZOVKX2LKN_eYDHy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Gloc</dc:creator>
  <cp:keywords/>
  <dc:description/>
  <cp:lastModifiedBy>Karol Gloc</cp:lastModifiedBy>
  <cp:revision>5</cp:revision>
  <dcterms:created xsi:type="dcterms:W3CDTF">2017-11-14T15:48:00Z</dcterms:created>
  <dcterms:modified xsi:type="dcterms:W3CDTF">2017-11-14T15:49:00Z</dcterms:modified>
</cp:coreProperties>
</file>